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D92" w:rsidRDefault="00B1794E" w:rsidP="00B1794E">
      <w:pPr>
        <w:pStyle w:val="a4"/>
        <w:spacing w:after="160" w:line="259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B1794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59880" cy="9407187"/>
            <wp:effectExtent l="0" t="0" r="7620" b="3810"/>
            <wp:docPr id="5" name="Рисунок 5" descr="D:\HPSCANS\scan_20231107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SCANS\scan_20231107114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4F45BF" w:rsidRPr="00035F5D" w:rsidRDefault="004F45BF" w:rsidP="00487FD3">
      <w:pPr>
        <w:pStyle w:val="a4"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5F5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ED2B51" w:rsidRPr="003C06B0" w:rsidRDefault="004F45BF" w:rsidP="003C06B0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3C0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 w:rsidR="00B63D0A" w:rsidRPr="003C06B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внеурочной деятельности</w:t>
      </w:r>
      <w:r w:rsidR="007A34F3" w:rsidRPr="003C0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61C0" w:rsidRPr="003C06B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B63D0A" w:rsidRPr="003C06B0">
        <w:rPr>
          <w:rFonts w:ascii="Times New Roman" w:hAnsi="Times New Roman" w:cs="Times New Roman"/>
          <w:color w:val="000000"/>
          <w:sz w:val="24"/>
          <w:szCs w:val="24"/>
        </w:rPr>
        <w:t>Экзамен на «5»</w:t>
      </w:r>
      <w:r w:rsidR="00C43134" w:rsidRPr="003C06B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63D0A" w:rsidRPr="003C06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63D0A" w:rsidRPr="003C06B0">
        <w:rPr>
          <w:rFonts w:ascii="Times New Roman" w:hAnsi="Times New Roman" w:cs="Times New Roman"/>
          <w:color w:val="000000"/>
          <w:sz w:val="24"/>
          <w:szCs w:val="24"/>
        </w:rPr>
        <w:t>(подготовка к ОГЭ по математике)</w:t>
      </w:r>
      <w:r w:rsidR="003C06B0" w:rsidRPr="003C06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06B0" w:rsidRPr="003C06B0" w:rsidRDefault="009274E0" w:rsidP="003C06B0">
      <w:pPr>
        <w:autoSpaceDE w:val="0"/>
        <w:autoSpaceDN w:val="0"/>
        <w:adjustRightInd w:val="0"/>
        <w:spacing w:after="0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  </w:t>
      </w:r>
      <w:r w:rsidR="003C06B0" w:rsidRPr="003C06B0">
        <w:rPr>
          <w:rFonts w:ascii="Times New Roman" w:hAnsi="Times New Roman" w:cs="Times New Roman"/>
          <w:b/>
          <w:bCs/>
          <w:sz w:val="24"/>
          <w:szCs w:val="24"/>
        </w:rPr>
        <w:t xml:space="preserve">Цель курса: </w:t>
      </w:r>
      <w:r w:rsidR="00D128FB" w:rsidRPr="003C06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систематизация знаний и способов деятельности учащихся по математике за курс основной школы, подготовка обучающихся 9 класса к основному государственному экзамену по математике. </w:t>
      </w:r>
    </w:p>
    <w:p w:rsidR="00D128FB" w:rsidRPr="003C06B0" w:rsidRDefault="00D128FB" w:rsidP="003C06B0">
      <w:pPr>
        <w:autoSpaceDE w:val="0"/>
        <w:autoSpaceDN w:val="0"/>
        <w:adjustRightInd w:val="0"/>
        <w:spacing w:after="0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C06B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Задачи курса:</w:t>
      </w:r>
    </w:p>
    <w:p w:rsidR="00D128FB" w:rsidRPr="003C06B0" w:rsidRDefault="00D128FB" w:rsidP="003C06B0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Закрепить основные теоретические понятия и определения по основным изучаемым разделам;</w:t>
      </w:r>
    </w:p>
    <w:p w:rsidR="00D128FB" w:rsidRPr="003C06B0" w:rsidRDefault="003C06B0" w:rsidP="003C06B0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Отработать основные типы задач </w:t>
      </w:r>
      <w:r w:rsidR="00D128FB"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изучаемых типов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 ОГЭ «Алгебра» и «Геометрия» </w:t>
      </w:r>
      <w:r w:rsidR="00D128FB"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их алгоритм решения;</w:t>
      </w:r>
    </w:p>
    <w:p w:rsidR="00D128FB" w:rsidRPr="003C06B0" w:rsidRDefault="00D128FB" w:rsidP="003C06B0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 обучающихся целостного представления о теме, ее значения </w:t>
      </w:r>
      <w:r w:rsid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разделе математики, </w:t>
      </w:r>
      <w:proofErr w:type="spellStart"/>
      <w:r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связи с другими темами;</w:t>
      </w:r>
    </w:p>
    <w:p w:rsidR="00D128FB" w:rsidRPr="003C06B0" w:rsidRDefault="00D128FB" w:rsidP="003C06B0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Способствовать интеллектуальному развитию учащихся, формированию качеств мышления, характерных для математической деятельности и необходимых ученику для успешной сдачи ОГЭ, для общей социальной ориентации;</w:t>
      </w:r>
    </w:p>
    <w:p w:rsidR="00D128FB" w:rsidRPr="003C06B0" w:rsidRDefault="00D128FB" w:rsidP="003C06B0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Акцентировать внимание учащихся на единых требованиях к правилам оформления различных видов заданий, вк</w:t>
      </w:r>
      <w:r w:rsidR="003C06B0">
        <w:rPr>
          <w:rFonts w:ascii="Times New Roman" w:hAnsi="Times New Roman" w:cs="Times New Roman"/>
          <w:sz w:val="24"/>
          <w:szCs w:val="24"/>
          <w:lang w:eastAsia="ru-RU"/>
        </w:rPr>
        <w:t>лючаемых в итоговую аттестацию за курс основной 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школы.</w:t>
      </w:r>
    </w:p>
    <w:p w:rsidR="00D128FB" w:rsidRPr="003C06B0" w:rsidRDefault="00D128FB" w:rsidP="003C06B0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Способствовать созданию условий осмысленности учения, включения в него обучающегося на уровне не только интеллектуальной, но личностной и социальной актив</w:t>
      </w:r>
      <w:r w:rsidR="003C06B0">
        <w:rPr>
          <w:rFonts w:ascii="Times New Roman" w:hAnsi="Times New Roman" w:cs="Times New Roman"/>
          <w:sz w:val="24"/>
          <w:szCs w:val="24"/>
          <w:lang w:eastAsia="ru-RU"/>
        </w:rPr>
        <w:t xml:space="preserve">ности с применением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тех или иных методов обучения.</w:t>
      </w:r>
    </w:p>
    <w:p w:rsidR="00D128FB" w:rsidRPr="003C06B0" w:rsidRDefault="00D128FB" w:rsidP="003C06B0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28FB" w:rsidRPr="003C06B0" w:rsidRDefault="003C06B0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="00D128FB" w:rsidRPr="003C06B0">
        <w:rPr>
          <w:rFonts w:ascii="Times New Roman" w:hAnsi="Times New Roman" w:cs="Times New Roman"/>
          <w:sz w:val="24"/>
          <w:szCs w:val="24"/>
          <w:lang w:eastAsia="ru-RU"/>
        </w:rPr>
        <w:t>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внеурочной деятельности</w:t>
      </w:r>
      <w:r w:rsidR="00D128FB"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6B0">
        <w:rPr>
          <w:rFonts w:ascii="Times New Roman" w:hAnsi="Times New Roman" w:cs="Times New Roman"/>
          <w:color w:val="000000"/>
          <w:sz w:val="24"/>
          <w:szCs w:val="24"/>
        </w:rPr>
        <w:t>«Экзамен на «5»»</w:t>
      </w:r>
      <w:r w:rsidRPr="003C06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color w:val="000000"/>
          <w:sz w:val="24"/>
          <w:szCs w:val="24"/>
        </w:rPr>
        <w:t>(подготовка к ОГЭ по математике)</w:t>
      </w:r>
      <w:r>
        <w:rPr>
          <w:color w:val="000000"/>
          <w:sz w:val="24"/>
          <w:szCs w:val="24"/>
        </w:rPr>
        <w:t xml:space="preserve"> </w:t>
      </w:r>
      <w:r w:rsidR="00D128FB"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предназначена для повышения эффективности подготовки обучающихся 9 класса к основному государственному экзамену по математике за курс основной школы и предусматривает их подготовку к дальнейшему обучению в средней школе»; направлен</w:t>
      </w:r>
      <w:r w:rsidR="006B1472"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128FB"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восполнение недостающих знаний, отработку приемов решения заданий различных типов и уровней сложности вне зависимости от формулировки, а также отработку типовых заданий ОГЭ по математике на тестовом материале; позволит систематизировать и углубить знания учащихся по различным разделам курса математики основной школы (арифметике, алгебре, статистике, теории вероятностей и геометрии). </w:t>
      </w:r>
    </w:p>
    <w:p w:rsidR="00D128FB" w:rsidRPr="003C06B0" w:rsidRDefault="00D128FB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Программа курса составлена на основе Обязательного минимума содержания образовательных программ по математике и требований к уровню подготовки выпускников основной школы, с учетом </w:t>
      </w:r>
      <w:r w:rsidRPr="003C06B0">
        <w:rPr>
          <w:rFonts w:ascii="Times New Roman" w:hAnsi="Times New Roman" w:cs="Times New Roman"/>
          <w:sz w:val="24"/>
          <w:szCs w:val="24"/>
        </w:rPr>
        <w:t>Спецификации КИМ для проведения в 2</w:t>
      </w:r>
      <w:r w:rsidR="003C06B0">
        <w:rPr>
          <w:rFonts w:ascii="Times New Roman" w:hAnsi="Times New Roman" w:cs="Times New Roman"/>
          <w:sz w:val="24"/>
          <w:szCs w:val="24"/>
        </w:rPr>
        <w:t>023</w:t>
      </w:r>
      <w:r w:rsidRPr="003C06B0">
        <w:rPr>
          <w:rFonts w:ascii="Times New Roman" w:hAnsi="Times New Roman" w:cs="Times New Roman"/>
          <w:sz w:val="24"/>
          <w:szCs w:val="24"/>
        </w:rPr>
        <w:t xml:space="preserve"> г. ОГЭ по математике</w:t>
      </w:r>
      <w:r w:rsidR="006B1472" w:rsidRPr="003C06B0">
        <w:rPr>
          <w:rFonts w:ascii="Times New Roman" w:hAnsi="Times New Roman" w:cs="Times New Roman"/>
          <w:sz w:val="24"/>
          <w:szCs w:val="24"/>
        </w:rPr>
        <w:t xml:space="preserve"> и</w:t>
      </w:r>
      <w:r w:rsidR="006B1472" w:rsidRPr="003C06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3C06B0">
        <w:rPr>
          <w:rFonts w:ascii="Times New Roman" w:hAnsi="Times New Roman" w:cs="Times New Roman"/>
          <w:sz w:val="24"/>
          <w:szCs w:val="24"/>
        </w:rPr>
        <w:t>одификатора проверяемых требований к результатам освоения ООП ООО и элементов содержания для проведения ОГЭ по математике, подготовленных</w:t>
      </w:r>
      <w:r w:rsidR="003C06B0">
        <w:rPr>
          <w:rFonts w:ascii="Times New Roman" w:hAnsi="Times New Roman" w:cs="Times New Roman"/>
          <w:sz w:val="24"/>
          <w:szCs w:val="24"/>
        </w:rPr>
        <w:t xml:space="preserve"> ФИПИ на 2023</w:t>
      </w:r>
      <w:r w:rsidR="006B1472" w:rsidRPr="003C06B0">
        <w:rPr>
          <w:rFonts w:ascii="Times New Roman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г</w:t>
      </w:r>
      <w:r w:rsidR="006B1472" w:rsidRPr="003C06B0">
        <w:rPr>
          <w:rFonts w:ascii="Times New Roman" w:hAnsi="Times New Roman" w:cs="Times New Roman"/>
          <w:sz w:val="24"/>
          <w:szCs w:val="24"/>
        </w:rPr>
        <w:t>.</w:t>
      </w:r>
    </w:p>
    <w:p w:rsidR="00C16266" w:rsidRPr="003C06B0" w:rsidRDefault="00C16266" w:rsidP="003C06B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       Скорректирован порядок заданий в соответствии с тематикой и сложностью. </w:t>
      </w:r>
    </w:p>
    <w:p w:rsidR="00C16266" w:rsidRPr="003C06B0" w:rsidRDefault="00C16266" w:rsidP="003C06B0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Максимальный</w:t>
      </w:r>
      <w:r w:rsidR="00B57CDA" w:rsidRPr="003C06B0">
        <w:rPr>
          <w:rFonts w:ascii="Times New Roman" w:hAnsi="Times New Roman" w:cs="Times New Roman"/>
          <w:sz w:val="24"/>
          <w:szCs w:val="24"/>
        </w:rPr>
        <w:t xml:space="preserve"> первичный балл - </w:t>
      </w:r>
      <w:r w:rsidRPr="003C06B0">
        <w:rPr>
          <w:rFonts w:ascii="Times New Roman" w:hAnsi="Times New Roman" w:cs="Times New Roman"/>
          <w:sz w:val="24"/>
          <w:szCs w:val="24"/>
        </w:rPr>
        <w:t xml:space="preserve"> 31.</w:t>
      </w:r>
    </w:p>
    <w:p w:rsidR="006B1472" w:rsidRPr="00256D92" w:rsidRDefault="006B1472" w:rsidP="00256D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eastAsia="Calibri" w:hAnsi="Times New Roman" w:cs="Times New Roman"/>
          <w:b/>
          <w:i/>
          <w:sz w:val="24"/>
          <w:szCs w:val="24"/>
        </w:rPr>
        <w:t>Описание места учебного предмета в учебном плане</w:t>
      </w:r>
    </w:p>
    <w:p w:rsidR="006B1472" w:rsidRPr="003C06B0" w:rsidRDefault="006B1472" w:rsidP="003C06B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C06B0">
        <w:rPr>
          <w:rFonts w:ascii="Times New Roman" w:eastAsia="TimesNewRomanPSMT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B1472" w:rsidRPr="003C06B0" w:rsidTr="00033470">
        <w:tc>
          <w:tcPr>
            <w:tcW w:w="2392" w:type="dxa"/>
          </w:tcPr>
          <w:p w:rsidR="006B1472" w:rsidRPr="003C06B0" w:rsidRDefault="006B1472" w:rsidP="003C06B0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6B1472" w:rsidRPr="003C06B0" w:rsidRDefault="006B1472" w:rsidP="003C06B0">
            <w:pPr>
              <w:spacing w:after="0" w:line="259" w:lineRule="auto"/>
              <w:ind w:firstLine="1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393" w:type="dxa"/>
          </w:tcPr>
          <w:p w:rsidR="006B1472" w:rsidRPr="003C06B0" w:rsidRDefault="006B1472" w:rsidP="003C06B0">
            <w:pPr>
              <w:spacing w:after="0" w:line="259" w:lineRule="auto"/>
              <w:ind w:firstLine="1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393" w:type="dxa"/>
          </w:tcPr>
          <w:p w:rsidR="006B1472" w:rsidRPr="003C06B0" w:rsidRDefault="006B1472" w:rsidP="003C06B0">
            <w:pPr>
              <w:spacing w:after="0" w:line="259" w:lineRule="auto"/>
              <w:ind w:firstLine="1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eastAsia="Calibri" w:hAnsi="Times New Roman" w:cs="Times New Roman"/>
                <w:sz w:val="24"/>
                <w:szCs w:val="24"/>
              </w:rPr>
              <w:t>Всего  часов</w:t>
            </w:r>
          </w:p>
        </w:tc>
      </w:tr>
      <w:tr w:rsidR="006B1472" w:rsidRPr="003C06B0" w:rsidTr="00033470">
        <w:tc>
          <w:tcPr>
            <w:tcW w:w="2392" w:type="dxa"/>
          </w:tcPr>
          <w:p w:rsidR="006B1472" w:rsidRPr="003C06B0" w:rsidRDefault="006B1472" w:rsidP="003C06B0">
            <w:pPr>
              <w:spacing w:after="0" w:line="259" w:lineRule="auto"/>
              <w:ind w:firstLine="426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6B1472" w:rsidRPr="003C06B0" w:rsidRDefault="006B1472" w:rsidP="003C06B0">
            <w:pPr>
              <w:spacing w:after="0" w:line="259" w:lineRule="auto"/>
              <w:ind w:firstLine="426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6B1472" w:rsidRPr="003C06B0" w:rsidRDefault="003C06B0" w:rsidP="003C06B0">
            <w:pPr>
              <w:spacing w:after="0" w:line="259" w:lineRule="auto"/>
              <w:ind w:firstLine="426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93" w:type="dxa"/>
          </w:tcPr>
          <w:p w:rsidR="006B1472" w:rsidRPr="003C06B0" w:rsidRDefault="003C06B0" w:rsidP="003C06B0">
            <w:pPr>
              <w:spacing w:after="0" w:line="259" w:lineRule="auto"/>
              <w:ind w:firstLine="426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:rsidR="006B1472" w:rsidRPr="003C06B0" w:rsidRDefault="006B1472" w:rsidP="003C06B0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6314" w:rsidRPr="003C06B0" w:rsidRDefault="00C16314" w:rsidP="003C06B0">
      <w:pPr>
        <w:pStyle w:val="a4"/>
        <w:keepNext/>
        <w:numPr>
          <w:ilvl w:val="0"/>
          <w:numId w:val="1"/>
        </w:num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 освоения программы курса</w:t>
      </w:r>
    </w:p>
    <w:p w:rsidR="00C16314" w:rsidRPr="003C06B0" w:rsidRDefault="00C16314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Личностные результаты:</w:t>
      </w:r>
    </w:p>
    <w:p w:rsidR="00C16314" w:rsidRPr="003C06B0" w:rsidRDefault="00C16314" w:rsidP="003C06B0">
      <w:pPr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Style w:val="dash041e005f0431005f044b005f0447005f043d005f044b005f0439005f005fchar1char1"/>
        </w:rPr>
      </w:pPr>
      <w:r w:rsidRPr="003C06B0">
        <w:rPr>
          <w:rStyle w:val="dash041e005f0431005f044b005f0447005f043d005f044b005f0439005f005fchar1char1"/>
        </w:rPr>
        <w:t xml:space="preserve">Ответственное отношение к учению, готовность и способность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</w:t>
      </w:r>
      <w:r w:rsidRPr="003C06B0">
        <w:rPr>
          <w:rStyle w:val="dash041e005f0431005f044b005f0447005f043d005f044b005f0439005f005fchar1char1"/>
        </w:rPr>
        <w:lastRenderedPageBreak/>
        <w:t>профессиональных предпочтений, с учетом устойчивых познавательных интересов, а также на основе формирования уважительного отношения к труду.</w:t>
      </w:r>
    </w:p>
    <w:p w:rsidR="00C16314" w:rsidRPr="003C06B0" w:rsidRDefault="00C16314" w:rsidP="003C06B0">
      <w:pPr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Style w:val="dash041e005f0431005f044b005f0447005f043d005f044b005f0439005f005fchar1char1"/>
        </w:rPr>
      </w:pPr>
      <w:r w:rsidRPr="003C06B0">
        <w:rPr>
          <w:rStyle w:val="dash041e005f0431005f044b005f0447005f043d005f044b005f0439005f005fchar1char1"/>
        </w:rPr>
        <w:t>Формирование целостного мировоззрения, соответствующего современному уровню развития науки и общественной практики.</w:t>
      </w:r>
    </w:p>
    <w:p w:rsidR="00C16314" w:rsidRPr="003C06B0" w:rsidRDefault="00C16314" w:rsidP="003C06B0">
      <w:pPr>
        <w:pStyle w:val="22"/>
        <w:widowControl w:val="0"/>
        <w:numPr>
          <w:ilvl w:val="0"/>
          <w:numId w:val="7"/>
        </w:numPr>
        <w:shd w:val="clear" w:color="auto" w:fill="auto"/>
        <w:tabs>
          <w:tab w:val="left" w:pos="284"/>
          <w:tab w:val="left" w:pos="591"/>
        </w:tabs>
        <w:spacing w:line="230" w:lineRule="exact"/>
        <w:ind w:left="0" w:firstLine="0"/>
        <w:contextualSpacing/>
        <w:jc w:val="both"/>
        <w:rPr>
          <w:rStyle w:val="dash041e005f0431005f044b005f0447005f043d005f044b005f0439005f005fchar1char1"/>
        </w:rPr>
      </w:pPr>
      <w:r w:rsidRPr="003C06B0">
        <w:rPr>
          <w:rStyle w:val="dash041e005f0431005f044b005f0447005f043d005f044b005f0439005f005fchar1char1"/>
        </w:rPr>
        <w:t xml:space="preserve">Освоение социальных норм, правил поведения, ролей и форм социальной жизни. </w:t>
      </w:r>
    </w:p>
    <w:p w:rsidR="00C16314" w:rsidRPr="003C06B0" w:rsidRDefault="00C16314" w:rsidP="003C06B0">
      <w:pPr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Style w:val="dash041e005f0431005f044b005f0447005f043d005f044b005f0439005f005fchar1char1"/>
        </w:rPr>
      </w:pPr>
      <w:r w:rsidRPr="003C06B0">
        <w:rPr>
          <w:rStyle w:val="dash041e005f0431005f044b005f0447005f043d005f044b005f0439005f005fchar1char1"/>
        </w:rPr>
        <w:t>Развитие морального сознания и компетентности в решении моральных проблем на основе личностного выбора, формирования нравственных чувств и нравственного поведения, осознанного и ответственного отношения к нравственным поступкам.</w:t>
      </w:r>
    </w:p>
    <w:p w:rsidR="00C16314" w:rsidRPr="003C06B0" w:rsidRDefault="00C16314" w:rsidP="003C06B0">
      <w:pPr>
        <w:pStyle w:val="22"/>
        <w:numPr>
          <w:ilvl w:val="0"/>
          <w:numId w:val="7"/>
        </w:numPr>
        <w:shd w:val="clear" w:color="auto" w:fill="auto"/>
        <w:tabs>
          <w:tab w:val="left" w:pos="284"/>
          <w:tab w:val="left" w:pos="1298"/>
        </w:tabs>
        <w:spacing w:line="240" w:lineRule="auto"/>
        <w:ind w:left="0" w:firstLine="0"/>
        <w:contextualSpacing/>
        <w:jc w:val="both"/>
        <w:rPr>
          <w:rStyle w:val="dash041e005f0431005f044b005f0447005f043d005f044b005f0439005f005fchar1char1"/>
          <w:b/>
        </w:rPr>
      </w:pPr>
      <w:r w:rsidRPr="003C06B0">
        <w:rPr>
          <w:rStyle w:val="dash041e005f0431005f044b005f0447005f043d005f044b005f0439005f005fchar1char1"/>
        </w:rPr>
        <w:t xml:space="preserve">Формирование коммуникативной компетентности в общении и сотрудничестве. </w:t>
      </w:r>
    </w:p>
    <w:p w:rsidR="00C16314" w:rsidRPr="003C06B0" w:rsidRDefault="00C16314" w:rsidP="003C06B0">
      <w:pPr>
        <w:pStyle w:val="22"/>
        <w:numPr>
          <w:ilvl w:val="0"/>
          <w:numId w:val="7"/>
        </w:numPr>
        <w:shd w:val="clear" w:color="auto" w:fill="auto"/>
        <w:tabs>
          <w:tab w:val="left" w:pos="284"/>
          <w:tab w:val="left" w:pos="1298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Style w:val="dash041e005f0431005f044b005f0447005f043d005f044b005f0439005f005fchar1char1"/>
        </w:rPr>
        <w:t xml:space="preserve">Формирование </w:t>
      </w:r>
      <w:r w:rsidRPr="003C06B0">
        <w:rPr>
          <w:rFonts w:ascii="Times New Roman" w:hAnsi="Times New Roman" w:cs="Times New Roman"/>
          <w:sz w:val="24"/>
          <w:szCs w:val="24"/>
        </w:rPr>
        <w:t>способности к эмоциональному вос</w:t>
      </w:r>
      <w:r w:rsidRPr="003C06B0">
        <w:rPr>
          <w:rFonts w:ascii="Times New Roman" w:hAnsi="Times New Roman" w:cs="Times New Roman"/>
          <w:sz w:val="24"/>
          <w:szCs w:val="24"/>
        </w:rPr>
        <w:softHyphen/>
        <w:t>приятию математических объектов, задач, решений, рассуж</w:t>
      </w:r>
      <w:r w:rsidRPr="003C06B0">
        <w:rPr>
          <w:rFonts w:ascii="Times New Roman" w:hAnsi="Times New Roman" w:cs="Times New Roman"/>
          <w:sz w:val="24"/>
          <w:szCs w:val="24"/>
        </w:rPr>
        <w:softHyphen/>
        <w:t>дений</w:t>
      </w:r>
    </w:p>
    <w:p w:rsidR="00C16314" w:rsidRPr="003C06B0" w:rsidRDefault="00C16314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US" w:eastAsia="ru-RU"/>
        </w:rPr>
      </w:pPr>
      <w:proofErr w:type="spellStart"/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результаты обучения</w:t>
      </w:r>
    </w:p>
    <w:p w:rsidR="00C16314" w:rsidRPr="003C06B0" w:rsidRDefault="00C16314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Регулятивные УУД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определять собственные проблемы и причины их возникновения при работе с математическими объектами;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формулировать собственные версии или применять уже известные формы и методы решения математической проблемы, формулировать предположения и строить гипотезы относительно рассматриваемого объекта и предвосхищать результаты своей учебно-познавательной деятельности;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определять пути</w:t>
      </w:r>
      <w:r w:rsidR="003C06B0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достижения целей и взвешивать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возможности разрешения определенных учебно-познавательных задач в соответствии с определенными критериями и задачами;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выстраивать собственное образовательное подпространство для разрешения определенного круга задач, определять и находить условия для реализации идей и планов (самообучение);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самостоятельно выбирать среди предложенных ресурсов наиболее эффективные и значимые при работе с определенной математической моделью;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уметь составлять план разрешения определенного круга задач, используя различные схемы, ресурсы построения диаграмм, ментальных карт, позволяющих произвести </w:t>
      </w:r>
      <w:proofErr w:type="spell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логико</w:t>
      </w:r>
      <w:proofErr w:type="spell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- структурный анализ задачи;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уметь планировать свой образовательный маршрут, корректировать и вносить определенные изменения, качественно влияющие на конечный продукт учебно-познавательной деятельности;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качественно соотносить свои действия с предвкушаемым итогом учебно-познавательной деятельности посредством контроля и планирования учебного процесса в соответствии с изменяющ</w:t>
      </w:r>
      <w:r w:rsidR="003C06B0">
        <w:rPr>
          <w:rFonts w:ascii="Times New Roman" w:hAnsi="Times New Roman" w:cs="Times New Roman"/>
          <w:sz w:val="24"/>
          <w:szCs w:val="24"/>
          <w:lang w:eastAsia="ru-RU"/>
        </w:rPr>
        <w:t xml:space="preserve">имися ситуациями и </w:t>
      </w:r>
      <w:proofErr w:type="gramStart"/>
      <w:r w:rsidR="003C06B0">
        <w:rPr>
          <w:rFonts w:ascii="Times New Roman" w:hAnsi="Times New Roman" w:cs="Times New Roman"/>
          <w:sz w:val="24"/>
          <w:szCs w:val="24"/>
          <w:lang w:eastAsia="ru-RU"/>
        </w:rPr>
        <w:t xml:space="preserve">применяемыми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средствами</w:t>
      </w:r>
      <w:proofErr w:type="gram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и формами организации сотрудничества, а также индивидуальной работы на уроке;</w:t>
      </w:r>
    </w:p>
    <w:p w:rsidR="00C16314" w:rsidRPr="003C06B0" w:rsidRDefault="00C16314" w:rsidP="003C06B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отбирать соответствующие средства реализации решения математических задач, подбирать инструменты для оценивания своей траектории в работе с математическими понятиями и моделями;</w:t>
      </w:r>
    </w:p>
    <w:p w:rsidR="00C16314" w:rsidRPr="003C06B0" w:rsidRDefault="00C16314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Познавательные УУД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определять основополагающее понятие и производить логико-структурный анализ, определять основные признаки и свойства с помощью соответствующих средств и инструментов;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проводить классификацию объектов на основе критериев, выделять основное на фоне второстепенных данных;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проводить логическое рассуждение в направлении от общих закономерностей изучаемой задачи до частных рассмотрений;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строить логические рассуждения на основе системных сравнений основных компонентов изучаемого математического раздела или модели, понятия или классов, выделяя определенные существенные признаки или критерии;</w:t>
      </w:r>
    </w:p>
    <w:p w:rsidR="00C16314" w:rsidRPr="003C06B0" w:rsidRDefault="003C06B0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умение выявлять, строить </w:t>
      </w:r>
      <w:r w:rsidR="00C16314" w:rsidRPr="003C06B0">
        <w:rPr>
          <w:rFonts w:ascii="Times New Roman" w:hAnsi="Times New Roman" w:cs="Times New Roman"/>
          <w:sz w:val="24"/>
          <w:szCs w:val="24"/>
          <w:lang w:eastAsia="ru-RU"/>
        </w:rPr>
        <w:t>закономерность, связность, логичность соответствующих цепочек рассуждений при работе с математическими задачами, уметь подробно и сжато представлять детализацию основных компонентов при доказа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тельстве понятий и соотношений </w:t>
      </w:r>
      <w:r w:rsidR="00C16314" w:rsidRPr="003C06B0">
        <w:rPr>
          <w:rFonts w:ascii="Times New Roman" w:hAnsi="Times New Roman" w:cs="Times New Roman"/>
          <w:sz w:val="24"/>
          <w:szCs w:val="24"/>
          <w:lang w:eastAsia="ru-RU"/>
        </w:rPr>
        <w:t>на математическом языке;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умение организовывать поиск и выявлять причины возникающих процессов, явлений, наиболее вероятные факторы, по которым математические модели и объекты ведут себя по определенным логическим законам, уметь приводить причинно-следственный анализ понятий, суждений и математических законов;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строить математическую модель при заданном условии, обладающей определенными характеристиками объекта при наличии определенных ком</w:t>
      </w:r>
      <w:r w:rsidR="003C06B0">
        <w:rPr>
          <w:rFonts w:ascii="Times New Roman" w:hAnsi="Times New Roman" w:cs="Times New Roman"/>
          <w:sz w:val="24"/>
          <w:szCs w:val="24"/>
          <w:lang w:eastAsia="ru-RU"/>
        </w:rPr>
        <w:t xml:space="preserve">понентов формирующегося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предполагаемого понятия или явления;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переводить текстовую структурно-смысловую составляющую математической задачи на язык графического отображения - составления математической модели, сохраняющей основные свойства и характеристики;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задавать план решения математической задачи, реализовывать алгоритм действий как пошаговой инструкции для разрешения учебно-познавательной задачи;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строить доказательство методом от противного;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работать с проблемной ситуацией, осуществлять образовательный процесс посредством поиска методов и способов разрешения задачи, определять границы своего образовательного пространства;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уметь ориентироваться в тексте, выявлять главное условие задачи и устанавливать соотношение рассматриваемых объектов;</w:t>
      </w:r>
    </w:p>
    <w:p w:rsidR="00C16314" w:rsidRPr="003C06B0" w:rsidRDefault="00C16314" w:rsidP="003C06B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переводить, интерпретировать текст в иные формы представления информации: схемы, диаграммы, графическое представление данных;</w:t>
      </w:r>
    </w:p>
    <w:p w:rsidR="00C16314" w:rsidRPr="003C06B0" w:rsidRDefault="00C16314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Коммуникативные УУД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работать в команде, формирование навыков сотрудничества и учебного взаимодействия в условиях командной игры или иной формы взаимодействия;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распределять роли и задачи в рамках занятия, формируя также навыки организаторского характера;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оценивать правильность собственных действий, а также деятельности других участников команды;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корректно, в рамках задач коммуникации, форм</w:t>
      </w:r>
      <w:r w:rsidR="003C06B0">
        <w:rPr>
          <w:rFonts w:ascii="Times New Roman" w:hAnsi="Times New Roman" w:cs="Times New Roman"/>
          <w:sz w:val="24"/>
          <w:szCs w:val="24"/>
          <w:lang w:eastAsia="ru-RU"/>
        </w:rPr>
        <w:t>улировать и отстаивать взгляды,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аргументировать </w:t>
      </w:r>
      <w:proofErr w:type="gram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доводы,  выводы</w:t>
      </w:r>
      <w:proofErr w:type="gram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, а также выдвигать </w:t>
      </w:r>
      <w:proofErr w:type="spell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контаргументы</w:t>
      </w:r>
      <w:proofErr w:type="spell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>, необходимые для выявления ситуации успеха в решении той или иной математической задачи;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пользоваться математическими терминами для решения учебно-познавательных задач, а также строить соответствующие речевые высказывания на математическом языке для выстраивания математической модели;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уметь строить математические модели с помощью соответствующего программного обеспечения, сервисов свободного отдаленного доступа;</w:t>
      </w:r>
    </w:p>
    <w:p w:rsidR="00C16314" w:rsidRPr="003C06B0" w:rsidRDefault="00C16314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уметь грамотно и четко, согласно правилам оформления КИМ-а ОГЭ заносить полученные результаты - ответы.</w:t>
      </w:r>
    </w:p>
    <w:p w:rsidR="00C16314" w:rsidRPr="003C06B0" w:rsidRDefault="00C16314" w:rsidP="003C06B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Предметные результаты:</w:t>
      </w:r>
    </w:p>
    <w:p w:rsidR="00C16314" w:rsidRPr="003C06B0" w:rsidRDefault="00C16314" w:rsidP="003C06B0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формирование навыков поиска математического метода, алгоритма и поиска решения задачи в структуре задач ОГЭ;</w:t>
      </w:r>
    </w:p>
    <w:p w:rsidR="00C16314" w:rsidRPr="003C06B0" w:rsidRDefault="00C16314" w:rsidP="003C06B0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формирование навыка решения определенных типов задач в структуре задач ОГЭ;</w:t>
      </w:r>
    </w:p>
    <w:p w:rsidR="00C16314" w:rsidRPr="003C06B0" w:rsidRDefault="00C16314" w:rsidP="003C06B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работать с таблицами, со схемами, с текстовыми данными; уметь преобразовывать знаки и символы в доказательствах и применяемых методах для решения образовательных задач;</w:t>
      </w:r>
    </w:p>
    <w:p w:rsidR="00C16314" w:rsidRPr="003C06B0" w:rsidRDefault="00C16314" w:rsidP="003C06B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умение приводить в систему, сопоставлять, обобщать и анализировать информационные компоненты математического характера и уметь применять законы и правила для решения конкретных задач;</w:t>
      </w:r>
    </w:p>
    <w:p w:rsidR="007736D6" w:rsidRPr="003C06B0" w:rsidRDefault="00C16314" w:rsidP="003C06B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умение выделять главную и избыточную информацию, производить смысловое сжатие математических фактов, совокупности методов </w:t>
      </w:r>
      <w:proofErr w:type="gram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и  способов</w:t>
      </w:r>
      <w:proofErr w:type="gram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решения; уметь представлять в словесной форме, используя схемы и различные таблицы, графики и диаграммы, карты понятий и кластеры, основные идеи и план решения той или иной математической задачи.</w:t>
      </w:r>
    </w:p>
    <w:p w:rsidR="000E6C6C" w:rsidRPr="003C06B0" w:rsidRDefault="000E6C6C" w:rsidP="003C06B0">
      <w:pPr>
        <w:spacing w:after="0"/>
        <w:contextualSpacing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 xml:space="preserve">Требования к уровню подготовки учащихся 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Натуральные числа. Дроби. Рациональные числа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понимать особенности десятичной системы счисления;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оперировать понятиями, связанными с делимостью натуральных чисел;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выражать числа в эквивалентных формах, выбирая наиболее подходящую в зависимости от конкретной ситуации;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сравнивать и упорядочивать рациональные числа;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Действительные числа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использовать начальные представления о множестве действительных чисел;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оперировать понятием квадратного корня, применять его в вычислениях.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Алгебраические выражения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Выпускник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C06B0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научится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выполнять преобразования выражений, содержащих степени с целыми показателями и квадратные корни;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выполнять разложение многочленов на множители.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Уравнения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Неравенства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решать линейные неравенства с одной переменной и их системы; решать квадратные неравенства с опорой на графические представления.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Основные понятия. Числовые функции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понимать и использовать функциональные понятия и язык (термины, символические обозначения);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Описательная статистика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использовать простейшие способы представления и анализа статистических данных.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Случайные события и вероятность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Выпускник</w:t>
      </w: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научится</w:t>
      </w: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 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находить</w:t>
      </w: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относительную частоту и вероятность случайного события.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Комбинаторика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Выпускник научится решать комбинаторные задачи на нахождение числа объектов или комбинаций.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Наглядная геометрия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распознавать развёртки куба, прямоугольного параллелепипеда, правильной пирамиды, цилиндра и конуса;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строить развёртки куба и прямоугольного параллелепипеда;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определять по линейным размерам развёртки фигуры линейные размеры самой фигуры и наоборот;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вычислять объём прямоугольного параллелепипеда.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Геометрические фигуры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пользоваться языком геометрии для описания предметов окружающего мира и их взаимного расположения;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оперировать с начальными понятиями тригонометрии и выполнять элементарные операции над функциями углов;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решать простейшие планиметрические задачи в пространстве.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Измерение геометрических величин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вычислять площади треугольников, прямоугольников, параллелограммов, трапеций, кругов и секторов;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вычислять длину окружности, длину дуги окружности;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Координаты</w:t>
      </w:r>
    </w:p>
    <w:p w:rsidR="000E6C6C" w:rsidRPr="003C06B0" w:rsidRDefault="000E6C6C" w:rsidP="003C06B0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Выпускник научится: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вычислять длину отрезка по координатам его концов; вычислять координаты середины отрезка;</w:t>
      </w:r>
    </w:p>
    <w:p w:rsidR="000E6C6C" w:rsidRPr="003C06B0" w:rsidRDefault="000E6C6C" w:rsidP="003C06B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использовать координатный метод для изучения свойств прямых и окружностей.</w:t>
      </w:r>
    </w:p>
    <w:p w:rsidR="000E6C6C" w:rsidRPr="003C06B0" w:rsidRDefault="000E6C6C" w:rsidP="003C06B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4B94" w:rsidRPr="003C06B0" w:rsidRDefault="004F45BF" w:rsidP="003C06B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C06B0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</w:t>
      </w:r>
      <w:r w:rsidR="00914B94" w:rsidRPr="003C06B0">
        <w:rPr>
          <w:rFonts w:ascii="Times New Roman" w:eastAsia="Calibri" w:hAnsi="Times New Roman" w:cs="Times New Roman"/>
          <w:b/>
          <w:sz w:val="24"/>
          <w:szCs w:val="24"/>
        </w:rPr>
        <w:t>факультативного курса</w:t>
      </w:r>
      <w:r w:rsidR="00B77350" w:rsidRPr="003C06B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E4910" w:rsidRPr="003C06B0" w:rsidRDefault="003C06B0" w:rsidP="003C06B0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Содержание соответствует</w:t>
      </w:r>
      <w:r w:rsidR="00DE4910" w:rsidRPr="003C06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единому банку з</w:t>
      </w:r>
      <w:r w:rsidR="00256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аданий ОГЭ по математике </w:t>
      </w:r>
      <w:r w:rsidR="00DE4910" w:rsidRPr="003C06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сайта ФИПИ.</w:t>
      </w:r>
    </w:p>
    <w:p w:rsidR="001B4ECC" w:rsidRPr="00487FD3" w:rsidRDefault="000472EF" w:rsidP="00487FD3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C06B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Учитель оставляет за собой право вносить изменения во времени (в ча</w:t>
      </w:r>
      <w:r w:rsidR="005E3A6F" w:rsidRPr="003C06B0">
        <w:rPr>
          <w:rFonts w:ascii="Times New Roman" w:hAnsi="Times New Roman" w:cs="Times New Roman"/>
          <w:i/>
          <w:color w:val="000000"/>
          <w:sz w:val="24"/>
          <w:szCs w:val="24"/>
        </w:rPr>
        <w:t>сах) отводим</w:t>
      </w:r>
      <w:r w:rsidR="00256D92">
        <w:rPr>
          <w:rFonts w:ascii="Times New Roman" w:hAnsi="Times New Roman" w:cs="Times New Roman"/>
          <w:i/>
          <w:color w:val="000000"/>
          <w:sz w:val="24"/>
          <w:szCs w:val="24"/>
        </w:rPr>
        <w:t>ое на раздел (тему), а так</w:t>
      </w:r>
      <w:r w:rsidR="005E3A6F" w:rsidRPr="003C06B0">
        <w:rPr>
          <w:rFonts w:ascii="Times New Roman" w:hAnsi="Times New Roman" w:cs="Times New Roman"/>
          <w:i/>
          <w:color w:val="000000"/>
          <w:sz w:val="24"/>
          <w:szCs w:val="24"/>
        </w:rPr>
        <w:t>же менять местами разделы и темы.</w:t>
      </w:r>
    </w:p>
    <w:p w:rsidR="00C922C3" w:rsidRPr="003C06B0" w:rsidRDefault="00C922C3" w:rsidP="003C06B0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«Практико-ориентированные задания»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Отработка задач № 1-5 КИМ ОГЭ.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Табличное и графическое представление данных, план и схема, извлечение нужной информации. Изменчивость при измерениях. Решающие правила. Закономерности в изменчивых величинах. Вычисления и преобразование величин. Исследование простейших математических моделей. </w:t>
      </w:r>
    </w:p>
    <w:p w:rsidR="00C922C3" w:rsidRPr="003C06B0" w:rsidRDefault="00C922C3" w:rsidP="003C06B0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«Вычисления и преобразования».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Отработка задач № 6 КИМ ОГЭ.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Действия с натуральными числами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Числовые выражения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Числовое выражение и его значение, порядок выполнения действий.</w:t>
      </w:r>
    </w:p>
    <w:p w:rsidR="00C922C3" w:rsidRPr="003C06B0" w:rsidRDefault="00C922C3" w:rsidP="003C06B0">
      <w:pPr>
        <w:numPr>
          <w:ilvl w:val="1"/>
          <w:numId w:val="0"/>
        </w:num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06B0">
        <w:rPr>
          <w:rFonts w:ascii="Times New Roman" w:hAnsi="Times New Roman" w:cs="Times New Roman"/>
          <w:b/>
          <w:i/>
          <w:iCs/>
          <w:sz w:val="24"/>
          <w:szCs w:val="24"/>
        </w:rPr>
        <w:t>Дроби. Обыкновенные дроби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Приведение дробей к общему знаменателю. Сравнение обыкновенных дробей.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Сложение и вычитание обыкновенных дробей. Умножение и деление обыкновенных дробей.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Арифметические действия со смешанными дробями.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Арифметические действия с дробными числами.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Способы рационализации вычислений и их применение при выполнении действий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Десятичные дроби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Преобразование обыкновенных дробей в десятичные дроби. Конечные и бесконечные десятичные дроби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922C3" w:rsidRPr="003C06B0" w:rsidRDefault="00C922C3" w:rsidP="003C06B0">
      <w:pPr>
        <w:numPr>
          <w:ilvl w:val="1"/>
          <w:numId w:val="0"/>
        </w:num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06B0">
        <w:rPr>
          <w:rFonts w:ascii="Times New Roman" w:hAnsi="Times New Roman" w:cs="Times New Roman"/>
          <w:b/>
          <w:i/>
          <w:iCs/>
          <w:sz w:val="24"/>
          <w:szCs w:val="24"/>
        </w:rPr>
        <w:t>Числа. Рациональные числа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Множество рациональных чисел. Сравнение рациональных чисел. Действия с рациональными числами.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Представление рационального числа десятичной дробью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Дробно-рациональные выражения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Преобразование дробно-линейных выражений: сложение, умножение, деление.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Алгебраическая дробь.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</w:p>
    <w:p w:rsidR="00C922C3" w:rsidRPr="003C06B0" w:rsidRDefault="00C922C3" w:rsidP="003C06B0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06B0">
        <w:rPr>
          <w:rFonts w:ascii="Times New Roman" w:hAnsi="Times New Roman" w:cs="Times New Roman"/>
          <w:b/>
          <w:iCs/>
          <w:sz w:val="24"/>
          <w:szCs w:val="24"/>
        </w:rPr>
        <w:t xml:space="preserve">«Действительные числа». </w:t>
      </w:r>
      <w:r w:rsidRPr="003C06B0">
        <w:rPr>
          <w:rFonts w:ascii="Times New Roman" w:hAnsi="Times New Roman" w:cs="Times New Roman"/>
          <w:iCs/>
          <w:sz w:val="24"/>
          <w:szCs w:val="24"/>
        </w:rPr>
        <w:t>Отработка задач № 7 КИМ ОГЭ.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922C3" w:rsidRPr="003C06B0" w:rsidRDefault="00256D92" w:rsidP="003C06B0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Рациональные </w:t>
      </w:r>
      <w:r w:rsidR="00C922C3"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числа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Координата точки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понятия,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координатный луч, расстояние между точками. Координаты точки.</w:t>
      </w: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Иррациональные числа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Понятие иррационального числа. Распознавание иррациональных чисел.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Множество действительных чисел</w:t>
      </w: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C922C3" w:rsidRPr="003C06B0" w:rsidRDefault="00C922C3" w:rsidP="003C06B0">
      <w:pPr>
        <w:pStyle w:val="ac"/>
        <w:keepNext w:val="0"/>
        <w:suppressAutoHyphens w:val="0"/>
        <w:spacing w:before="0" w:after="0"/>
        <w:contextualSpacing/>
        <w:jc w:val="both"/>
        <w:rPr>
          <w:rFonts w:ascii="Times New Roman" w:hAnsi="Times New Roman" w:cs="Times New Roman"/>
          <w:b/>
          <w:i w:val="0"/>
          <w:sz w:val="24"/>
          <w:szCs w:val="24"/>
          <w:lang w:eastAsia="en-US"/>
        </w:rPr>
      </w:pPr>
      <w:r w:rsidRPr="003C06B0">
        <w:rPr>
          <w:rFonts w:ascii="Times New Roman" w:hAnsi="Times New Roman" w:cs="Times New Roman"/>
          <w:i w:val="0"/>
          <w:sz w:val="24"/>
          <w:szCs w:val="24"/>
          <w:lang w:eastAsia="en-US"/>
        </w:rPr>
        <w:t>«</w:t>
      </w:r>
      <w:r w:rsidR="006A216F" w:rsidRPr="003C06B0">
        <w:rPr>
          <w:rFonts w:ascii="Times New Roman" w:hAnsi="Times New Roman" w:cs="Times New Roman"/>
          <w:b/>
          <w:i w:val="0"/>
          <w:sz w:val="24"/>
          <w:szCs w:val="24"/>
          <w:lang w:eastAsia="en-US"/>
        </w:rPr>
        <w:t>Преобразование</w:t>
      </w:r>
      <w:r w:rsidRPr="003C06B0">
        <w:rPr>
          <w:rFonts w:ascii="Times New Roman" w:hAnsi="Times New Roman" w:cs="Times New Roman"/>
          <w:b/>
          <w:i w:val="0"/>
          <w:sz w:val="24"/>
          <w:szCs w:val="24"/>
          <w:lang w:eastAsia="en-US"/>
        </w:rPr>
        <w:t xml:space="preserve"> выражений</w:t>
      </w:r>
      <w:r w:rsidRPr="003C06B0">
        <w:rPr>
          <w:rFonts w:ascii="Times New Roman" w:hAnsi="Times New Roman" w:cs="Times New Roman"/>
          <w:i w:val="0"/>
          <w:sz w:val="24"/>
          <w:szCs w:val="24"/>
          <w:lang w:eastAsia="en-US"/>
        </w:rPr>
        <w:t>». Отработка задач № 8 КИМ ОГЭ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Иррациональные числа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Понятие иррационального числа. Распознавание иррациональных чисел. Примеры доказательств в алгебре.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Действия с иррациональными числами: умножение, деление, возведение в степень.</w:t>
      </w:r>
    </w:p>
    <w:p w:rsidR="006A216F" w:rsidRPr="003C06B0" w:rsidRDefault="006A216F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Числовые и буквенные выражения</w:t>
      </w:r>
    </w:p>
    <w:p w:rsidR="006A216F" w:rsidRPr="003C06B0" w:rsidRDefault="006A216F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Выражение с переменной. Значение выражения. Подстановка выражений вместо переменных. </w:t>
      </w:r>
    </w:p>
    <w:p w:rsidR="006A216F" w:rsidRPr="003C06B0" w:rsidRDefault="006A216F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Целые выражения</w:t>
      </w:r>
    </w:p>
    <w:p w:rsidR="006A216F" w:rsidRPr="003C06B0" w:rsidRDefault="006A216F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6A216F" w:rsidRPr="003C06B0" w:rsidRDefault="006A216F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сокращенного умножения. Квадратный трехчлен, разложение квадратного трехчлена на множители.</w:t>
      </w:r>
    </w:p>
    <w:p w:rsidR="006A216F" w:rsidRPr="003C06B0" w:rsidRDefault="006A216F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C06B0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="00417788"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Уравнения</w:t>
      </w:r>
      <w:r w:rsidRPr="003C06B0">
        <w:rPr>
          <w:rFonts w:ascii="Times New Roman" w:hAnsi="Times New Roman" w:cs="Times New Roman"/>
          <w:b/>
          <w:iCs/>
          <w:sz w:val="24"/>
          <w:szCs w:val="24"/>
        </w:rPr>
        <w:t xml:space="preserve">». </w:t>
      </w:r>
      <w:r w:rsidRPr="003C06B0">
        <w:rPr>
          <w:rFonts w:ascii="Times New Roman" w:hAnsi="Times New Roman" w:cs="Times New Roman"/>
          <w:iCs/>
          <w:sz w:val="24"/>
          <w:szCs w:val="24"/>
        </w:rPr>
        <w:t>Отработка задач № 9 КИМ ОГЭ</w:t>
      </w:r>
      <w:r w:rsidRPr="003C06B0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C3" w:rsidRPr="003C06B0" w:rsidRDefault="00C922C3" w:rsidP="003C06B0">
      <w:pPr>
        <w:tabs>
          <w:tab w:val="left" w:pos="352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Равенства</w:t>
      </w:r>
      <w:r w:rsidRPr="003C06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Числовое равенство. Свойства числовых равенств. Равенство с переменной.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Уравнения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Понятие уравнения и корня уравнения.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Линейное уравнение и его корни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линейных уравнений.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Квадратное уравнение и его корни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Теорема Виета. Теорема, обратная теореме Виета.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Решение квадратных уравнений: использование формулы для нахождения корней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, графический метод решения, разложение на множители, подбор корней с использованием теоремы Виета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Дробно-рациональные уравнения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простейших дробно-линейных уравнений.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Решение дробно-рациональных уравнений.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 xml:space="preserve">Простейшие иррациональные уравнения вида </w:t>
      </w:r>
      <w:r w:rsidR="003A1256" w:rsidRPr="003C06B0">
        <w:rPr>
          <w:rFonts w:ascii="Times New Roman" w:hAnsi="Times New Roman" w:cs="Times New Roman"/>
          <w:noProof/>
          <w:position w:val="-16"/>
          <w:sz w:val="24"/>
          <w:szCs w:val="24"/>
          <w:lang w:eastAsia="ru-RU"/>
        </w:rPr>
        <w:drawing>
          <wp:inline distT="0" distB="0" distL="0" distR="0">
            <wp:extent cx="731520" cy="289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3A1256" w:rsidRPr="003C06B0">
        <w:rPr>
          <w:rFonts w:ascii="Times New Roman" w:hAnsi="Times New Roman" w:cs="Times New Roman"/>
          <w:noProof/>
          <w:position w:val="-16"/>
          <w:sz w:val="24"/>
          <w:szCs w:val="24"/>
          <w:lang w:eastAsia="ru-RU"/>
        </w:rPr>
        <w:drawing>
          <wp:inline distT="0" distB="0" distL="0" distR="0">
            <wp:extent cx="1097280" cy="289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Уравнения вида </w:t>
      </w:r>
      <w:r w:rsidR="003A1256" w:rsidRPr="003C06B0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46482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Уравнения в целых числах.</w:t>
      </w:r>
    </w:p>
    <w:p w:rsidR="00C922C3" w:rsidRPr="003C06B0" w:rsidRDefault="00C922C3" w:rsidP="003C06B0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«Вероятность событий»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10 КИМ ОГЭ.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Случайные события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«Функции и графики».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11 КИМ ОГЭ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C922C3" w:rsidRPr="003C06B0" w:rsidRDefault="00C922C3" w:rsidP="003C06B0">
      <w:pPr>
        <w:numPr>
          <w:ilvl w:val="1"/>
          <w:numId w:val="0"/>
        </w:num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06B0">
        <w:rPr>
          <w:rFonts w:ascii="Times New Roman" w:hAnsi="Times New Roman" w:cs="Times New Roman"/>
          <w:b/>
          <w:i/>
          <w:iCs/>
          <w:sz w:val="24"/>
          <w:szCs w:val="24"/>
        </w:rPr>
        <w:t>Функции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Понятие функции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Декартовы координаты на плоскости. Формирование представлений о </w:t>
      </w:r>
      <w:proofErr w:type="spell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метапредметном</w:t>
      </w:r>
      <w:proofErr w:type="spell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</w:t>
      </w:r>
      <w:proofErr w:type="spell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знакопостоянства</w:t>
      </w:r>
      <w:proofErr w:type="spellEnd"/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четность/нечетность,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промежутки возрастания и убывания, наибольшее и наименьшее значения. Исследование функции по ее графику.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Линейная функция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Квадратичная функция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Свойства и график квадратичной функции (парабола).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Построение графика квадратичной функции по точкам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Обратная пропорциональность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Свойства функции </w:t>
      </w:r>
      <w:r w:rsidR="003A1256" w:rsidRPr="003C06B0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365760" cy="365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B9" w:rsidRPr="003C06B0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instrText xml:space="preserve"> QUOTE </w:instrText>
      </w:r>
      <w:r w:rsidRPr="003C06B0">
        <w:rPr>
          <w:rFonts w:ascii="Times New Roman" w:hAnsi="Times New Roman" w:cs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09575" cy="304800"/>
            <wp:effectExtent l="1905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2B9" w:rsidRPr="003C06B0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3C06B0">
        <w:rPr>
          <w:rFonts w:ascii="Times New Roman" w:hAnsi="Times New Roman" w:cs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09575" cy="304800"/>
            <wp:effectExtent l="19050" t="0" r="952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2B9" w:rsidRPr="003C06B0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. Гипербола.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«Практические расчеты по формулам»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</w:t>
      </w:r>
      <w:r w:rsidR="0012782A" w:rsidRPr="003C06B0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Выражение с переменной. Значение выражения. Подстановка выражений вместо переменных.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Целые выражения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Одночлен, многочлен. Действия с одночленами и многочленами (сложение, вычитание, умножение). Формулы сокращенного умножения.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«Системы неравенств».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</w:t>
      </w:r>
      <w:r w:rsidR="0012782A" w:rsidRPr="003C06B0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Системы неравенств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Системы неравенств с одной переменной. Решение систем неравенств с одной переменной: линейных,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>квадратных.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Изображение решения системы неравенств на числовой прямой. Запись решения системы неравенств.</w:t>
      </w:r>
    </w:p>
    <w:p w:rsidR="0012782A" w:rsidRPr="003C06B0" w:rsidRDefault="0012782A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Cs/>
          <w:sz w:val="24"/>
          <w:szCs w:val="24"/>
        </w:rPr>
        <w:t>«Последовательности и прогрессии</w:t>
      </w:r>
      <w:r w:rsidR="00304DC5" w:rsidRPr="003C06B0">
        <w:rPr>
          <w:rFonts w:ascii="Times New Roman" w:hAnsi="Times New Roman" w:cs="Times New Roman"/>
          <w:b/>
          <w:iCs/>
          <w:sz w:val="24"/>
          <w:szCs w:val="24"/>
        </w:rPr>
        <w:t xml:space="preserve"> в заданиях с практическим содержанием</w:t>
      </w:r>
      <w:r w:rsidRPr="003C06B0">
        <w:rPr>
          <w:rFonts w:ascii="Times New Roman" w:hAnsi="Times New Roman" w:cs="Times New Roman"/>
          <w:b/>
          <w:iCs/>
          <w:sz w:val="24"/>
          <w:szCs w:val="24"/>
        </w:rPr>
        <w:t xml:space="preserve">» </w:t>
      </w:r>
      <w:r w:rsidR="00417788" w:rsidRPr="003C06B0">
        <w:rPr>
          <w:rFonts w:ascii="Times New Roman" w:hAnsi="Times New Roman" w:cs="Times New Roman"/>
          <w:iCs/>
          <w:sz w:val="24"/>
          <w:szCs w:val="24"/>
        </w:rPr>
        <w:t>Отработка задач № 14</w:t>
      </w:r>
      <w:r w:rsidRPr="003C06B0">
        <w:rPr>
          <w:rFonts w:ascii="Times New Roman" w:hAnsi="Times New Roman" w:cs="Times New Roman"/>
          <w:iCs/>
          <w:sz w:val="24"/>
          <w:szCs w:val="24"/>
        </w:rPr>
        <w:t xml:space="preserve"> КИМ ОГЭ</w:t>
      </w:r>
      <w:r w:rsidRPr="003C06B0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3C06B0">
        <w:rPr>
          <w:rFonts w:ascii="Times New Roman" w:hAnsi="Times New Roman" w:cs="Times New Roman"/>
          <w:sz w:val="24"/>
          <w:szCs w:val="24"/>
        </w:rPr>
        <w:t xml:space="preserve"> (1 час)</w:t>
      </w: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12782A" w:rsidRPr="003C06B0" w:rsidRDefault="0012782A" w:rsidP="003C06B0">
      <w:pPr>
        <w:spacing w:after="0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Задание с практическим содержанием, направленное на проверку умения применять знания о последовательностях и прогрессиях в прикладных ситуациях</w:t>
      </w:r>
    </w:p>
    <w:p w:rsidR="0012782A" w:rsidRPr="003C06B0" w:rsidRDefault="0012782A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Последовательности и прогрессии</w:t>
      </w:r>
    </w:p>
    <w:p w:rsidR="00C922C3" w:rsidRPr="003C06B0" w:rsidRDefault="0012782A" w:rsidP="003C06B0">
      <w:pPr>
        <w:tabs>
          <w:tab w:val="left" w:pos="1770"/>
        </w:tabs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Числовая последовательность. Примеры числовых последовательностей. Бесконечные последовательности. Арифметическая прогрессия и ее свойства. Геометрическая прогрессия. 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Формула общего члена и суммы </w:t>
      </w:r>
      <w:r w:rsidRPr="003C06B0">
        <w:rPr>
          <w:rFonts w:ascii="Times New Roman" w:hAnsi="Times New Roman" w:cs="Times New Roman"/>
          <w:i/>
          <w:sz w:val="24"/>
          <w:szCs w:val="24"/>
          <w:lang w:val="en-US" w:eastAsia="ru-RU"/>
        </w:rPr>
        <w:t>n</w:t>
      </w:r>
      <w:r w:rsidRPr="003C06B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первых членов арифметической и геометрической прогрессий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«Геометрические фигуры. Углы». 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Отработка задач №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</w:t>
      </w: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Величины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Величина угла. Градусная мера угла.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Треугольник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Свойства равнобедренного треугольника. Внешний угол треугольника. Сумма углов треугольника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«Геометрические фигуры. Длины».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16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Фигуры в геометрии и в окружающем мире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3C06B0">
        <w:rPr>
          <w:rFonts w:ascii="Times New Roman" w:hAnsi="Times New Roman" w:cs="Times New Roman"/>
          <w:bCs/>
          <w:sz w:val="24"/>
          <w:szCs w:val="24"/>
          <w:lang w:eastAsia="ru-RU"/>
        </w:rPr>
        <w:t>Плоская и неплоская фигуры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>. Понятие величины. Длина. Измерение длины. Единицы измерения длины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Выделение свойств объектов. Формирование представлений о </w:t>
      </w:r>
      <w:proofErr w:type="spellStart"/>
      <w:r w:rsidRPr="003C06B0">
        <w:rPr>
          <w:rFonts w:ascii="Times New Roman" w:hAnsi="Times New Roman" w:cs="Times New Roman"/>
          <w:sz w:val="24"/>
          <w:szCs w:val="24"/>
          <w:lang w:eastAsia="ru-RU"/>
        </w:rPr>
        <w:t>метапредметном</w:t>
      </w:r>
      <w:proofErr w:type="spellEnd"/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понятии «фигура». Точка, отрезок, прямая, луч, ломаная, плоскость, угол, биссектриса угла и ее свойства, виды углов, многоугольники, окружность и круг.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iCs/>
          <w:sz w:val="24"/>
          <w:szCs w:val="24"/>
          <w:lang w:eastAsia="ru-RU"/>
        </w:rPr>
        <w:t>Осевая симметрия геометрических фигур. Центральная симметрия геометрических фигур</w:t>
      </w:r>
      <w:r w:rsidRPr="003C06B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«Площадь многоугольника».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17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Измерения и вычисления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Площади. Формулы площади треугольника, параллелограмма и его частных видов, трапеции, формула Герона, формула площади выпуклого четырехугольника, формулы длины окружности и площади круга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«Измерения и вычисления».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18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</w:t>
      </w: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Измерения и вычисления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Площади. Формулы площади треугольника, параллелограмма и его частных видов, трапеции, формула площади выпуклого четырехугольника, формулы длины окружности и площади круга. Площадь правильного многоугольника.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Теорема Пифагора. Тригонометрические соотношения в прямоугольном треугольнике. Тригонометрические функции угла.</w:t>
      </w:r>
    </w:p>
    <w:p w:rsidR="00C922C3" w:rsidRPr="003C06B0" w:rsidRDefault="00C922C3" w:rsidP="003C06B0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«Теоретические аспекты». </w:t>
      </w:r>
      <w:r w:rsidR="0048181D" w:rsidRPr="003C06B0">
        <w:rPr>
          <w:rFonts w:ascii="Times New Roman" w:hAnsi="Times New Roman" w:cs="Times New Roman"/>
          <w:sz w:val="24"/>
          <w:szCs w:val="24"/>
          <w:lang w:eastAsia="ru-RU"/>
        </w:rPr>
        <w:t>Отработка задач № 19</w:t>
      </w:r>
      <w:r w:rsidRPr="003C06B0">
        <w:rPr>
          <w:rFonts w:ascii="Times New Roman" w:hAnsi="Times New Roman" w:cs="Times New Roman"/>
          <w:sz w:val="24"/>
          <w:szCs w:val="24"/>
          <w:lang w:eastAsia="ru-RU"/>
        </w:rPr>
        <w:t xml:space="preserve"> КИМ ОГЭ</w:t>
      </w:r>
      <w:r w:rsidRPr="003C06B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C3" w:rsidRPr="003C06B0" w:rsidRDefault="00C922C3" w:rsidP="003C06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6B0">
        <w:rPr>
          <w:rFonts w:ascii="Times New Roman" w:hAnsi="Times New Roman" w:cs="Times New Roman"/>
          <w:sz w:val="24"/>
          <w:szCs w:val="24"/>
          <w:lang w:eastAsia="ru-RU"/>
        </w:rPr>
        <w:t>Теоретические аспекты, теоремы, аксиомы, определения, формулы, леммы.</w:t>
      </w:r>
    </w:p>
    <w:p w:rsidR="00C922C3" w:rsidRPr="003C06B0" w:rsidRDefault="00C922C3" w:rsidP="003C06B0">
      <w:pPr>
        <w:pStyle w:val="a5"/>
        <w:shd w:val="clear" w:color="auto" w:fill="FFFFFF"/>
        <w:spacing w:before="0" w:beforeAutospacing="0" w:after="0" w:afterAutospacing="0" w:line="274" w:lineRule="atLeast"/>
        <w:contextualSpacing/>
        <w:rPr>
          <w:rFonts w:eastAsia="Calibri"/>
          <w:i/>
          <w:lang w:eastAsia="en-US"/>
        </w:rPr>
      </w:pPr>
    </w:p>
    <w:p w:rsidR="00033470" w:rsidRPr="003C06B0" w:rsidRDefault="00033470" w:rsidP="003C06B0">
      <w:pPr>
        <w:pStyle w:val="a5"/>
        <w:shd w:val="clear" w:color="auto" w:fill="FFFFFF"/>
        <w:spacing w:before="0" w:beforeAutospacing="0" w:after="0" w:afterAutospacing="0" w:line="274" w:lineRule="atLeast"/>
        <w:contextualSpacing/>
        <w:rPr>
          <w:rFonts w:eastAsia="Calibri"/>
          <w:i/>
          <w:lang w:eastAsia="en-US"/>
        </w:rPr>
      </w:pPr>
    </w:p>
    <w:p w:rsidR="00033470" w:rsidRPr="003C06B0" w:rsidRDefault="00033470" w:rsidP="003C06B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rFonts w:eastAsia="Calibri"/>
          <w:b/>
          <w:lang w:eastAsia="en-US"/>
        </w:rPr>
      </w:pPr>
      <w:r w:rsidRPr="003C06B0">
        <w:rPr>
          <w:rFonts w:eastAsia="Calibri"/>
          <w:b/>
          <w:lang w:eastAsia="en-US"/>
        </w:rPr>
        <w:t>Тематическое планирование.</w:t>
      </w:r>
    </w:p>
    <w:p w:rsidR="00033470" w:rsidRPr="003C06B0" w:rsidRDefault="00033470" w:rsidP="003C06B0">
      <w:pPr>
        <w:pStyle w:val="a5"/>
        <w:shd w:val="clear" w:color="auto" w:fill="FFFFFF"/>
        <w:spacing w:before="0" w:beforeAutospacing="0" w:after="0" w:afterAutospacing="0" w:line="274" w:lineRule="atLeast"/>
        <w:ind w:left="720"/>
        <w:contextualSpacing/>
        <w:rPr>
          <w:rFonts w:eastAsia="Calibri"/>
          <w:b/>
          <w:lang w:eastAsia="en-US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094"/>
        <w:gridCol w:w="2552"/>
      </w:tblGrid>
      <w:tr w:rsidR="005C3102" w:rsidRPr="003C06B0" w:rsidTr="008725DF">
        <w:trPr>
          <w:trHeight w:val="507"/>
        </w:trPr>
        <w:tc>
          <w:tcPr>
            <w:tcW w:w="568" w:type="dxa"/>
            <w:shd w:val="clear" w:color="auto" w:fill="auto"/>
          </w:tcPr>
          <w:p w:rsidR="005C3102" w:rsidRPr="003C06B0" w:rsidRDefault="005C3102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94" w:type="dxa"/>
            <w:shd w:val="clear" w:color="auto" w:fill="auto"/>
          </w:tcPr>
          <w:p w:rsidR="005C3102" w:rsidRPr="003C06B0" w:rsidRDefault="005C3102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1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программы</w:t>
            </w:r>
            <w:r w:rsidR="00033470"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КИМ</w:t>
            </w:r>
            <w:r w:rsidR="00AD7982"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5C3102" w:rsidRPr="003C06B0" w:rsidRDefault="005C3102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1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часов </w:t>
            </w:r>
          </w:p>
        </w:tc>
      </w:tr>
      <w:tr w:rsidR="005C3102" w:rsidRPr="003C06B0" w:rsidTr="00C0590D">
        <w:trPr>
          <w:trHeight w:val="390"/>
        </w:trPr>
        <w:tc>
          <w:tcPr>
            <w:tcW w:w="568" w:type="dxa"/>
            <w:shd w:val="clear" w:color="auto" w:fill="auto"/>
          </w:tcPr>
          <w:p w:rsidR="005C3102" w:rsidRPr="003C06B0" w:rsidRDefault="005C3102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4" w:type="dxa"/>
            <w:shd w:val="clear" w:color="auto" w:fill="auto"/>
          </w:tcPr>
          <w:p w:rsidR="005C3102" w:rsidRPr="003C06B0" w:rsidRDefault="00033470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Вычисления и преобразования ( № 6)</w:t>
            </w:r>
          </w:p>
        </w:tc>
        <w:tc>
          <w:tcPr>
            <w:tcW w:w="2552" w:type="dxa"/>
            <w:shd w:val="clear" w:color="auto" w:fill="auto"/>
          </w:tcPr>
          <w:p w:rsidR="005C3102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C3102" w:rsidRPr="003C06B0" w:rsidTr="00C0590D">
        <w:trPr>
          <w:trHeight w:val="283"/>
        </w:trPr>
        <w:tc>
          <w:tcPr>
            <w:tcW w:w="568" w:type="dxa"/>
            <w:shd w:val="clear" w:color="auto" w:fill="auto"/>
          </w:tcPr>
          <w:p w:rsidR="005C3102" w:rsidRPr="003C06B0" w:rsidRDefault="005C3102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4" w:type="dxa"/>
            <w:shd w:val="clear" w:color="auto" w:fill="auto"/>
          </w:tcPr>
          <w:p w:rsidR="005C3102" w:rsidRPr="003C06B0" w:rsidRDefault="00033470" w:rsidP="003C06B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Практико-ориентированные задания (№ 1-5)</w:t>
            </w:r>
          </w:p>
        </w:tc>
        <w:tc>
          <w:tcPr>
            <w:tcW w:w="2552" w:type="dxa"/>
            <w:shd w:val="clear" w:color="auto" w:fill="auto"/>
          </w:tcPr>
          <w:p w:rsidR="005C3102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33470" w:rsidRPr="003C06B0" w:rsidTr="005F4EB3">
        <w:trPr>
          <w:trHeight w:val="244"/>
        </w:trPr>
        <w:tc>
          <w:tcPr>
            <w:tcW w:w="568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4" w:type="dxa"/>
            <w:shd w:val="clear" w:color="auto" w:fill="auto"/>
          </w:tcPr>
          <w:p w:rsidR="00033470" w:rsidRPr="003C06B0" w:rsidRDefault="00033470" w:rsidP="003C06B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числа (№ 7)</w:t>
            </w:r>
          </w:p>
        </w:tc>
        <w:tc>
          <w:tcPr>
            <w:tcW w:w="2552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3470" w:rsidRPr="003C06B0" w:rsidTr="005F4EB3">
        <w:trPr>
          <w:trHeight w:val="321"/>
        </w:trPr>
        <w:tc>
          <w:tcPr>
            <w:tcW w:w="568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4" w:type="dxa"/>
            <w:shd w:val="clear" w:color="auto" w:fill="auto"/>
          </w:tcPr>
          <w:p w:rsidR="00033470" w:rsidRPr="003C06B0" w:rsidRDefault="00033470" w:rsidP="003C06B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выражений (№ 8)</w:t>
            </w:r>
          </w:p>
        </w:tc>
        <w:tc>
          <w:tcPr>
            <w:tcW w:w="2552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3470" w:rsidRPr="003C06B0" w:rsidTr="005F4EB3">
        <w:trPr>
          <w:trHeight w:val="282"/>
        </w:trPr>
        <w:tc>
          <w:tcPr>
            <w:tcW w:w="568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4" w:type="dxa"/>
            <w:shd w:val="clear" w:color="auto" w:fill="auto"/>
          </w:tcPr>
          <w:p w:rsidR="00033470" w:rsidRPr="003C06B0" w:rsidRDefault="00033470" w:rsidP="003C06B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  <w:r w:rsidR="00A8336E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, систем уравнений. </w:t>
            </w: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(№ 9, 20)</w:t>
            </w:r>
          </w:p>
        </w:tc>
        <w:tc>
          <w:tcPr>
            <w:tcW w:w="2552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3470" w:rsidRPr="003C06B0" w:rsidTr="005F4EB3">
        <w:trPr>
          <w:trHeight w:val="372"/>
        </w:trPr>
        <w:tc>
          <w:tcPr>
            <w:tcW w:w="568" w:type="dxa"/>
            <w:shd w:val="clear" w:color="auto" w:fill="auto"/>
          </w:tcPr>
          <w:p w:rsidR="00033470" w:rsidRPr="003C06B0" w:rsidRDefault="0003347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094" w:type="dxa"/>
            <w:shd w:val="clear" w:color="auto" w:fill="auto"/>
          </w:tcPr>
          <w:p w:rsidR="00033470" w:rsidRPr="003C06B0" w:rsidRDefault="00033470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неравен</w:t>
            </w:r>
            <w:r w:rsidR="000474F9" w:rsidRPr="003C06B0">
              <w:rPr>
                <w:rFonts w:ascii="Times New Roman" w:hAnsi="Times New Roman" w:cs="Times New Roman"/>
                <w:sz w:val="24"/>
                <w:szCs w:val="24"/>
              </w:rPr>
              <w:t>ств, систем неравенств. (№13</w:t>
            </w: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033470" w:rsidRPr="003C06B0" w:rsidRDefault="000474F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3470" w:rsidRPr="003C06B0" w:rsidTr="005F4EB3">
        <w:trPr>
          <w:trHeight w:val="293"/>
        </w:trPr>
        <w:tc>
          <w:tcPr>
            <w:tcW w:w="568" w:type="dxa"/>
            <w:shd w:val="clear" w:color="auto" w:fill="auto"/>
          </w:tcPr>
          <w:p w:rsidR="00033470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094" w:type="dxa"/>
            <w:shd w:val="clear" w:color="auto" w:fill="auto"/>
          </w:tcPr>
          <w:p w:rsidR="00033470" w:rsidRPr="003C06B0" w:rsidRDefault="000A6969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Функции и графики (№ 11, 22)</w:t>
            </w:r>
          </w:p>
        </w:tc>
        <w:tc>
          <w:tcPr>
            <w:tcW w:w="2552" w:type="dxa"/>
            <w:shd w:val="clear" w:color="auto" w:fill="auto"/>
          </w:tcPr>
          <w:p w:rsidR="00033470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A6969" w:rsidRPr="003C06B0" w:rsidTr="005F4EB3">
        <w:trPr>
          <w:trHeight w:val="382"/>
        </w:trPr>
        <w:tc>
          <w:tcPr>
            <w:tcW w:w="568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4" w:type="dxa"/>
            <w:shd w:val="clear" w:color="auto" w:fill="auto"/>
          </w:tcPr>
          <w:p w:rsidR="000A6969" w:rsidRPr="003C06B0" w:rsidRDefault="000A6969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Последовательности и прогрессии (№ 14)</w:t>
            </w:r>
          </w:p>
        </w:tc>
        <w:tc>
          <w:tcPr>
            <w:tcW w:w="2552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6969" w:rsidRPr="003C06B0" w:rsidTr="005F4EB3">
        <w:trPr>
          <w:trHeight w:val="274"/>
        </w:trPr>
        <w:tc>
          <w:tcPr>
            <w:tcW w:w="568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4" w:type="dxa"/>
            <w:shd w:val="clear" w:color="auto" w:fill="auto"/>
          </w:tcPr>
          <w:p w:rsidR="000A6969" w:rsidRPr="003C06B0" w:rsidRDefault="000A6969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Вероятность (№ 10)</w:t>
            </w:r>
          </w:p>
        </w:tc>
        <w:tc>
          <w:tcPr>
            <w:tcW w:w="2552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6969" w:rsidRPr="003C06B0" w:rsidTr="005F4EB3">
        <w:trPr>
          <w:trHeight w:val="365"/>
        </w:trPr>
        <w:tc>
          <w:tcPr>
            <w:tcW w:w="568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6094" w:type="dxa"/>
            <w:shd w:val="clear" w:color="auto" w:fill="auto"/>
          </w:tcPr>
          <w:p w:rsidR="000A6969" w:rsidRPr="003C06B0" w:rsidRDefault="000A6969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Практические расчёты по формулам (№ 12)</w:t>
            </w:r>
          </w:p>
        </w:tc>
        <w:tc>
          <w:tcPr>
            <w:tcW w:w="2552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6969" w:rsidRPr="003C06B0" w:rsidTr="005F4EB3">
        <w:trPr>
          <w:trHeight w:val="412"/>
        </w:trPr>
        <w:tc>
          <w:tcPr>
            <w:tcW w:w="568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4" w:type="dxa"/>
            <w:shd w:val="clear" w:color="auto" w:fill="auto"/>
          </w:tcPr>
          <w:p w:rsidR="000A6969" w:rsidRPr="003C06B0" w:rsidRDefault="000A6969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Задачи планиметрии. (№ 15-19, 23-25)</w:t>
            </w:r>
          </w:p>
        </w:tc>
        <w:tc>
          <w:tcPr>
            <w:tcW w:w="2552" w:type="dxa"/>
            <w:shd w:val="clear" w:color="auto" w:fill="auto"/>
          </w:tcPr>
          <w:p w:rsidR="000A6969" w:rsidRPr="003C06B0" w:rsidRDefault="005631F3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A6969" w:rsidRPr="003C06B0" w:rsidTr="008725DF">
        <w:trPr>
          <w:trHeight w:val="710"/>
        </w:trPr>
        <w:tc>
          <w:tcPr>
            <w:tcW w:w="568" w:type="dxa"/>
            <w:shd w:val="clear" w:color="auto" w:fill="auto"/>
          </w:tcPr>
          <w:p w:rsidR="000A6969" w:rsidRPr="003C06B0" w:rsidRDefault="000A6969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6094" w:type="dxa"/>
            <w:shd w:val="clear" w:color="auto" w:fill="auto"/>
          </w:tcPr>
          <w:p w:rsidR="000A6969" w:rsidRPr="003C06B0" w:rsidRDefault="000A6969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Текстовые задачи (№ 21)</w:t>
            </w:r>
          </w:p>
        </w:tc>
        <w:tc>
          <w:tcPr>
            <w:tcW w:w="2552" w:type="dxa"/>
            <w:shd w:val="clear" w:color="auto" w:fill="auto"/>
          </w:tcPr>
          <w:p w:rsidR="000A6969" w:rsidRPr="003C06B0" w:rsidRDefault="004C3BBA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3620" w:rsidRPr="003C06B0" w:rsidTr="005F4EB3">
        <w:trPr>
          <w:trHeight w:val="421"/>
        </w:trPr>
        <w:tc>
          <w:tcPr>
            <w:tcW w:w="568" w:type="dxa"/>
            <w:shd w:val="clear" w:color="auto" w:fill="auto"/>
          </w:tcPr>
          <w:p w:rsidR="008E3620" w:rsidRPr="003C06B0" w:rsidRDefault="008E362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6094" w:type="dxa"/>
            <w:shd w:val="clear" w:color="auto" w:fill="auto"/>
          </w:tcPr>
          <w:p w:rsidR="008E3620" w:rsidRPr="003C06B0" w:rsidRDefault="008E3620" w:rsidP="003C06B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КИМ. Оформление бланка и экзаменационной работы.</w:t>
            </w:r>
          </w:p>
        </w:tc>
        <w:tc>
          <w:tcPr>
            <w:tcW w:w="2552" w:type="dxa"/>
            <w:shd w:val="clear" w:color="auto" w:fill="auto"/>
          </w:tcPr>
          <w:p w:rsidR="008E3620" w:rsidRPr="003C06B0" w:rsidRDefault="003C06B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C3102" w:rsidRPr="003C06B0" w:rsidTr="008725DF">
        <w:trPr>
          <w:trHeight w:val="362"/>
        </w:trPr>
        <w:tc>
          <w:tcPr>
            <w:tcW w:w="6662" w:type="dxa"/>
            <w:gridSpan w:val="2"/>
            <w:shd w:val="clear" w:color="auto" w:fill="auto"/>
          </w:tcPr>
          <w:p w:rsidR="005C3102" w:rsidRPr="003C06B0" w:rsidRDefault="005C3102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52" w:type="dxa"/>
            <w:shd w:val="clear" w:color="auto" w:fill="auto"/>
          </w:tcPr>
          <w:p w:rsidR="005C3102" w:rsidRPr="003C06B0" w:rsidRDefault="003C06B0" w:rsidP="003C06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5C3102" w:rsidRPr="003C06B0" w:rsidRDefault="005C3102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0E1" w:rsidRPr="003C06B0" w:rsidRDefault="001330E1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0E1" w:rsidRPr="003C06B0" w:rsidRDefault="001330E1" w:rsidP="00487F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0E1" w:rsidRPr="003C06B0" w:rsidRDefault="001330E1" w:rsidP="00487F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0E1" w:rsidRPr="00487FD3" w:rsidRDefault="001330E1" w:rsidP="00487FD3">
      <w:pPr>
        <w:shd w:val="clear" w:color="auto" w:fill="FFFFFF"/>
        <w:spacing w:after="0" w:line="240" w:lineRule="auto"/>
        <w:contextualSpacing/>
        <w:jc w:val="center"/>
        <w:rPr>
          <w:rFonts w:eastAsia="Times New Roman" w:cs="Times New Roman"/>
          <w:b/>
          <w:color w:val="000000"/>
          <w:sz w:val="24"/>
          <w:szCs w:val="24"/>
        </w:rPr>
      </w:pPr>
      <w:r w:rsidRPr="003C06B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КАЛЕНДАРНО-ТЕМАТИЧЕСКОЕ</w:t>
      </w:r>
      <w:r w:rsidR="00487FD3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 w:rsidRPr="003C06B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ПЛАНИРОВАНИЕ</w:t>
      </w:r>
    </w:p>
    <w:p w:rsidR="001330E1" w:rsidRPr="003C06B0" w:rsidRDefault="00614F43" w:rsidP="003C06B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06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неделю 1</w:t>
      </w:r>
      <w:r w:rsidR="001330E1" w:rsidRPr="003C06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часа,</w:t>
      </w:r>
      <w:r w:rsidR="003C06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всего 34</w:t>
      </w:r>
      <w:r w:rsidR="001330E1" w:rsidRPr="003C06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часов</w:t>
      </w:r>
    </w:p>
    <w:p w:rsidR="001330E1" w:rsidRPr="003C06B0" w:rsidRDefault="001330E1" w:rsidP="003C06B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a"/>
        <w:tblW w:w="14654" w:type="dxa"/>
        <w:tblLayout w:type="fixed"/>
        <w:tblLook w:val="04A0" w:firstRow="1" w:lastRow="0" w:firstColumn="1" w:lastColumn="0" w:noHBand="0" w:noVBand="1"/>
      </w:tblPr>
      <w:tblGrid>
        <w:gridCol w:w="817"/>
        <w:gridCol w:w="1952"/>
        <w:gridCol w:w="7814"/>
        <w:gridCol w:w="2822"/>
        <w:gridCol w:w="1249"/>
      </w:tblGrid>
      <w:tr w:rsidR="001330E1" w:rsidRPr="003C06B0" w:rsidTr="00487FD3">
        <w:trPr>
          <w:trHeight w:val="818"/>
        </w:trPr>
        <w:tc>
          <w:tcPr>
            <w:tcW w:w="817" w:type="dxa"/>
          </w:tcPr>
          <w:p w:rsidR="001330E1" w:rsidRPr="003C06B0" w:rsidRDefault="001330E1" w:rsidP="003C06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52" w:type="dxa"/>
          </w:tcPr>
          <w:p w:rsidR="001330E1" w:rsidRPr="003C06B0" w:rsidRDefault="001330E1" w:rsidP="003C06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814" w:type="dxa"/>
          </w:tcPr>
          <w:p w:rsidR="001330E1" w:rsidRPr="003C06B0" w:rsidRDefault="001330E1" w:rsidP="003C06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E1" w:rsidRPr="003C06B0" w:rsidRDefault="001330E1" w:rsidP="003C06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2822" w:type="dxa"/>
          </w:tcPr>
          <w:p w:rsidR="001330E1" w:rsidRPr="003C06B0" w:rsidRDefault="0035600F" w:rsidP="003C06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Номер задания в КИМ</w:t>
            </w:r>
          </w:p>
        </w:tc>
        <w:tc>
          <w:tcPr>
            <w:tcW w:w="1249" w:type="dxa"/>
          </w:tcPr>
          <w:p w:rsidR="001330E1" w:rsidRPr="003C06B0" w:rsidRDefault="001330E1" w:rsidP="003C06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35600F" w:rsidRPr="003C06B0" w:rsidTr="00487FD3">
        <w:trPr>
          <w:trHeight w:val="471"/>
        </w:trPr>
        <w:tc>
          <w:tcPr>
            <w:tcW w:w="817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2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35600F" w:rsidRPr="003C06B0" w:rsidRDefault="0035600F" w:rsidP="00487FD3">
            <w:pPr>
              <w:widowControl w:val="0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Специфика экзаменационной работы по математике 9 класса в форме ОГЭ.</w:t>
            </w:r>
            <w:r w:rsidR="00487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рациональными числами.</w:t>
            </w:r>
          </w:p>
        </w:tc>
        <w:tc>
          <w:tcPr>
            <w:tcW w:w="2822" w:type="dxa"/>
            <w:vAlign w:val="center"/>
          </w:tcPr>
          <w:p w:rsidR="0035600F" w:rsidRPr="003C06B0" w:rsidRDefault="000103EC" w:rsidP="003C06B0">
            <w:pPr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6</w:t>
            </w:r>
          </w:p>
        </w:tc>
        <w:tc>
          <w:tcPr>
            <w:tcW w:w="1249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00F" w:rsidRPr="003C06B0" w:rsidTr="00487FD3">
        <w:trPr>
          <w:trHeight w:val="284"/>
        </w:trPr>
        <w:tc>
          <w:tcPr>
            <w:tcW w:w="817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2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35600F" w:rsidRPr="003C06B0" w:rsidRDefault="0022682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Числа и вычисления.</w:t>
            </w:r>
          </w:p>
        </w:tc>
        <w:tc>
          <w:tcPr>
            <w:tcW w:w="2822" w:type="dxa"/>
            <w:vAlign w:val="center"/>
          </w:tcPr>
          <w:p w:rsidR="0035600F" w:rsidRPr="003C06B0" w:rsidRDefault="00226822" w:rsidP="003C06B0">
            <w:pPr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6</w:t>
            </w:r>
          </w:p>
        </w:tc>
        <w:tc>
          <w:tcPr>
            <w:tcW w:w="1249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00F" w:rsidRPr="003C06B0" w:rsidTr="00487FD3">
        <w:trPr>
          <w:trHeight w:val="69"/>
        </w:trPr>
        <w:tc>
          <w:tcPr>
            <w:tcW w:w="817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2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35600F" w:rsidRPr="003C06B0" w:rsidRDefault="0022682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Преобразование алгебраических выражений и нахождение его числового значения.</w:t>
            </w:r>
          </w:p>
        </w:tc>
        <w:tc>
          <w:tcPr>
            <w:tcW w:w="2822" w:type="dxa"/>
            <w:vAlign w:val="center"/>
          </w:tcPr>
          <w:p w:rsidR="0035600F" w:rsidRPr="003C06B0" w:rsidRDefault="00226822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8</w:t>
            </w:r>
          </w:p>
        </w:tc>
        <w:tc>
          <w:tcPr>
            <w:tcW w:w="1249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00F" w:rsidRPr="003C06B0" w:rsidTr="00487FD3">
        <w:trPr>
          <w:trHeight w:val="320"/>
        </w:trPr>
        <w:tc>
          <w:tcPr>
            <w:tcW w:w="817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2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35600F" w:rsidRPr="003C06B0" w:rsidRDefault="0022682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Преобразование числовых и буквенных выражений.</w:t>
            </w:r>
          </w:p>
        </w:tc>
        <w:tc>
          <w:tcPr>
            <w:tcW w:w="2822" w:type="dxa"/>
            <w:vAlign w:val="center"/>
          </w:tcPr>
          <w:p w:rsidR="0035600F" w:rsidRPr="003C06B0" w:rsidRDefault="00226822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8</w:t>
            </w:r>
          </w:p>
        </w:tc>
        <w:tc>
          <w:tcPr>
            <w:tcW w:w="1249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00F" w:rsidRPr="003C06B0" w:rsidTr="00487FD3">
        <w:trPr>
          <w:trHeight w:val="284"/>
        </w:trPr>
        <w:tc>
          <w:tcPr>
            <w:tcW w:w="817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2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35600F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Сравнение действительных чисел.</w:t>
            </w:r>
          </w:p>
        </w:tc>
        <w:tc>
          <w:tcPr>
            <w:tcW w:w="2822" w:type="dxa"/>
            <w:vAlign w:val="center"/>
          </w:tcPr>
          <w:p w:rsidR="0035600F" w:rsidRPr="003C06B0" w:rsidRDefault="008017DE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7</w:t>
            </w:r>
          </w:p>
        </w:tc>
        <w:tc>
          <w:tcPr>
            <w:tcW w:w="1249" w:type="dxa"/>
          </w:tcPr>
          <w:p w:rsidR="0035600F" w:rsidRPr="003C06B0" w:rsidRDefault="0035600F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7DE" w:rsidRPr="003C06B0" w:rsidTr="00487FD3">
        <w:trPr>
          <w:trHeight w:val="545"/>
        </w:trPr>
        <w:tc>
          <w:tcPr>
            <w:tcW w:w="817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2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действительных чисел на координатном луче. </w:t>
            </w:r>
          </w:p>
        </w:tc>
        <w:tc>
          <w:tcPr>
            <w:tcW w:w="2822" w:type="dxa"/>
            <w:vAlign w:val="center"/>
          </w:tcPr>
          <w:p w:rsidR="008017DE" w:rsidRPr="003C06B0" w:rsidRDefault="008017DE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7</w:t>
            </w:r>
          </w:p>
        </w:tc>
        <w:tc>
          <w:tcPr>
            <w:tcW w:w="1249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7DE" w:rsidRPr="003C06B0" w:rsidTr="00487FD3">
        <w:trPr>
          <w:trHeight w:val="284"/>
        </w:trPr>
        <w:tc>
          <w:tcPr>
            <w:tcW w:w="817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2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8017DE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A52346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и их системы. </w:t>
            </w: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  <w:r w:rsidR="008017DE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8017DE" w:rsidRPr="003C06B0" w:rsidRDefault="008017DE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9</w:t>
            </w:r>
          </w:p>
        </w:tc>
        <w:tc>
          <w:tcPr>
            <w:tcW w:w="1249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7DE" w:rsidRPr="003C06B0" w:rsidTr="00487FD3">
        <w:trPr>
          <w:trHeight w:val="397"/>
        </w:trPr>
        <w:tc>
          <w:tcPr>
            <w:tcW w:w="817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2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8017DE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уравнений. Базовый и повышенный уровень.</w:t>
            </w:r>
          </w:p>
        </w:tc>
        <w:tc>
          <w:tcPr>
            <w:tcW w:w="2822" w:type="dxa"/>
            <w:vAlign w:val="center"/>
          </w:tcPr>
          <w:p w:rsidR="008017DE" w:rsidRPr="003C06B0" w:rsidRDefault="008048D7" w:rsidP="003C06B0">
            <w:pPr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9</w:t>
            </w:r>
            <w:r w:rsidR="00767312" w:rsidRPr="003C06B0">
              <w:rPr>
                <w:sz w:val="24"/>
                <w:szCs w:val="24"/>
              </w:rPr>
              <w:t>,21</w:t>
            </w:r>
          </w:p>
        </w:tc>
        <w:tc>
          <w:tcPr>
            <w:tcW w:w="1249" w:type="dxa"/>
          </w:tcPr>
          <w:p w:rsidR="008017DE" w:rsidRPr="003C06B0" w:rsidRDefault="008017D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312" w:rsidRPr="003C06B0" w:rsidTr="00487FD3">
        <w:trPr>
          <w:trHeight w:val="417"/>
        </w:trPr>
        <w:tc>
          <w:tcPr>
            <w:tcW w:w="817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2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767312" w:rsidRPr="003C06B0" w:rsidRDefault="0057558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уравнений, систем уравнений.</w:t>
            </w:r>
            <w:r w:rsidR="00767312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Повышенный уровень.</w:t>
            </w:r>
          </w:p>
        </w:tc>
        <w:tc>
          <w:tcPr>
            <w:tcW w:w="2822" w:type="dxa"/>
            <w:vAlign w:val="center"/>
          </w:tcPr>
          <w:p w:rsidR="00767312" w:rsidRPr="003C06B0" w:rsidRDefault="00767312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21</w:t>
            </w:r>
          </w:p>
        </w:tc>
        <w:tc>
          <w:tcPr>
            <w:tcW w:w="1249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312" w:rsidRPr="003C06B0" w:rsidTr="00487FD3">
        <w:trPr>
          <w:trHeight w:val="545"/>
        </w:trPr>
        <w:tc>
          <w:tcPr>
            <w:tcW w:w="817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767312" w:rsidRPr="003C06B0" w:rsidRDefault="00845E1E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алгебраическим способом.</w:t>
            </w:r>
            <w:r w:rsidR="007701C6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Повышенный уровень.</w:t>
            </w:r>
          </w:p>
        </w:tc>
        <w:tc>
          <w:tcPr>
            <w:tcW w:w="2822" w:type="dxa"/>
            <w:vAlign w:val="center"/>
          </w:tcPr>
          <w:p w:rsidR="00767312" w:rsidRPr="003C06B0" w:rsidRDefault="00767312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22</w:t>
            </w:r>
          </w:p>
        </w:tc>
        <w:tc>
          <w:tcPr>
            <w:tcW w:w="1249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312" w:rsidRPr="003C06B0" w:rsidTr="00487FD3">
        <w:trPr>
          <w:trHeight w:val="284"/>
        </w:trPr>
        <w:tc>
          <w:tcPr>
            <w:tcW w:w="817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2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клетчатой бумаге.</w:t>
            </w:r>
          </w:p>
        </w:tc>
        <w:tc>
          <w:tcPr>
            <w:tcW w:w="2822" w:type="dxa"/>
            <w:vAlign w:val="center"/>
          </w:tcPr>
          <w:p w:rsidR="00767312" w:rsidRPr="003C06B0" w:rsidRDefault="00767312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18</w:t>
            </w:r>
          </w:p>
        </w:tc>
        <w:tc>
          <w:tcPr>
            <w:tcW w:w="1249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312" w:rsidRPr="003C06B0" w:rsidTr="00487FD3">
        <w:trPr>
          <w:trHeight w:val="284"/>
        </w:trPr>
        <w:tc>
          <w:tcPr>
            <w:tcW w:w="817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2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Задачи по теме: «Площади многоугольников»</w:t>
            </w:r>
          </w:p>
        </w:tc>
        <w:tc>
          <w:tcPr>
            <w:tcW w:w="2822" w:type="dxa"/>
            <w:vAlign w:val="center"/>
          </w:tcPr>
          <w:p w:rsidR="00767312" w:rsidRPr="003C06B0" w:rsidRDefault="00767312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17</w:t>
            </w:r>
          </w:p>
        </w:tc>
        <w:tc>
          <w:tcPr>
            <w:tcW w:w="1249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312" w:rsidRPr="003C06B0" w:rsidTr="00487FD3">
        <w:trPr>
          <w:trHeight w:val="296"/>
        </w:trPr>
        <w:tc>
          <w:tcPr>
            <w:tcW w:w="817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2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767312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Функции и графики. </w:t>
            </w:r>
          </w:p>
        </w:tc>
        <w:tc>
          <w:tcPr>
            <w:tcW w:w="2822" w:type="dxa"/>
            <w:vAlign w:val="center"/>
          </w:tcPr>
          <w:p w:rsidR="00767312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11</w:t>
            </w:r>
          </w:p>
        </w:tc>
        <w:tc>
          <w:tcPr>
            <w:tcW w:w="1249" w:type="dxa"/>
          </w:tcPr>
          <w:p w:rsidR="00767312" w:rsidRPr="003C06B0" w:rsidRDefault="0076731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33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Функции и графики. Соотнесение графика функции с формулой. Базовый уровень.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11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45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Функции и графики. Построение графиков. Повышенный уровень.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22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45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- ориентированные  задачи на листы бумаги, план участка (местности, квартиры)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1-5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45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256D9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ориентированные </w:t>
            </w:r>
            <w:r w:rsidR="00FE3497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маркировку шин. 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1-5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45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04271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- ориентированные  задачи на листы бумаги, план участка (местности, квартиры)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1-5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45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256D9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ориентированные </w:t>
            </w:r>
            <w:r w:rsidR="00FE3497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тарифы, печь для бани. 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1-5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533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04271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 - ориентированные  задачи на тарифы, печь для бани.</w:t>
            </w:r>
          </w:p>
        </w:tc>
        <w:tc>
          <w:tcPr>
            <w:tcW w:w="2822" w:type="dxa"/>
            <w:vAlign w:val="center"/>
          </w:tcPr>
          <w:p w:rsidR="00FE3497" w:rsidRPr="003C06B0" w:rsidRDefault="00FE3497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1-5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555544">
        <w:trPr>
          <w:trHeight w:val="340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Выражение из формул одних величин через другие.</w:t>
            </w:r>
          </w:p>
        </w:tc>
        <w:tc>
          <w:tcPr>
            <w:tcW w:w="2822" w:type="dxa"/>
            <w:vAlign w:val="center"/>
          </w:tcPr>
          <w:p w:rsidR="00FE3497" w:rsidRPr="003C06B0" w:rsidRDefault="001A75BB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C06B0">
              <w:rPr>
                <w:sz w:val="24"/>
                <w:szCs w:val="24"/>
              </w:rPr>
              <w:t>12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272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1A75B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Практические расчеты по формулам.</w:t>
            </w:r>
          </w:p>
        </w:tc>
        <w:tc>
          <w:tcPr>
            <w:tcW w:w="2822" w:type="dxa"/>
            <w:vAlign w:val="center"/>
          </w:tcPr>
          <w:p w:rsidR="00FE3497" w:rsidRPr="003C06B0" w:rsidRDefault="001A75BB" w:rsidP="003C06B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272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A52346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Неравенства. </w:t>
            </w:r>
          </w:p>
        </w:tc>
        <w:tc>
          <w:tcPr>
            <w:tcW w:w="2822" w:type="dxa"/>
            <w:vAlign w:val="center"/>
          </w:tcPr>
          <w:p w:rsidR="00FE3497" w:rsidRPr="003C06B0" w:rsidRDefault="00A52346" w:rsidP="003C06B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272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A52346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Неравенства. Системы неравенств.</w:t>
            </w:r>
          </w:p>
        </w:tc>
        <w:tc>
          <w:tcPr>
            <w:tcW w:w="2822" w:type="dxa"/>
            <w:vAlign w:val="center"/>
          </w:tcPr>
          <w:p w:rsidR="00FE3497" w:rsidRPr="003C06B0" w:rsidRDefault="00A52346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487FD3">
        <w:trPr>
          <w:trHeight w:val="806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256D92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последовательности</w:t>
            </w:r>
            <w:r w:rsidR="000A6A6B"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, арифметическую прогрессию с практическим содержанием. </w:t>
            </w:r>
          </w:p>
        </w:tc>
        <w:tc>
          <w:tcPr>
            <w:tcW w:w="2822" w:type="dxa"/>
            <w:vAlign w:val="center"/>
          </w:tcPr>
          <w:p w:rsidR="00FE3497" w:rsidRPr="003C06B0" w:rsidRDefault="000A6A6B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3497" w:rsidRPr="003C06B0" w:rsidTr="00555544">
        <w:trPr>
          <w:trHeight w:val="670"/>
        </w:trPr>
        <w:tc>
          <w:tcPr>
            <w:tcW w:w="817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52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FE3497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Задачи на последовательности , геометрическую прогрессию с практическим содержанием.</w:t>
            </w:r>
          </w:p>
        </w:tc>
        <w:tc>
          <w:tcPr>
            <w:tcW w:w="2822" w:type="dxa"/>
          </w:tcPr>
          <w:p w:rsidR="00FE3497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9" w:type="dxa"/>
          </w:tcPr>
          <w:p w:rsidR="00FE3497" w:rsidRPr="003C06B0" w:rsidRDefault="00FE3497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A6B" w:rsidRPr="003C06B0" w:rsidTr="00555544">
        <w:trPr>
          <w:trHeight w:val="268"/>
        </w:trPr>
        <w:tc>
          <w:tcPr>
            <w:tcW w:w="817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52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задач на геометрические фигуры. Углы.</w:t>
            </w:r>
          </w:p>
        </w:tc>
        <w:tc>
          <w:tcPr>
            <w:tcW w:w="2822" w:type="dxa"/>
          </w:tcPr>
          <w:p w:rsidR="000A6A6B" w:rsidRPr="003C06B0" w:rsidRDefault="000A6A6B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9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A6B" w:rsidRPr="003C06B0" w:rsidTr="00555544">
        <w:trPr>
          <w:trHeight w:val="279"/>
        </w:trPr>
        <w:tc>
          <w:tcPr>
            <w:tcW w:w="817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52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задач на геометрические фигуры. Длины.</w:t>
            </w:r>
          </w:p>
        </w:tc>
        <w:tc>
          <w:tcPr>
            <w:tcW w:w="2822" w:type="dxa"/>
          </w:tcPr>
          <w:p w:rsidR="000A6A6B" w:rsidRPr="003C06B0" w:rsidRDefault="000A6A6B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1C6" w:rsidRPr="003C0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9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A6B" w:rsidRPr="003C06B0" w:rsidTr="00555544">
        <w:trPr>
          <w:trHeight w:val="301"/>
        </w:trPr>
        <w:tc>
          <w:tcPr>
            <w:tcW w:w="817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52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0A6A6B" w:rsidRPr="003C06B0" w:rsidRDefault="007701C6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измерения и вычисления.</w:t>
            </w:r>
          </w:p>
        </w:tc>
        <w:tc>
          <w:tcPr>
            <w:tcW w:w="2822" w:type="dxa"/>
          </w:tcPr>
          <w:p w:rsidR="000A6A6B" w:rsidRPr="003C06B0" w:rsidRDefault="007701C6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9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A6B" w:rsidRPr="003C06B0" w:rsidTr="00487FD3">
        <w:trPr>
          <w:trHeight w:val="818"/>
        </w:trPr>
        <w:tc>
          <w:tcPr>
            <w:tcW w:w="817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52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0A6A6B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 xml:space="preserve">Вопросы на знание формул, определений, лемм, свойств, признаков геометрических фигур. </w:t>
            </w:r>
          </w:p>
        </w:tc>
        <w:tc>
          <w:tcPr>
            <w:tcW w:w="2822" w:type="dxa"/>
          </w:tcPr>
          <w:p w:rsidR="000A6A6B" w:rsidRPr="003C06B0" w:rsidRDefault="001571DD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9" w:type="dxa"/>
          </w:tcPr>
          <w:p w:rsidR="000A6A6B" w:rsidRPr="003C06B0" w:rsidRDefault="000A6A6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1DD" w:rsidRPr="003C06B0" w:rsidTr="00487FD3">
        <w:trPr>
          <w:trHeight w:val="272"/>
        </w:trPr>
        <w:tc>
          <w:tcPr>
            <w:tcW w:w="817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52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Задачи на теорию вероятностей.</w:t>
            </w:r>
          </w:p>
        </w:tc>
        <w:tc>
          <w:tcPr>
            <w:tcW w:w="2822" w:type="dxa"/>
          </w:tcPr>
          <w:p w:rsidR="001571DD" w:rsidRPr="003C06B0" w:rsidRDefault="001571DD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9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1DD" w:rsidRPr="003C06B0" w:rsidTr="00487FD3">
        <w:trPr>
          <w:trHeight w:val="545"/>
        </w:trPr>
        <w:tc>
          <w:tcPr>
            <w:tcW w:w="817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52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1571DD" w:rsidRPr="003C06B0" w:rsidRDefault="00002D84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геометрических задач повышенного уровня.</w:t>
            </w:r>
          </w:p>
        </w:tc>
        <w:tc>
          <w:tcPr>
            <w:tcW w:w="2822" w:type="dxa"/>
          </w:tcPr>
          <w:p w:rsidR="001571DD" w:rsidRPr="003C06B0" w:rsidRDefault="00002D84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23,24</w:t>
            </w:r>
          </w:p>
        </w:tc>
        <w:tc>
          <w:tcPr>
            <w:tcW w:w="1249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1DD" w:rsidRPr="003C06B0" w:rsidTr="00487FD3">
        <w:trPr>
          <w:trHeight w:val="545"/>
        </w:trPr>
        <w:tc>
          <w:tcPr>
            <w:tcW w:w="817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52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1571DD" w:rsidRPr="003C06B0" w:rsidRDefault="00572D2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КИМ. Оформление бланка и экзаменационной работы.</w:t>
            </w:r>
          </w:p>
        </w:tc>
        <w:tc>
          <w:tcPr>
            <w:tcW w:w="2822" w:type="dxa"/>
          </w:tcPr>
          <w:p w:rsidR="001571DD" w:rsidRPr="003C06B0" w:rsidRDefault="001571DD" w:rsidP="003C06B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1DD" w:rsidRPr="003C06B0" w:rsidTr="00487FD3">
        <w:trPr>
          <w:trHeight w:val="533"/>
        </w:trPr>
        <w:tc>
          <w:tcPr>
            <w:tcW w:w="817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52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1571DD" w:rsidRPr="003C06B0" w:rsidRDefault="00572D2B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Решение КИМ. Оформление бланка и экзаменационной работы.</w:t>
            </w:r>
          </w:p>
        </w:tc>
        <w:tc>
          <w:tcPr>
            <w:tcW w:w="2822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571DD" w:rsidRPr="003C06B0" w:rsidRDefault="001571DD" w:rsidP="003C06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330E1" w:rsidRPr="003C06B0" w:rsidRDefault="001330E1" w:rsidP="003C06B0">
      <w:pPr>
        <w:spacing w:after="0"/>
        <w:contextualSpacing/>
        <w:rPr>
          <w:sz w:val="24"/>
          <w:szCs w:val="24"/>
        </w:rPr>
      </w:pPr>
    </w:p>
    <w:p w:rsidR="00487FD3" w:rsidRDefault="00487FD3" w:rsidP="0055554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Default="003C06B0" w:rsidP="003C06B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результатов</w:t>
      </w:r>
    </w:p>
    <w:p w:rsidR="003C06B0" w:rsidRPr="003C06B0" w:rsidRDefault="00C42EEF" w:rsidP="003C06B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ОГЭ 2024г.)</w:t>
      </w: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Pr="003C06B0" w:rsidRDefault="00487FD3" w:rsidP="00487F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60A7E" wp14:editId="63BD87DF">
            <wp:extent cx="5105400" cy="5511735"/>
            <wp:effectExtent l="0" t="0" r="0" b="0"/>
            <wp:docPr id="13" name="Рисунок 13" descr="C:\Users\versh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sh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70" cy="55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08" w:rsidRPr="003C06B0" w:rsidRDefault="00487FD3" w:rsidP="00487FD3">
      <w:pPr>
        <w:spacing w:after="0" w:line="240" w:lineRule="auto"/>
        <w:ind w:left="183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0D411" wp14:editId="166472EF">
            <wp:extent cx="4869180" cy="6183482"/>
            <wp:effectExtent l="0" t="0" r="7620" b="8255"/>
            <wp:docPr id="14" name="Рисунок 14" descr="C:\Users\versh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rsh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24" cy="61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EF" w:rsidRDefault="00C42EEF" w:rsidP="00487F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EF" w:rsidRDefault="00487FD3" w:rsidP="00487FD3">
      <w:pPr>
        <w:spacing w:after="0" w:line="240" w:lineRule="auto"/>
        <w:ind w:left="183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488997" wp14:editId="0CD3355C">
            <wp:extent cx="4994914" cy="6042660"/>
            <wp:effectExtent l="0" t="0" r="0" b="0"/>
            <wp:docPr id="15" name="Рисунок 15" descr="C:\Users\versh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rsh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10" cy="60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EF" w:rsidRDefault="00C42EEF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EF" w:rsidRDefault="00C42EEF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EF" w:rsidRDefault="00487FD3" w:rsidP="00487FD3">
      <w:pPr>
        <w:spacing w:after="0" w:line="240" w:lineRule="auto"/>
        <w:ind w:left="183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A34E19" wp14:editId="03F7D440">
            <wp:extent cx="4631577" cy="5600700"/>
            <wp:effectExtent l="0" t="0" r="0" b="0"/>
            <wp:docPr id="17" name="Рисунок 17" descr="C:\Users\versh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rsh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17" cy="56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EF" w:rsidRPr="003C06B0" w:rsidRDefault="00C42EEF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Pr="003C06B0" w:rsidRDefault="00D35F08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407" w:rsidRPr="003C06B0" w:rsidRDefault="00311407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407" w:rsidRPr="003C06B0" w:rsidRDefault="00311407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F08" w:rsidRDefault="00487FD3" w:rsidP="00487FD3">
      <w:pPr>
        <w:spacing w:after="0" w:line="240" w:lineRule="auto"/>
        <w:ind w:left="183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11BE07" wp14:editId="5AB3D202">
            <wp:extent cx="4712189" cy="5105400"/>
            <wp:effectExtent l="0" t="0" r="0" b="0"/>
            <wp:docPr id="18" name="Рисунок 18" descr="C:\Users\versh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rsh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99" cy="51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EF" w:rsidRDefault="00C42EEF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EF" w:rsidRDefault="00C42EEF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CBD" w:rsidRDefault="009D5CBD" w:rsidP="003C06B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CBD" w:rsidRDefault="009D5CBD" w:rsidP="009D5CBD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  <w:t>Критерии оценивания</w:t>
      </w:r>
    </w:p>
    <w:p w:rsidR="009D5CBD" w:rsidRPr="009D5CBD" w:rsidRDefault="009D5CBD" w:rsidP="009D5CBD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  <w:t>Таблица перевода баллов в оценку</w:t>
      </w:r>
    </w:p>
    <w:p w:rsidR="009D5CBD" w:rsidRDefault="009D5CBD" w:rsidP="009D5CBD">
      <w:pPr>
        <w:shd w:val="clear" w:color="auto" w:fill="FFFFFF"/>
        <w:spacing w:after="0" w:line="420" w:lineRule="atLeast"/>
        <w:contextualSpacing/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  <w:t>Традиционно баллы по математике переводятся в пятибалльную шкалу. Ниже подробный перевод тестовых баллов ОГЭ по математике в оценку: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2"/>
        <w:gridCol w:w="3082"/>
      </w:tblGrid>
      <w:tr w:rsidR="009D5CBD" w:rsidTr="009D5CBD">
        <w:trPr>
          <w:trHeight w:val="433"/>
        </w:trPr>
        <w:tc>
          <w:tcPr>
            <w:tcW w:w="3082" w:type="dxa"/>
          </w:tcPr>
          <w:p w:rsidR="009D5CBD" w:rsidRDefault="009D5CBD" w:rsidP="009D5CBD">
            <w:pPr>
              <w:spacing w:line="42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  <w:t>Тестовый балл</w:t>
            </w:r>
          </w:p>
        </w:tc>
        <w:tc>
          <w:tcPr>
            <w:tcW w:w="3082" w:type="dxa"/>
            <w:vAlign w:val="center"/>
          </w:tcPr>
          <w:p w:rsidR="009D5CBD" w:rsidRPr="009D5CBD" w:rsidRDefault="009D5CBD" w:rsidP="009D5CB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  <w:t>Оценка по пятибалльной шкале</w:t>
            </w:r>
          </w:p>
        </w:tc>
      </w:tr>
      <w:tr w:rsidR="009D5CBD" w:rsidTr="009D5CBD">
        <w:trPr>
          <w:trHeight w:val="433"/>
        </w:trPr>
        <w:tc>
          <w:tcPr>
            <w:tcW w:w="3082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0-7 баллов</w:t>
            </w:r>
          </w:p>
        </w:tc>
        <w:tc>
          <w:tcPr>
            <w:tcW w:w="3082" w:type="dxa"/>
          </w:tcPr>
          <w:p w:rsidR="009D5CBD" w:rsidRDefault="009D5CBD" w:rsidP="009D5CBD">
            <w:pPr>
              <w:spacing w:line="42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  <w:tr w:rsidR="009D5CBD" w:rsidTr="009D5CBD">
        <w:trPr>
          <w:trHeight w:val="433"/>
        </w:trPr>
        <w:tc>
          <w:tcPr>
            <w:tcW w:w="3082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8-14 баллов</w:t>
            </w:r>
          </w:p>
        </w:tc>
        <w:tc>
          <w:tcPr>
            <w:tcW w:w="3082" w:type="dxa"/>
          </w:tcPr>
          <w:p w:rsidR="009D5CBD" w:rsidRDefault="009D5CBD" w:rsidP="009D5CBD">
            <w:pPr>
              <w:spacing w:line="42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3*</w:t>
            </w:r>
          </w:p>
        </w:tc>
      </w:tr>
      <w:tr w:rsidR="009D5CBD" w:rsidTr="009D5CBD">
        <w:trPr>
          <w:trHeight w:val="421"/>
        </w:trPr>
        <w:tc>
          <w:tcPr>
            <w:tcW w:w="3082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15-21</w:t>
            </w:r>
          </w:p>
        </w:tc>
        <w:tc>
          <w:tcPr>
            <w:tcW w:w="3082" w:type="dxa"/>
          </w:tcPr>
          <w:p w:rsidR="009D5CBD" w:rsidRDefault="009D5CBD" w:rsidP="009D5CBD">
            <w:pPr>
              <w:spacing w:line="42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4*</w:t>
            </w:r>
          </w:p>
        </w:tc>
      </w:tr>
      <w:tr w:rsidR="009D5CBD" w:rsidTr="009D5CBD">
        <w:trPr>
          <w:trHeight w:val="433"/>
        </w:trPr>
        <w:tc>
          <w:tcPr>
            <w:tcW w:w="3082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22-31</w:t>
            </w:r>
          </w:p>
        </w:tc>
        <w:tc>
          <w:tcPr>
            <w:tcW w:w="3082" w:type="dxa"/>
          </w:tcPr>
          <w:p w:rsidR="009D5CBD" w:rsidRDefault="009D5CBD" w:rsidP="009D5CBD">
            <w:pPr>
              <w:spacing w:line="42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5*</w:t>
            </w:r>
          </w:p>
        </w:tc>
      </w:tr>
    </w:tbl>
    <w:p w:rsidR="009D5CBD" w:rsidRPr="009D5CBD" w:rsidRDefault="009D5CBD" w:rsidP="009D5CBD">
      <w:pPr>
        <w:spacing w:after="0" w:line="390" w:lineRule="atLeast"/>
        <w:contextualSpacing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  <w:t>*При условии, что будет получено не менее 2 баллов за задания по геометрии.</w:t>
      </w:r>
    </w:p>
    <w:p w:rsidR="009D5CBD" w:rsidRPr="009D5CBD" w:rsidRDefault="009D5CBD" w:rsidP="009D5CBD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  <w:t>Баллы за задания по порядку</w:t>
      </w:r>
    </w:p>
    <w:p w:rsidR="009D5CBD" w:rsidRPr="009D5CBD" w:rsidRDefault="009D5CBD" w:rsidP="009D5CBD">
      <w:pPr>
        <w:shd w:val="clear" w:color="auto" w:fill="FFFFFF"/>
        <w:spacing w:after="0" w:line="420" w:lineRule="atLeast"/>
        <w:contextualSpacing/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  <w:t>ОГЭ по математике состоит из 25 заданий: 19 в первой части и 6 во второй части. Максимальное количество тестовых баллов равняется 31.</w:t>
      </w:r>
    </w:p>
    <w:p w:rsidR="009D5CBD" w:rsidRPr="009D5CBD" w:rsidRDefault="009D5CBD" w:rsidP="009D5CBD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  <w:t>Тестовая часть с краткими ответами</w:t>
      </w:r>
    </w:p>
    <w:p w:rsidR="009D5CBD" w:rsidRDefault="009D5CBD" w:rsidP="009D5CBD">
      <w:pPr>
        <w:shd w:val="clear" w:color="auto" w:fill="FFFFFF"/>
        <w:spacing w:after="0" w:line="420" w:lineRule="atLeast"/>
        <w:contextualSpacing/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  <w:lastRenderedPageBreak/>
        <w:t>Первая часть состоит из 19 заданий, максимальное количество баллов за их выполнение составляет 19 баллов:</w:t>
      </w:r>
    </w:p>
    <w:tbl>
      <w:tblPr>
        <w:tblStyle w:val="aa"/>
        <w:tblW w:w="13462" w:type="dxa"/>
        <w:tblLook w:val="04A0" w:firstRow="1" w:lastRow="0" w:firstColumn="1" w:lastColumn="0" w:noHBand="0" w:noVBand="1"/>
      </w:tblPr>
      <w:tblGrid>
        <w:gridCol w:w="11324"/>
        <w:gridCol w:w="2138"/>
      </w:tblGrid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1. Текстовая задача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2. Текстовая задача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56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3. Практическая задача по геометрии: площадь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4. Практическая задача по геометрии: расстояния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5. Задача на выбор оптимального варианта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6. Числа и вычисления (действия с обыкновенными дробями, с десятичными дробями, со степенями)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7. Числовые неравенства, координатная прямая (действия с неравенствами, с числами на прямой, сравнение чисел, выбор верного или неверного утверждения)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8. Числа, вычисления и алгебраические выражения (преобразование алгебраических выражений, степени и корни)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56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9. Уравнения, системы уравнений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10. Задачи на нахождение вероятности и вычисление статистики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11. Чтение графиков функций, определение свойств функций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12. Расчёты по формулам (текстовые задачи, линейные уравнения)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56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13. Неравенства, системы неравенств (линейные, квадратные, рациональные неравенства)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14. Задачи на прогрессии (арифметическая и геометрическая прогрессия)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15. Планиметрия. Нахождение геометрических величин (треугольники, четырёхугольники, многоугольники и их элементы)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16. Планиметрия. Нахождение геометрических величин (окружность, круг, центральные и вписанные углы, касательная, хорда, секущая, радиус, окружность, описанная вокруг многоугольника)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17. Задачи на площади фигур. Планиметрия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67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18. Задачи с фигурами на квадратной решётке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  <w:tr w:rsidR="009D5CBD" w:rsidTr="009D5CBD">
        <w:trPr>
          <w:trHeight w:val="356"/>
        </w:trPr>
        <w:tc>
          <w:tcPr>
            <w:tcW w:w="11324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19. Выбор верных или неверных утверждений (анализ геометрических высказываний)</w:t>
            </w:r>
          </w:p>
        </w:tc>
        <w:tc>
          <w:tcPr>
            <w:tcW w:w="2138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1</w:t>
            </w:r>
          </w:p>
        </w:tc>
      </w:tr>
    </w:tbl>
    <w:p w:rsidR="009D5CBD" w:rsidRDefault="009D5CBD" w:rsidP="009D5CBD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  <w:t>Письменная часть с полным ответом</w:t>
      </w:r>
    </w:p>
    <w:p w:rsidR="009D5CBD" w:rsidRDefault="009D5CBD" w:rsidP="009D5CBD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</w:pPr>
      <w:r w:rsidRPr="009D5CBD">
        <w:rPr>
          <w:rFonts w:ascii="Times New Roman" w:eastAsia="Times New Roman" w:hAnsi="Times New Roman" w:cs="Times New Roman"/>
          <w:color w:val="171D23"/>
          <w:sz w:val="24"/>
          <w:szCs w:val="24"/>
          <w:lang w:eastAsia="ru-RU"/>
        </w:rPr>
        <w:t>Вторая часть состоит из 6 заданий, максимальное количество баллов за их выполнение составляет 12 баллов:</w:t>
      </w:r>
    </w:p>
    <w:tbl>
      <w:tblPr>
        <w:tblStyle w:val="aa"/>
        <w:tblW w:w="13462" w:type="dxa"/>
        <w:tblLook w:val="04A0" w:firstRow="1" w:lastRow="0" w:firstColumn="1" w:lastColumn="0" w:noHBand="0" w:noVBand="1"/>
      </w:tblPr>
      <w:tblGrid>
        <w:gridCol w:w="11335"/>
        <w:gridCol w:w="2127"/>
      </w:tblGrid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b/>
                <w:bCs/>
                <w:color w:val="171D23"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</w:tr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20. Упрощение алгебраических выражений, решение уравнений, систем уравнений, неравенств, систем неравенств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21. Текстовая задача (Темы, которые встречаются в задании: задачи на проценты, сплавы, смеси, задачи на движение по прямой, движение по воде, задачи на совместную работу)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22. Функции и их свойства. Графики функций. (Темы, которые встречаются в задании: гиперболы, параболы, кусочно-непрерывные функции)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23. Геометрическая задача на вычисление (Темы, которые встречаются в задании: углы, треугольники, четырёхугольники, окружности)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lastRenderedPageBreak/>
              <w:t>24. Задача по геометрии на доказательство (Темы, которые встречаются в задании: правильные многоугольники, треугольники и их элементы, четырёхугольники и их элементы, окружности и их элементы)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  <w:tr w:rsidR="009D5CBD" w:rsidTr="00346C56">
        <w:tc>
          <w:tcPr>
            <w:tcW w:w="11335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25. Геометрическая задача повышенной сложности (Темы, которые встречаются в задании: треугольники, четырёхугольники, окружности, комбинация многоугольников и окружностей)</w:t>
            </w:r>
          </w:p>
        </w:tc>
        <w:tc>
          <w:tcPr>
            <w:tcW w:w="2127" w:type="dxa"/>
            <w:vAlign w:val="center"/>
          </w:tcPr>
          <w:p w:rsidR="009D5CBD" w:rsidRPr="009D5CBD" w:rsidRDefault="009D5CBD" w:rsidP="009D5CBD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</w:pPr>
            <w:r w:rsidRPr="009D5CBD">
              <w:rPr>
                <w:rFonts w:ascii="Times New Roman" w:eastAsia="Times New Roman" w:hAnsi="Times New Roman" w:cs="Times New Roman"/>
                <w:color w:val="171D23"/>
                <w:sz w:val="24"/>
                <w:szCs w:val="24"/>
                <w:lang w:eastAsia="ru-RU"/>
              </w:rPr>
              <w:t>2</w:t>
            </w:r>
          </w:p>
        </w:tc>
      </w:tr>
    </w:tbl>
    <w:p w:rsidR="009D5CBD" w:rsidRPr="009D5CBD" w:rsidRDefault="009D5CBD" w:rsidP="009D5CBD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171D23"/>
          <w:sz w:val="24"/>
          <w:szCs w:val="24"/>
          <w:lang w:eastAsia="ru-RU"/>
        </w:rPr>
      </w:pPr>
    </w:p>
    <w:p w:rsidR="009D5CBD" w:rsidRPr="009D5CBD" w:rsidRDefault="009D5CBD" w:rsidP="009D5CBD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EF" w:rsidRPr="009D5CBD" w:rsidRDefault="00C42EEF" w:rsidP="009D5C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42EEF" w:rsidRPr="009D5CBD" w:rsidSect="00A91824">
      <w:footerReference w:type="default" r:id="rId19"/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338" w:rsidRDefault="00CF7338" w:rsidP="009151BB">
      <w:pPr>
        <w:spacing w:after="0" w:line="240" w:lineRule="auto"/>
      </w:pPr>
      <w:r>
        <w:separator/>
      </w:r>
    </w:p>
  </w:endnote>
  <w:endnote w:type="continuationSeparator" w:id="0">
    <w:p w:rsidR="00CF7338" w:rsidRDefault="00CF7338" w:rsidP="0091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1998829"/>
      <w:docPartObj>
        <w:docPartGallery w:val="Page Numbers (Bottom of Page)"/>
        <w:docPartUnique/>
      </w:docPartObj>
    </w:sdtPr>
    <w:sdtEndPr/>
    <w:sdtContent>
      <w:p w:rsidR="009D5CBD" w:rsidRDefault="009D5CB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94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D5CBD" w:rsidRDefault="009D5CB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338" w:rsidRDefault="00CF7338" w:rsidP="009151BB">
      <w:pPr>
        <w:spacing w:after="0" w:line="240" w:lineRule="auto"/>
      </w:pPr>
      <w:r>
        <w:separator/>
      </w:r>
    </w:p>
  </w:footnote>
  <w:footnote w:type="continuationSeparator" w:id="0">
    <w:p w:rsidR="00CF7338" w:rsidRDefault="00CF7338" w:rsidP="00915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9345C"/>
    <w:multiLevelType w:val="hybridMultilevel"/>
    <w:tmpl w:val="C75CAE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9D78E8"/>
    <w:multiLevelType w:val="hybridMultilevel"/>
    <w:tmpl w:val="4B707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3011B9"/>
    <w:multiLevelType w:val="hybridMultilevel"/>
    <w:tmpl w:val="1B3C1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8A4A17"/>
    <w:multiLevelType w:val="hybridMultilevel"/>
    <w:tmpl w:val="30245F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C565556"/>
    <w:multiLevelType w:val="hybridMultilevel"/>
    <w:tmpl w:val="2FE85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F6D6DAA"/>
    <w:multiLevelType w:val="hybridMultilevel"/>
    <w:tmpl w:val="34CC0376"/>
    <w:lvl w:ilvl="0" w:tplc="1F5C4E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654FE"/>
    <w:multiLevelType w:val="hybridMultilevel"/>
    <w:tmpl w:val="94B2E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AC"/>
    <w:rsid w:val="00002D84"/>
    <w:rsid w:val="000103EC"/>
    <w:rsid w:val="00011D24"/>
    <w:rsid w:val="00016A87"/>
    <w:rsid w:val="00033470"/>
    <w:rsid w:val="00035F5D"/>
    <w:rsid w:val="0004271D"/>
    <w:rsid w:val="0004288C"/>
    <w:rsid w:val="000472EF"/>
    <w:rsid w:val="000474F9"/>
    <w:rsid w:val="000601E8"/>
    <w:rsid w:val="00064240"/>
    <w:rsid w:val="00065D90"/>
    <w:rsid w:val="0008226D"/>
    <w:rsid w:val="000854A2"/>
    <w:rsid w:val="00091989"/>
    <w:rsid w:val="0009439C"/>
    <w:rsid w:val="000A6969"/>
    <w:rsid w:val="000A6A6B"/>
    <w:rsid w:val="000B2F74"/>
    <w:rsid w:val="000D61C0"/>
    <w:rsid w:val="000E55DF"/>
    <w:rsid w:val="000E5B22"/>
    <w:rsid w:val="000E6C6C"/>
    <w:rsid w:val="000F2C06"/>
    <w:rsid w:val="00100828"/>
    <w:rsid w:val="0012782A"/>
    <w:rsid w:val="001330E1"/>
    <w:rsid w:val="001571DD"/>
    <w:rsid w:val="0017354A"/>
    <w:rsid w:val="001A75BB"/>
    <w:rsid w:val="001B4ECC"/>
    <w:rsid w:val="001C01AA"/>
    <w:rsid w:val="001D493F"/>
    <w:rsid w:val="001E1BCA"/>
    <w:rsid w:val="001F05E1"/>
    <w:rsid w:val="002044EE"/>
    <w:rsid w:val="00226822"/>
    <w:rsid w:val="0022747D"/>
    <w:rsid w:val="00231D4E"/>
    <w:rsid w:val="0024483B"/>
    <w:rsid w:val="00256D92"/>
    <w:rsid w:val="00261AE5"/>
    <w:rsid w:val="0027608C"/>
    <w:rsid w:val="00291975"/>
    <w:rsid w:val="002A71D3"/>
    <w:rsid w:val="002B4C41"/>
    <w:rsid w:val="002C0079"/>
    <w:rsid w:val="002C0235"/>
    <w:rsid w:val="002E6D9B"/>
    <w:rsid w:val="002F451F"/>
    <w:rsid w:val="002F4C69"/>
    <w:rsid w:val="002F5131"/>
    <w:rsid w:val="00302D67"/>
    <w:rsid w:val="00304DC5"/>
    <w:rsid w:val="0031019E"/>
    <w:rsid w:val="00311407"/>
    <w:rsid w:val="00346C56"/>
    <w:rsid w:val="00350151"/>
    <w:rsid w:val="0035600F"/>
    <w:rsid w:val="003642FB"/>
    <w:rsid w:val="0038232C"/>
    <w:rsid w:val="00384CFE"/>
    <w:rsid w:val="00390B6C"/>
    <w:rsid w:val="003A1256"/>
    <w:rsid w:val="003A71C2"/>
    <w:rsid w:val="003B3352"/>
    <w:rsid w:val="003C06B0"/>
    <w:rsid w:val="003C72F3"/>
    <w:rsid w:val="003F730D"/>
    <w:rsid w:val="0040471F"/>
    <w:rsid w:val="004118B0"/>
    <w:rsid w:val="00417788"/>
    <w:rsid w:val="00437DB0"/>
    <w:rsid w:val="00461659"/>
    <w:rsid w:val="004651B8"/>
    <w:rsid w:val="00474E30"/>
    <w:rsid w:val="00475998"/>
    <w:rsid w:val="00477F68"/>
    <w:rsid w:val="0048181D"/>
    <w:rsid w:val="00487FD3"/>
    <w:rsid w:val="00492E04"/>
    <w:rsid w:val="004A668C"/>
    <w:rsid w:val="004B399A"/>
    <w:rsid w:val="004C3BBA"/>
    <w:rsid w:val="004C5283"/>
    <w:rsid w:val="004D5768"/>
    <w:rsid w:val="004F45BF"/>
    <w:rsid w:val="0052093A"/>
    <w:rsid w:val="00526EDC"/>
    <w:rsid w:val="00530B49"/>
    <w:rsid w:val="00533B40"/>
    <w:rsid w:val="00544AAC"/>
    <w:rsid w:val="00555544"/>
    <w:rsid w:val="005631F3"/>
    <w:rsid w:val="005715D4"/>
    <w:rsid w:val="00572D2B"/>
    <w:rsid w:val="0057558D"/>
    <w:rsid w:val="00580DF0"/>
    <w:rsid w:val="00591A1B"/>
    <w:rsid w:val="00597146"/>
    <w:rsid w:val="005A6CE5"/>
    <w:rsid w:val="005B5B71"/>
    <w:rsid w:val="005C3102"/>
    <w:rsid w:val="005D571C"/>
    <w:rsid w:val="005E3A6F"/>
    <w:rsid w:val="005E4F3B"/>
    <w:rsid w:val="005F4EB3"/>
    <w:rsid w:val="00604942"/>
    <w:rsid w:val="0060543A"/>
    <w:rsid w:val="006079FD"/>
    <w:rsid w:val="00614F43"/>
    <w:rsid w:val="0062162F"/>
    <w:rsid w:val="00643E02"/>
    <w:rsid w:val="00646C28"/>
    <w:rsid w:val="0065020A"/>
    <w:rsid w:val="006566DD"/>
    <w:rsid w:val="00685B6D"/>
    <w:rsid w:val="00692E55"/>
    <w:rsid w:val="006A216F"/>
    <w:rsid w:val="006B1472"/>
    <w:rsid w:val="006C34F7"/>
    <w:rsid w:val="006C7CDD"/>
    <w:rsid w:val="00700B43"/>
    <w:rsid w:val="0070114D"/>
    <w:rsid w:val="00713455"/>
    <w:rsid w:val="00723A84"/>
    <w:rsid w:val="007519B6"/>
    <w:rsid w:val="007529E5"/>
    <w:rsid w:val="00754C0C"/>
    <w:rsid w:val="00767312"/>
    <w:rsid w:val="007701C6"/>
    <w:rsid w:val="007736D6"/>
    <w:rsid w:val="00773CA4"/>
    <w:rsid w:val="007A34F3"/>
    <w:rsid w:val="007B4554"/>
    <w:rsid w:val="007F5B2A"/>
    <w:rsid w:val="008017DE"/>
    <w:rsid w:val="00802D3E"/>
    <w:rsid w:val="008048D7"/>
    <w:rsid w:val="00806722"/>
    <w:rsid w:val="00811E00"/>
    <w:rsid w:val="0082242C"/>
    <w:rsid w:val="00845E1E"/>
    <w:rsid w:val="008658B6"/>
    <w:rsid w:val="008725DF"/>
    <w:rsid w:val="00877D0F"/>
    <w:rsid w:val="008B2C36"/>
    <w:rsid w:val="008B4817"/>
    <w:rsid w:val="008B4F3F"/>
    <w:rsid w:val="008E3620"/>
    <w:rsid w:val="008F2077"/>
    <w:rsid w:val="00914B94"/>
    <w:rsid w:val="009151BB"/>
    <w:rsid w:val="0091784D"/>
    <w:rsid w:val="009263EE"/>
    <w:rsid w:val="009274E0"/>
    <w:rsid w:val="0093262A"/>
    <w:rsid w:val="00942587"/>
    <w:rsid w:val="00947E1A"/>
    <w:rsid w:val="00951A4D"/>
    <w:rsid w:val="00954D39"/>
    <w:rsid w:val="009622F0"/>
    <w:rsid w:val="00963511"/>
    <w:rsid w:val="00984A3C"/>
    <w:rsid w:val="00986AB9"/>
    <w:rsid w:val="009875EB"/>
    <w:rsid w:val="009C3722"/>
    <w:rsid w:val="009D5CBD"/>
    <w:rsid w:val="00A13F2F"/>
    <w:rsid w:val="00A34DD2"/>
    <w:rsid w:val="00A3576E"/>
    <w:rsid w:val="00A43BD2"/>
    <w:rsid w:val="00A44274"/>
    <w:rsid w:val="00A45609"/>
    <w:rsid w:val="00A52346"/>
    <w:rsid w:val="00A64272"/>
    <w:rsid w:val="00A67D40"/>
    <w:rsid w:val="00A8336E"/>
    <w:rsid w:val="00A83F16"/>
    <w:rsid w:val="00A91824"/>
    <w:rsid w:val="00AA2C1F"/>
    <w:rsid w:val="00AB7140"/>
    <w:rsid w:val="00AC5D98"/>
    <w:rsid w:val="00AD2E3F"/>
    <w:rsid w:val="00AD7982"/>
    <w:rsid w:val="00AE2F58"/>
    <w:rsid w:val="00AF5174"/>
    <w:rsid w:val="00B05421"/>
    <w:rsid w:val="00B1794E"/>
    <w:rsid w:val="00B26724"/>
    <w:rsid w:val="00B4260B"/>
    <w:rsid w:val="00B4675F"/>
    <w:rsid w:val="00B47100"/>
    <w:rsid w:val="00B57CDA"/>
    <w:rsid w:val="00B63D0A"/>
    <w:rsid w:val="00B63DE4"/>
    <w:rsid w:val="00B64A4C"/>
    <w:rsid w:val="00B77350"/>
    <w:rsid w:val="00B81C32"/>
    <w:rsid w:val="00B85257"/>
    <w:rsid w:val="00B94947"/>
    <w:rsid w:val="00B95DDF"/>
    <w:rsid w:val="00BA3A31"/>
    <w:rsid w:val="00BC1E79"/>
    <w:rsid w:val="00BE0543"/>
    <w:rsid w:val="00BF53C8"/>
    <w:rsid w:val="00C0590D"/>
    <w:rsid w:val="00C16266"/>
    <w:rsid w:val="00C16314"/>
    <w:rsid w:val="00C173FA"/>
    <w:rsid w:val="00C20454"/>
    <w:rsid w:val="00C20E7E"/>
    <w:rsid w:val="00C22075"/>
    <w:rsid w:val="00C26CC9"/>
    <w:rsid w:val="00C31AFF"/>
    <w:rsid w:val="00C32DA0"/>
    <w:rsid w:val="00C35B24"/>
    <w:rsid w:val="00C42EEF"/>
    <w:rsid w:val="00C43134"/>
    <w:rsid w:val="00C62601"/>
    <w:rsid w:val="00C63E5E"/>
    <w:rsid w:val="00C7498F"/>
    <w:rsid w:val="00C80403"/>
    <w:rsid w:val="00C81DBE"/>
    <w:rsid w:val="00C84559"/>
    <w:rsid w:val="00C90814"/>
    <w:rsid w:val="00C922C3"/>
    <w:rsid w:val="00CA071D"/>
    <w:rsid w:val="00CA5541"/>
    <w:rsid w:val="00CB17AA"/>
    <w:rsid w:val="00CC4EAA"/>
    <w:rsid w:val="00CD2102"/>
    <w:rsid w:val="00CD2F65"/>
    <w:rsid w:val="00CF7338"/>
    <w:rsid w:val="00CF7589"/>
    <w:rsid w:val="00D05238"/>
    <w:rsid w:val="00D10896"/>
    <w:rsid w:val="00D12518"/>
    <w:rsid w:val="00D128FB"/>
    <w:rsid w:val="00D1350B"/>
    <w:rsid w:val="00D15880"/>
    <w:rsid w:val="00D1637B"/>
    <w:rsid w:val="00D2609A"/>
    <w:rsid w:val="00D337A6"/>
    <w:rsid w:val="00D35F08"/>
    <w:rsid w:val="00D43B6B"/>
    <w:rsid w:val="00D83158"/>
    <w:rsid w:val="00D85D03"/>
    <w:rsid w:val="00D94641"/>
    <w:rsid w:val="00DC12FF"/>
    <w:rsid w:val="00DC3714"/>
    <w:rsid w:val="00DC5A81"/>
    <w:rsid w:val="00DE4910"/>
    <w:rsid w:val="00DF633C"/>
    <w:rsid w:val="00E00993"/>
    <w:rsid w:val="00E062B9"/>
    <w:rsid w:val="00E07FD4"/>
    <w:rsid w:val="00E10D25"/>
    <w:rsid w:val="00E218BF"/>
    <w:rsid w:val="00E25602"/>
    <w:rsid w:val="00E2565A"/>
    <w:rsid w:val="00E27D68"/>
    <w:rsid w:val="00E773B1"/>
    <w:rsid w:val="00E7789E"/>
    <w:rsid w:val="00E86DE3"/>
    <w:rsid w:val="00E87FD8"/>
    <w:rsid w:val="00E92127"/>
    <w:rsid w:val="00E96D6B"/>
    <w:rsid w:val="00ED2B51"/>
    <w:rsid w:val="00EE0C05"/>
    <w:rsid w:val="00EE1131"/>
    <w:rsid w:val="00EF415A"/>
    <w:rsid w:val="00F269EA"/>
    <w:rsid w:val="00F40C41"/>
    <w:rsid w:val="00F60840"/>
    <w:rsid w:val="00F65045"/>
    <w:rsid w:val="00F74F32"/>
    <w:rsid w:val="00F93141"/>
    <w:rsid w:val="00F9514A"/>
    <w:rsid w:val="00FD3987"/>
    <w:rsid w:val="00FE2C15"/>
    <w:rsid w:val="00FE3497"/>
    <w:rsid w:val="00FE5DED"/>
    <w:rsid w:val="00FE7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AA70"/>
  <w15:docId w15:val="{8C423D64-F6D9-4C60-BA10-A8D44B6F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5C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D5C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5DF"/>
    <w:rPr>
      <w:color w:val="0000FF"/>
      <w:u w:val="single"/>
    </w:rPr>
  </w:style>
  <w:style w:type="paragraph" w:styleId="a4">
    <w:name w:val="List Paragraph"/>
    <w:basedOn w:val="a"/>
    <w:qFormat/>
    <w:rsid w:val="00035F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46C28"/>
  </w:style>
  <w:style w:type="paragraph" w:styleId="a5">
    <w:name w:val="Normal (Web)"/>
    <w:basedOn w:val="a"/>
    <w:uiPriority w:val="99"/>
    <w:unhideWhenUsed/>
    <w:rsid w:val="00646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15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51BB"/>
  </w:style>
  <w:style w:type="paragraph" w:styleId="a8">
    <w:name w:val="footer"/>
    <w:basedOn w:val="a"/>
    <w:link w:val="a9"/>
    <w:uiPriority w:val="99"/>
    <w:unhideWhenUsed/>
    <w:rsid w:val="00915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1BB"/>
  </w:style>
  <w:style w:type="paragraph" w:customStyle="1" w:styleId="c36">
    <w:name w:val="c36"/>
    <w:basedOn w:val="a"/>
    <w:rsid w:val="00BE0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E0543"/>
  </w:style>
  <w:style w:type="character" w:customStyle="1" w:styleId="c35">
    <w:name w:val="c35"/>
    <w:basedOn w:val="a0"/>
    <w:rsid w:val="00BE0543"/>
  </w:style>
  <w:style w:type="paragraph" w:customStyle="1" w:styleId="c24">
    <w:name w:val="c24"/>
    <w:basedOn w:val="a"/>
    <w:rsid w:val="004A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A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4A668C"/>
  </w:style>
  <w:style w:type="paragraph" w:styleId="31">
    <w:name w:val="toc 3"/>
    <w:basedOn w:val="a"/>
    <w:next w:val="a"/>
    <w:autoRedefine/>
    <w:uiPriority w:val="39"/>
    <w:unhideWhenUsed/>
    <w:qFormat/>
    <w:rsid w:val="00986AB9"/>
    <w:pPr>
      <w:tabs>
        <w:tab w:val="right" w:leader="dot" w:pos="9628"/>
      </w:tabs>
      <w:suppressAutoHyphens/>
      <w:spacing w:after="100" w:line="360" w:lineRule="auto"/>
      <w:ind w:left="851"/>
      <w:jc w:val="both"/>
    </w:pPr>
    <w:rPr>
      <w:rFonts w:ascii="Times New Roman" w:eastAsia="Calibri" w:hAnsi="Times New Roman" w:cs="Times New Roman"/>
      <w:sz w:val="28"/>
    </w:rPr>
  </w:style>
  <w:style w:type="table" w:styleId="aa">
    <w:name w:val="Table Grid"/>
    <w:basedOn w:val="a1"/>
    <w:uiPriority w:val="59"/>
    <w:rsid w:val="00D831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2">
    <w:name w:val="c22"/>
    <w:basedOn w:val="a"/>
    <w:rsid w:val="00310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019E"/>
  </w:style>
  <w:style w:type="paragraph" w:customStyle="1" w:styleId="c15">
    <w:name w:val="c15"/>
    <w:basedOn w:val="a"/>
    <w:rsid w:val="00310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10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10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1019E"/>
  </w:style>
  <w:style w:type="character" w:customStyle="1" w:styleId="c27">
    <w:name w:val="c27"/>
    <w:basedOn w:val="a0"/>
    <w:rsid w:val="0031019E"/>
  </w:style>
  <w:style w:type="character" w:customStyle="1" w:styleId="c30">
    <w:name w:val="c30"/>
    <w:basedOn w:val="a0"/>
    <w:rsid w:val="0031019E"/>
  </w:style>
  <w:style w:type="character" w:customStyle="1" w:styleId="c14">
    <w:name w:val="c14"/>
    <w:basedOn w:val="a0"/>
    <w:rsid w:val="0031019E"/>
  </w:style>
  <w:style w:type="character" w:customStyle="1" w:styleId="c11">
    <w:name w:val="c11"/>
    <w:basedOn w:val="a0"/>
    <w:rsid w:val="0031019E"/>
  </w:style>
  <w:style w:type="paragraph" w:customStyle="1" w:styleId="Default">
    <w:name w:val="Default"/>
    <w:rsid w:val="000822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C16314"/>
    <w:rPr>
      <w:rFonts w:ascii="Arial Narrow" w:eastAsia="Arial Narrow" w:hAnsi="Arial Narrow" w:cs="Arial Narrow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16314"/>
    <w:pPr>
      <w:shd w:val="clear" w:color="auto" w:fill="FFFFFF"/>
      <w:spacing w:after="0" w:line="315" w:lineRule="exact"/>
    </w:pPr>
    <w:rPr>
      <w:rFonts w:ascii="Arial Narrow" w:eastAsia="Arial Narrow" w:hAnsi="Arial Narrow" w:cs="Arial Narrow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163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b">
    <w:name w:val="Символ нумерации"/>
    <w:rsid w:val="00C922C3"/>
  </w:style>
  <w:style w:type="paragraph" w:styleId="ac">
    <w:name w:val="Subtitle"/>
    <w:basedOn w:val="a"/>
    <w:next w:val="ad"/>
    <w:link w:val="ae"/>
    <w:qFormat/>
    <w:rsid w:val="00C922C3"/>
    <w:pPr>
      <w:keepNext/>
      <w:suppressAutoHyphens/>
      <w:spacing w:before="240" w:after="120" w:line="240" w:lineRule="auto"/>
      <w:jc w:val="center"/>
    </w:pPr>
    <w:rPr>
      <w:rFonts w:ascii="Liberation Sans" w:eastAsia="DejaVu Sans" w:hAnsi="Liberation Sans" w:cs="DejaVu Sans"/>
      <w:i/>
      <w:iCs/>
      <w:sz w:val="28"/>
      <w:szCs w:val="28"/>
      <w:lang w:eastAsia="zh-CN"/>
    </w:rPr>
  </w:style>
  <w:style w:type="character" w:customStyle="1" w:styleId="ae">
    <w:name w:val="Подзаголовок Знак"/>
    <w:basedOn w:val="a0"/>
    <w:link w:val="ac"/>
    <w:rsid w:val="00C922C3"/>
    <w:rPr>
      <w:rFonts w:ascii="Liberation Sans" w:eastAsia="DejaVu Sans" w:hAnsi="Liberation Sans" w:cs="DejaVu Sans"/>
      <w:i/>
      <w:iCs/>
      <w:sz w:val="28"/>
      <w:szCs w:val="28"/>
      <w:lang w:eastAsia="zh-CN"/>
    </w:rPr>
  </w:style>
  <w:style w:type="paragraph" w:styleId="ad">
    <w:name w:val="Body Text"/>
    <w:basedOn w:val="a"/>
    <w:link w:val="af"/>
    <w:uiPriority w:val="99"/>
    <w:semiHidden/>
    <w:unhideWhenUsed/>
    <w:rsid w:val="00C922C3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C922C3"/>
  </w:style>
  <w:style w:type="paragraph" w:styleId="af0">
    <w:name w:val="Balloon Text"/>
    <w:basedOn w:val="a"/>
    <w:link w:val="af1"/>
    <w:uiPriority w:val="99"/>
    <w:semiHidden/>
    <w:unhideWhenUsed/>
    <w:rsid w:val="00C9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922C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5C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5C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8105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CF69F-0EBD-466B-A4A4-C0BB0E385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4583</Words>
  <Characters>26125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Калмыкова</dc:creator>
  <cp:lastModifiedBy>111111</cp:lastModifiedBy>
  <cp:revision>13</cp:revision>
  <cp:lastPrinted>2023-11-07T07:24:00Z</cp:lastPrinted>
  <dcterms:created xsi:type="dcterms:W3CDTF">2023-10-15T15:56:00Z</dcterms:created>
  <dcterms:modified xsi:type="dcterms:W3CDTF">2023-11-07T08:07:00Z</dcterms:modified>
</cp:coreProperties>
</file>