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02" w:rsidRDefault="002F5BF6" w:rsidP="003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r w:rsidRPr="002F5BF6">
        <w:rPr>
          <w:rFonts w:ascii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7458075" cy="10534650"/>
            <wp:effectExtent l="0" t="0" r="0" b="0"/>
            <wp:docPr id="1" name="Рисунок 1" descr="C:\Users\111111\Desktop\HPSCANS\scan_2023110711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1\Desktop\HPSCANS\scan_20231107115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5802" w:rsidRPr="003058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Пояснительная </w:t>
      </w:r>
      <w:r w:rsidR="00305802" w:rsidRPr="003058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записка</w:t>
      </w:r>
    </w:p>
    <w:p w:rsidR="00DD0A60" w:rsidRDefault="00DD0A60" w:rsidP="003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D0A60" w:rsidRPr="00254212" w:rsidRDefault="00DD0A60" w:rsidP="00DD0A60">
      <w:pPr>
        <w:pStyle w:val="2"/>
        <w:spacing w:after="0" w:line="240" w:lineRule="auto"/>
        <w:ind w:left="0" w:firstLine="709"/>
        <w:jc w:val="both"/>
        <w:rPr>
          <w:bCs/>
          <w:color w:val="000000"/>
          <w:spacing w:val="-3"/>
        </w:rPr>
      </w:pPr>
      <w:r w:rsidRPr="00254212">
        <w:rPr>
          <w:bCs/>
        </w:rPr>
        <w:t>Программа внеурочной деятельности</w:t>
      </w:r>
      <w:r w:rsidRPr="00254212">
        <w:rPr>
          <w:rFonts w:eastAsia="Calibri"/>
          <w:bCs/>
          <w:color w:val="000000"/>
          <w:spacing w:val="-3"/>
        </w:rPr>
        <w:t xml:space="preserve"> составлена</w:t>
      </w:r>
      <w:r w:rsidRPr="00254212">
        <w:rPr>
          <w:rFonts w:eastAsia="Calibri"/>
        </w:rPr>
        <w:t xml:space="preserve"> </w:t>
      </w:r>
      <w:r w:rsidRPr="00254212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и </w:t>
      </w:r>
      <w:r w:rsidRPr="00254212">
        <w:rPr>
          <w:bCs/>
        </w:rPr>
        <w:t xml:space="preserve"> ориентирована на использование авторской учебной программы развития познавательных способностей </w:t>
      </w:r>
      <w:r w:rsidRPr="00254212">
        <w:t xml:space="preserve">(серия </w:t>
      </w:r>
      <w:r w:rsidRPr="00254212">
        <w:rPr>
          <w:bCs/>
          <w:color w:val="000000"/>
          <w:spacing w:val="-3"/>
        </w:rPr>
        <w:t xml:space="preserve">«Умники и умницы»)  </w:t>
      </w:r>
      <w:r w:rsidRPr="00254212">
        <w:rPr>
          <w:bCs/>
        </w:rPr>
        <w:t xml:space="preserve"> </w:t>
      </w:r>
      <w:r w:rsidRPr="00254212">
        <w:rPr>
          <w:bCs/>
          <w:color w:val="000000"/>
          <w:spacing w:val="-3"/>
        </w:rPr>
        <w:t>Н.А. Криволаповой, И.Ю. Цибаевой</w:t>
      </w:r>
      <w:r w:rsidRPr="00254212">
        <w:t xml:space="preserve"> </w:t>
      </w:r>
      <w:r w:rsidRPr="00254212">
        <w:rPr>
          <w:bCs/>
          <w:color w:val="000000"/>
          <w:spacing w:val="-3"/>
        </w:rPr>
        <w:t>(модифицированной)  с использованием   методического пособия О. Холодовой «Юным умникам и умницам: Задания по развитию познавательных способностей».</w:t>
      </w:r>
    </w:p>
    <w:p w:rsidR="00DD0A60" w:rsidRPr="00DD0A60" w:rsidRDefault="00DD0A60" w:rsidP="00DD0A6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bCs/>
          <w:color w:val="231F20"/>
        </w:rPr>
      </w:pPr>
      <w:r w:rsidRPr="00DD0A60">
        <w:rPr>
          <w:rFonts w:ascii="Times New Roman" w:hAnsi="Times New Roman" w:cs="Times New Roman"/>
          <w:bCs/>
        </w:rPr>
        <w:t>Выбор данной  программы и учебно-методического комплекса обусловлен тем,</w:t>
      </w:r>
      <w:r w:rsidRPr="00DD0A60">
        <w:rPr>
          <w:rFonts w:ascii="Times New Roman" w:eastAsia="Calibri" w:hAnsi="Times New Roman" w:cs="Times New Roman"/>
        </w:rPr>
        <w:t xml:space="preserve"> что есть необходимость у учащихся развивать память, устойчивость и концентрацию внимания, наблюдательность, воображение, быстроту реакции.</w:t>
      </w:r>
    </w:p>
    <w:p w:rsidR="00DD0A60" w:rsidRPr="00DD0A60" w:rsidRDefault="00DD0A60" w:rsidP="00DD0A60">
      <w:pPr>
        <w:jc w:val="both"/>
        <w:rPr>
          <w:rFonts w:ascii="Times New Roman" w:hAnsi="Times New Roman" w:cs="Times New Roman"/>
        </w:rPr>
      </w:pPr>
      <w:r w:rsidRPr="00DD0A60">
        <w:rPr>
          <w:rFonts w:ascii="Times New Roman" w:hAnsi="Times New Roman" w:cs="Times New Roman"/>
        </w:rPr>
        <w:t>Появление курса связано с тем, что:</w:t>
      </w:r>
    </w:p>
    <w:p w:rsidR="00DD0A60" w:rsidRPr="00DD0A60" w:rsidRDefault="00DD0A60" w:rsidP="00DD0A6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D0A60">
        <w:rPr>
          <w:rFonts w:ascii="Times New Roman" w:hAnsi="Times New Roman" w:cs="Times New Roman"/>
        </w:rPr>
        <w:t>в современном мире уже недостаточно обучать только получению информации;</w:t>
      </w:r>
    </w:p>
    <w:p w:rsidR="00DD0A60" w:rsidRPr="00DD0A60" w:rsidRDefault="00DD0A60" w:rsidP="00DD0A6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D0A60">
        <w:rPr>
          <w:rFonts w:ascii="Times New Roman" w:hAnsi="Times New Roman" w:cs="Times New Roman"/>
        </w:rPr>
        <w:t>анализ, сортировка информации, аргументация, которые используются при преподавании обычных предметов, лишь малая часть навыков мышления, обучающиеся должны владеть и другими навыками;</w:t>
      </w:r>
    </w:p>
    <w:p w:rsidR="00DD0A60" w:rsidRPr="00DD0A60" w:rsidRDefault="00DD0A60" w:rsidP="00DD0A6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D0A60">
        <w:rPr>
          <w:rFonts w:ascii="Times New Roman" w:hAnsi="Times New Roman" w:cs="Times New Roman"/>
        </w:rPr>
        <w:t xml:space="preserve">конкретные предметы имеют свои идиомы, потребности и модели, тогда как логика является некоторым метапредметом, который объединяет все знания и личный опыт ученика. </w:t>
      </w:r>
    </w:p>
    <w:p w:rsidR="00DD0A60" w:rsidRPr="00305802" w:rsidRDefault="00DD0A60" w:rsidP="003058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05802" w:rsidRPr="00E62B04" w:rsidRDefault="00305802" w:rsidP="00ED7B80">
      <w:pPr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486878" w:rsidRPr="00E62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5802" w:rsidRPr="00E62B04" w:rsidRDefault="00305802" w:rsidP="00486878">
      <w:pPr>
        <w:shd w:val="clear" w:color="auto" w:fill="FFFFFF"/>
        <w:spacing w:after="0" w:line="240" w:lineRule="auto"/>
        <w:ind w:right="3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6878" w:rsidRPr="00E62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расши</w:t>
      </w:r>
      <w:r w:rsidR="00486878" w:rsidRPr="00E62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ребёнка и последовательный перевод ее в непосредственный актив, то есть в зону актуально</w:t>
      </w:r>
      <w:r w:rsidR="00486878" w:rsidRPr="00E62B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го развития посредством </w:t>
      </w:r>
      <w:r w:rsidR="00486878"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познавательных способностей младшего школьника.</w:t>
      </w:r>
    </w:p>
    <w:p w:rsidR="00305802" w:rsidRPr="00E62B04" w:rsidRDefault="00486878" w:rsidP="00ED7B80">
      <w:pPr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62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внеурочной деятельности</w:t>
      </w: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486878" w:rsidRPr="00E62B04" w:rsidRDefault="00486878" w:rsidP="0048687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3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формирование навыков применения полученных знаний и умений в процессе изучения школьных дисциплин и в практической </w:t>
      </w:r>
      <w:r w:rsidRPr="00E62B04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деятельности.</w:t>
      </w:r>
    </w:p>
    <w:p w:rsidR="00305802" w:rsidRPr="00E62B04" w:rsidRDefault="00486878" w:rsidP="00ED7B8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b/>
          <w:sz w:val="24"/>
          <w:szCs w:val="24"/>
        </w:rPr>
        <w:t>Место курса</w:t>
      </w:r>
      <w:r w:rsidR="00305802" w:rsidRPr="00E62B04">
        <w:rPr>
          <w:rFonts w:ascii="Times New Roman" w:eastAsia="Calibri" w:hAnsi="Times New Roman" w:cs="Times New Roman"/>
          <w:b/>
          <w:sz w:val="24"/>
          <w:szCs w:val="24"/>
        </w:rPr>
        <w:t xml:space="preserve"> в учебном плане</w:t>
      </w:r>
    </w:p>
    <w:p w:rsidR="00305802" w:rsidRPr="00E62B04" w:rsidRDefault="00ED7B80" w:rsidP="00305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курса</w:t>
      </w:r>
      <w:r w:rsidR="00305802"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внеуро</w:t>
      </w: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чной деятельности «Умники и </w:t>
      </w:r>
      <w:r w:rsidR="000232EE"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>умницы» в</w:t>
      </w:r>
      <w:r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 классе рассчитана на 68 часов</w:t>
      </w:r>
      <w:r w:rsidR="00305802" w:rsidRPr="00E62B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2B04">
        <w:rPr>
          <w:rFonts w:ascii="Times New Roman" w:eastAsia="Calibri" w:hAnsi="Times New Roman" w:cs="Times New Roman"/>
          <w:sz w:val="24"/>
          <w:szCs w:val="24"/>
        </w:rPr>
        <w:t>(34 учебные недели, по 2 часа</w:t>
      </w:r>
      <w:r w:rsidR="00305802" w:rsidRPr="00E62B04">
        <w:rPr>
          <w:rFonts w:ascii="Times New Roman" w:eastAsia="Calibri" w:hAnsi="Times New Roman" w:cs="Times New Roman"/>
          <w:sz w:val="24"/>
          <w:szCs w:val="24"/>
        </w:rPr>
        <w:t xml:space="preserve"> в неделю).  </w:t>
      </w:r>
    </w:p>
    <w:p w:rsidR="00305802" w:rsidRPr="00E62B04" w:rsidRDefault="00305802" w:rsidP="00305802">
      <w:pPr>
        <w:shd w:val="clear" w:color="auto" w:fill="FFFFFF"/>
        <w:autoSpaceDE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802" w:rsidRPr="00E62B04" w:rsidRDefault="00305802" w:rsidP="00ED7B8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E62B04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Планируемые результаты освоения</w:t>
      </w:r>
    </w:p>
    <w:p w:rsidR="00ED7B80" w:rsidRPr="00E62B04" w:rsidRDefault="00ED7B80" w:rsidP="0030580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личностных, метапредметных и предметных результатов обучения:</w:t>
      </w:r>
    </w:p>
    <w:p w:rsidR="00ED7B80" w:rsidRPr="00E62B04" w:rsidRDefault="00ED7B80" w:rsidP="00ED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B80" w:rsidRPr="00E62B04" w:rsidRDefault="00ED7B80" w:rsidP="00ED7B80">
      <w:pPr>
        <w:widowControl w:val="0"/>
        <w:numPr>
          <w:ilvl w:val="0"/>
          <w:numId w:val="3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ED7B80" w:rsidRPr="00E62B04" w:rsidRDefault="00ED7B80" w:rsidP="00ED7B80">
      <w:pPr>
        <w:widowControl w:val="0"/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ED7B80" w:rsidRPr="00E62B04" w:rsidRDefault="00ED7B80" w:rsidP="00ED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B80" w:rsidRPr="00E62B04" w:rsidRDefault="00ED7B80" w:rsidP="00ED7B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B80" w:rsidRPr="00E62B04" w:rsidRDefault="00ED7B80" w:rsidP="00ED7B80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 с помощью учителя и самостоятельно; </w:t>
      </w:r>
    </w:p>
    <w:p w:rsidR="00ED7B80" w:rsidRPr="00E62B04" w:rsidRDefault="00ED7B80" w:rsidP="00ED7B8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проговаривать последовательность действий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B80" w:rsidRPr="00E62B04" w:rsidRDefault="00ED7B80" w:rsidP="00ED7B80">
      <w:pPr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текстом задания и иллюстрацией рабочей тетради;</w:t>
      </w:r>
    </w:p>
    <w:p w:rsidR="00ED7B80" w:rsidRPr="00E62B04" w:rsidRDefault="00ED7B80" w:rsidP="00ED7B8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и самостоятельно составленному плану;</w:t>
      </w:r>
    </w:p>
    <w:p w:rsidR="00ED7B80" w:rsidRPr="00E62B04" w:rsidRDefault="00ED7B80" w:rsidP="00ED7B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отличать верно выполненное задание от неверного;</w:t>
      </w:r>
    </w:p>
    <w:p w:rsidR="00ED7B80" w:rsidRPr="00E62B04" w:rsidRDefault="00ED7B80" w:rsidP="00ED7B8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давать эмоциональную оценку деятельности товарищей; </w:t>
      </w:r>
    </w:p>
    <w:p w:rsidR="00ED7B80" w:rsidRPr="00E62B04" w:rsidRDefault="00ED7B80" w:rsidP="00ED7B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познавательные:</w:t>
      </w:r>
    </w:p>
    <w:p w:rsidR="00ED7B80" w:rsidRPr="00E62B04" w:rsidRDefault="00ED7B80" w:rsidP="00ED7B8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отличать новое от уже известного; </w:t>
      </w:r>
    </w:p>
    <w:p w:rsidR="00ED7B80" w:rsidRPr="00E62B04" w:rsidRDefault="00ED7B80" w:rsidP="00ED7B8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информации;</w:t>
      </w:r>
    </w:p>
    <w:p w:rsidR="00ED7B80" w:rsidRPr="00E62B04" w:rsidRDefault="00ED7B80" w:rsidP="00ED7B8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учебные материалы, свой жизненный опыт и информацию, полученную от учителя/добытую самостоятельно;</w:t>
      </w:r>
    </w:p>
    <w:p w:rsidR="00ED7B80" w:rsidRPr="00E62B04" w:rsidRDefault="00ED7B80" w:rsidP="00ED7B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 совместной  работы всего класса;</w:t>
      </w:r>
    </w:p>
    <w:p w:rsidR="00ED7B80" w:rsidRPr="00E62B04" w:rsidRDefault="00ED7B80" w:rsidP="00ED7B8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группировать различные объекты (например, математические, такие как числа, числовые выражения, равенства, неравенства, плоские геометрические фигуры);</w:t>
      </w:r>
    </w:p>
    <w:p w:rsidR="00ED7B80" w:rsidRPr="00E62B04" w:rsidRDefault="00ED7B80" w:rsidP="00ED7B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и задачи на основе простейших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схем);</w:t>
      </w:r>
    </w:p>
    <w:p w:rsidR="00ED7B80" w:rsidRPr="00E62B04" w:rsidRDefault="00ED7B80" w:rsidP="00ED7B8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B80" w:rsidRPr="00E62B04" w:rsidRDefault="00ED7B80" w:rsidP="00ED7B8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D7B80" w:rsidRPr="00E62B04" w:rsidRDefault="00ED7B80" w:rsidP="00ED7B8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слушать и понимать речь других;</w:t>
      </w:r>
    </w:p>
    <w:p w:rsidR="00ED7B80" w:rsidRPr="00E62B04" w:rsidRDefault="00ED7B80" w:rsidP="00ED7B8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пересказывать текст;</w:t>
      </w:r>
    </w:p>
    <w:p w:rsidR="00ED7B80" w:rsidRPr="00E62B04" w:rsidRDefault="00ED7B80" w:rsidP="00ED7B8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ED7B80" w:rsidRPr="00E62B04" w:rsidRDefault="00ED7B80" w:rsidP="00ED7B8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ED7B80" w:rsidRPr="00E62B04" w:rsidRDefault="00ED7B80" w:rsidP="00ED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сравнивать между собой предметы, явления;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обобщать, делать несложные выводы;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классифицировать явления, предметы;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судить о противоположных явлениях;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давать определения тем или иным понятиям;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определять отношения между предметами типа «род» - «вид»;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>выявлять функциональные отношения между понятиями;</w:t>
      </w:r>
    </w:p>
    <w:p w:rsidR="00ED7B80" w:rsidRPr="00E62B04" w:rsidRDefault="00ED7B80" w:rsidP="00ED7B8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04">
        <w:rPr>
          <w:rFonts w:ascii="Times New Roman" w:eastAsia="Times New Roman" w:hAnsi="Times New Roman" w:cs="Times New Roman"/>
          <w:sz w:val="24"/>
          <w:szCs w:val="24"/>
        </w:rPr>
        <w:t xml:space="preserve">выявлять закономерности и проводить аналогии.  </w:t>
      </w:r>
    </w:p>
    <w:p w:rsidR="00ED7B80" w:rsidRPr="00E62B04" w:rsidRDefault="00ED7B80" w:rsidP="0030580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</w:p>
    <w:p w:rsidR="00ED7B80" w:rsidRPr="00E62B04" w:rsidRDefault="00ED7B80" w:rsidP="0030580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  <w:lang w:eastAsia="ru-RU" w:bidi="ru-RU"/>
        </w:rPr>
      </w:pPr>
    </w:p>
    <w:p w:rsidR="00ED7B80" w:rsidRPr="00E62B04" w:rsidRDefault="00ED7B80" w:rsidP="00ED7B80">
      <w:pPr>
        <w:tabs>
          <w:tab w:val="left" w:pos="6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ED7B80" w:rsidRPr="00E62B04" w:rsidRDefault="00ED7B80" w:rsidP="00ED7B80">
      <w:pPr>
        <w:tabs>
          <w:tab w:val="left" w:pos="64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Тренировка психических процессов.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концентрации внимания. Тренировка внимания. Тренировка слуховой памяти. Тренировка зрительной памяти. Совершенствование воображения. Развитие логического мышления (выделение признаков, сравнение предметов, классификация и поиск закономерностей).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восприятия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предметов, и явлений. Тренировочные упражнения и дидактические игры по развитию восприятия и наблюдательности.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памяти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памяти. Развитие зрительной, слуховой, образной, смысловой памяти. Тренировочные упражнения по развитию точности и быстроты запоминания, увеличению объёма памяти, качества воспроизведения материала.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внимания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произвольного внимания. Тренировочные упражнения на развитие способности переключать, распределять внимание, увеличение объёма устойчивости, концентрации внимания.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мышления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предметы, выделять черты сходства и различия, выявлять закономерности. Формирование основных мыслительных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</w:t>
      </w: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устойчивой речи, умение описывать то, что было обнаружено с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умения давать несложные определения понятиям. 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геометрического характера.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Уникурсальные кривые. Составление и моделирование предметов.  Построение фигур из счетных палочек.  Построение фигур из конструктора "монгольская игра", "танграм".</w:t>
      </w:r>
    </w:p>
    <w:p w:rsidR="00ED7B80" w:rsidRPr="00E62B04" w:rsidRDefault="00ED7B80" w:rsidP="00ED7B8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Нестандартные задания алгебраического характера.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Арифметический шифр.  Математический фокус.  Арифметические лабиринты с воротами.  Математические ребусы. Магические квадраты 3*3.</w:t>
      </w:r>
    </w:p>
    <w:p w:rsidR="005B0AE9" w:rsidRPr="00E62B04" w:rsidRDefault="00ED7B80" w:rsidP="00ED7B8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Нестандартные задания логического характера. </w:t>
      </w:r>
      <w:r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Анаграмма. Комбинаторные задачи. Задачи с альтернативным условием. Игры Зака З. А. ( "Муха", "Просветы")</w:t>
      </w:r>
      <w:r w:rsidR="005B0AE9" w:rsidRPr="00E62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AE9" w:rsidRPr="00E62B04" w:rsidRDefault="005B0AE9" w:rsidP="005B0A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запланировано использование следующих </w:t>
      </w:r>
      <w:r w:rsidRPr="00E62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 организации:</w:t>
      </w: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беседы, конкурсы, занятия-путешествия, выставка поделок, математические игры, математические викторины, занимательные задачи, олимпиада.</w:t>
      </w:r>
    </w:p>
    <w:p w:rsidR="00ED7B80" w:rsidRPr="00E62B04" w:rsidRDefault="005B0AE9" w:rsidP="00B51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необходимо использовать такие </w:t>
      </w:r>
      <w:r w:rsidRPr="00E62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деятельности: </w:t>
      </w:r>
      <w:r w:rsidRPr="00E62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познавательную, трудовую деятельность, проблемно-ценностное общение, спортивно-оздоровительная деятельность, социальное творчество, техническое творчество.</w:t>
      </w:r>
    </w:p>
    <w:p w:rsidR="005B0AE9" w:rsidRPr="005B0AE9" w:rsidRDefault="005B0AE9" w:rsidP="005B0A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5B0AE9" w:rsidRPr="005B0AE9" w:rsidRDefault="005B0AE9" w:rsidP="005B0A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6"/>
        <w:gridCol w:w="1666"/>
      </w:tblGrid>
      <w:tr w:rsidR="005B0AE9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E62B04" w:rsidRDefault="005B0AE9" w:rsidP="005B0A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  <w:p w:rsidR="005B0AE9" w:rsidRPr="00E62B04" w:rsidRDefault="005B0AE9" w:rsidP="005B0A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E62B04" w:rsidRDefault="005B0AE9" w:rsidP="005B0A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5B0AE9" w:rsidRPr="00E62B04" w:rsidRDefault="005B0AE9" w:rsidP="005B0A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E9" w:rsidRPr="00E62B04" w:rsidRDefault="005B0AE9" w:rsidP="005B0AE9">
            <w:pPr>
              <w:spacing w:after="0"/>
              <w:ind w:right="-35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B0AE9" w:rsidRPr="00E62B04" w:rsidRDefault="005B0AE9" w:rsidP="005B0AE9">
            <w:pPr>
              <w:spacing w:after="0"/>
              <w:ind w:right="-35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часов 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 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 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1666" w:type="dxa"/>
            <w:vAlign w:val="center"/>
          </w:tcPr>
          <w:p w:rsidR="00B51A83" w:rsidRPr="00E62B04" w:rsidRDefault="00B51A83" w:rsidP="00B51A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5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51A83" w:rsidRPr="00E62B04" w:rsidRDefault="00B51A83" w:rsidP="00B51A83">
            <w:pPr>
              <w:shd w:val="clear" w:color="auto" w:fill="FFFFFF"/>
              <w:tabs>
                <w:tab w:val="left" w:pos="3861"/>
              </w:tabs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1666" w:type="dxa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1A83" w:rsidRPr="00E62B04" w:rsidTr="00B51A83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83" w:rsidRPr="00E62B04" w:rsidRDefault="00B51A83" w:rsidP="00B51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5B0AE9" w:rsidRPr="005B0AE9" w:rsidRDefault="005B0AE9" w:rsidP="005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A83" w:rsidRDefault="00B51A83"/>
    <w:p w:rsidR="00B51A83" w:rsidRDefault="00B51A83">
      <w:pPr>
        <w:sectPr w:rsidR="00B51A83" w:rsidSect="0037377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51A83" w:rsidRPr="00B51A83" w:rsidRDefault="00B51A83" w:rsidP="00B51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B51A83" w:rsidRPr="00B51A83" w:rsidRDefault="00B51A83" w:rsidP="00B5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2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938"/>
        <w:gridCol w:w="2348"/>
        <w:gridCol w:w="1678"/>
      </w:tblGrid>
      <w:tr w:rsidR="00B51A83" w:rsidRPr="000232EE" w:rsidTr="000232EE">
        <w:trPr>
          <w:trHeight w:val="442"/>
        </w:trPr>
        <w:tc>
          <w:tcPr>
            <w:tcW w:w="988" w:type="dxa"/>
            <w:vMerge w:val="restart"/>
            <w:vAlign w:val="center"/>
          </w:tcPr>
          <w:p w:rsidR="00B51A83" w:rsidRPr="000232EE" w:rsidRDefault="00B51A83" w:rsidP="00B51A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1A83" w:rsidRPr="000232EE" w:rsidRDefault="00B51A83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938" w:type="dxa"/>
            <w:vMerge w:val="restart"/>
            <w:vAlign w:val="center"/>
          </w:tcPr>
          <w:p w:rsidR="00B51A83" w:rsidRPr="000232EE" w:rsidRDefault="000232EE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026" w:type="dxa"/>
            <w:gridSpan w:val="2"/>
          </w:tcPr>
          <w:p w:rsidR="00B51A83" w:rsidRPr="000232EE" w:rsidRDefault="00B51A83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51A83" w:rsidRPr="000232EE" w:rsidTr="000232EE">
        <w:trPr>
          <w:trHeight w:val="442"/>
        </w:trPr>
        <w:tc>
          <w:tcPr>
            <w:tcW w:w="988" w:type="dxa"/>
            <w:vMerge/>
          </w:tcPr>
          <w:p w:rsidR="00B51A83" w:rsidRPr="000232EE" w:rsidRDefault="00B51A83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B51A83" w:rsidRPr="000232EE" w:rsidRDefault="00B51A83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B51A83" w:rsidRPr="000232EE" w:rsidRDefault="00B51A83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78" w:type="dxa"/>
          </w:tcPr>
          <w:p w:rsidR="00B51A83" w:rsidRPr="000232EE" w:rsidRDefault="00B51A83" w:rsidP="00B51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32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2348" w:type="dxa"/>
          </w:tcPr>
          <w:p w:rsidR="003F48B6" w:rsidRPr="000232EE" w:rsidRDefault="003F48B6" w:rsidP="00023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 – 4 сент.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F48B6" w:rsidRPr="000232EE" w:rsidRDefault="003F48B6" w:rsidP="003F48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eastAsia="Calibri" w:hAnsi="Times New Roman" w:cs="Times New Roman"/>
                <w:sz w:val="24"/>
                <w:szCs w:val="24"/>
              </w:rPr>
              <w:t>7 – 11сент.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2348" w:type="dxa"/>
            <w:vAlign w:val="center"/>
          </w:tcPr>
          <w:p w:rsidR="003F48B6" w:rsidRPr="000232EE" w:rsidRDefault="003F48B6" w:rsidP="003F4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eastAsia="Calibri" w:hAnsi="Times New Roman" w:cs="Times New Roman"/>
                <w:sz w:val="24"/>
                <w:szCs w:val="24"/>
              </w:rPr>
              <w:t>14 – 18 сент.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 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eastAsia="Calibri" w:hAnsi="Times New Roman" w:cs="Times New Roman"/>
                <w:sz w:val="24"/>
                <w:szCs w:val="24"/>
              </w:rPr>
              <w:t>21 – 25 сент.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28.09 – 2 окт.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4F00D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eastAsia="Calibri" w:hAnsi="Times New Roman" w:cs="Times New Roman"/>
                <w:sz w:val="24"/>
                <w:szCs w:val="24"/>
              </w:rPr>
              <w:t>5-9 окт.</w:t>
            </w:r>
          </w:p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 </w:t>
            </w:r>
          </w:p>
        </w:tc>
        <w:tc>
          <w:tcPr>
            <w:tcW w:w="2348" w:type="dxa"/>
            <w:vAlign w:val="center"/>
          </w:tcPr>
          <w:p w:rsidR="003F48B6" w:rsidRPr="000232EE" w:rsidRDefault="003F48B6" w:rsidP="003F4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12-16 окт.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19-23 окт.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2-6 нояб.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9-13 нояб.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2348" w:type="dxa"/>
            <w:vAlign w:val="center"/>
          </w:tcPr>
          <w:p w:rsidR="003F48B6" w:rsidRPr="000232EE" w:rsidRDefault="003F48B6" w:rsidP="00023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16-20 нояб.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23-27 нояб.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2348" w:type="dxa"/>
            <w:vAlign w:val="center"/>
          </w:tcPr>
          <w:p w:rsidR="003F48B6" w:rsidRPr="000232EE" w:rsidRDefault="003F48B6" w:rsidP="003F4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30 нояб. - 4 дек.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7-11 дек.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14-18 дек.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4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умения решать нестандартные задачи</w:t>
            </w:r>
          </w:p>
        </w:tc>
        <w:tc>
          <w:tcPr>
            <w:tcW w:w="2348" w:type="dxa"/>
            <w:vAlign w:val="center"/>
          </w:tcPr>
          <w:p w:rsidR="003F48B6" w:rsidRPr="000232EE" w:rsidRDefault="003F48B6" w:rsidP="003F4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8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21-25 дек.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11-15 янв.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18-22 янв.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2348" w:type="dxa"/>
            <w:vAlign w:val="center"/>
          </w:tcPr>
          <w:p w:rsidR="003F48B6" w:rsidRPr="000232EE" w:rsidRDefault="00AA0A68" w:rsidP="00023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25-29 янв.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1-5 февр.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8-12 февр.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15-19 февр.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22-26 февр.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2348" w:type="dxa"/>
            <w:vAlign w:val="center"/>
          </w:tcPr>
          <w:p w:rsidR="003F48B6" w:rsidRPr="000232EE" w:rsidRDefault="003F48B6" w:rsidP="003F4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1-5 март.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9-12 март.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15-19 март.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3F48B6" w:rsidRPr="000232EE" w:rsidRDefault="003F48B6" w:rsidP="003F48B6">
            <w:pPr>
              <w:shd w:val="clear" w:color="auto" w:fill="FFFFFF"/>
              <w:spacing w:after="0" w:line="240" w:lineRule="auto"/>
              <w:ind w:left="1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6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29 март. - 2 апр.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</w:tc>
        <w:tc>
          <w:tcPr>
            <w:tcW w:w="2348" w:type="dxa"/>
            <w:vAlign w:val="center"/>
          </w:tcPr>
          <w:p w:rsidR="003F48B6" w:rsidRPr="000232EE" w:rsidRDefault="003F48B6" w:rsidP="003F4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5-9 апр.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</w:t>
            </w:r>
          </w:p>
        </w:tc>
        <w:tc>
          <w:tcPr>
            <w:tcW w:w="2348" w:type="dxa"/>
            <w:vAlign w:val="center"/>
          </w:tcPr>
          <w:p w:rsidR="003F48B6" w:rsidRPr="000232EE" w:rsidRDefault="00AA0A68" w:rsidP="00023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12-16 апр.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19-23 апр.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26-30 апр.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4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2348" w:type="dxa"/>
            <w:vAlign w:val="center"/>
          </w:tcPr>
          <w:p w:rsidR="003F48B6" w:rsidRPr="000232EE" w:rsidRDefault="00AA0A68" w:rsidP="00023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4-7 мая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11-14 мая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tabs>
                <w:tab w:val="left" w:pos="3861"/>
              </w:tabs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Ребусы. Задания по перекладыванию спичек</w:t>
            </w:r>
          </w:p>
        </w:tc>
        <w:tc>
          <w:tcPr>
            <w:tcW w:w="2348" w:type="dxa"/>
          </w:tcPr>
          <w:p w:rsidR="003F48B6" w:rsidRPr="000232EE" w:rsidRDefault="00AA0A68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17-21 мая</w:t>
            </w: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8B6" w:rsidRPr="000232EE" w:rsidTr="000232E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B6" w:rsidRPr="000232EE" w:rsidRDefault="003F48B6" w:rsidP="003F48B6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F48B6" w:rsidRPr="000232EE" w:rsidRDefault="003F48B6" w:rsidP="003F48B6">
            <w:pPr>
              <w:shd w:val="clear" w:color="auto" w:fill="FFFFFF"/>
              <w:tabs>
                <w:tab w:val="left" w:pos="3861"/>
              </w:tabs>
              <w:spacing w:after="0"/>
              <w:ind w:left="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2EE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234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F48B6" w:rsidRPr="000232EE" w:rsidRDefault="003F48B6" w:rsidP="003F48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A83" w:rsidRDefault="00B51A83"/>
    <w:p w:rsidR="00DD0A60" w:rsidRPr="000232EE" w:rsidRDefault="00DD0A60" w:rsidP="00023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D0A60" w:rsidRPr="00DD0A60" w:rsidRDefault="00DD0A60" w:rsidP="00DD0A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0A60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Учебно-методическая литература для учителя</w:t>
      </w:r>
    </w:p>
    <w:tbl>
      <w:tblPr>
        <w:tblpPr w:leftFromText="180" w:rightFromText="180" w:vertAnchor="text" w:horzAnchor="margin" w:tblpXSpec="center" w:tblpY="3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4394"/>
        <w:gridCol w:w="2410"/>
      </w:tblGrid>
      <w:tr w:rsidR="00DD0A60" w:rsidRPr="00DD0A60" w:rsidTr="00F11DCA">
        <w:trPr>
          <w:trHeight w:val="120"/>
        </w:trPr>
        <w:tc>
          <w:tcPr>
            <w:tcW w:w="534" w:type="dxa"/>
          </w:tcPr>
          <w:p w:rsidR="00DD0A60" w:rsidRPr="00DD0A60" w:rsidRDefault="00DD0A60" w:rsidP="00F11D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0A60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51" w:type="dxa"/>
          </w:tcPr>
          <w:p w:rsidR="00DD0A60" w:rsidRPr="00DD0A60" w:rsidRDefault="00DD0A60" w:rsidP="00F11D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0A60">
              <w:rPr>
                <w:rFonts w:ascii="Times New Roman" w:hAnsi="Times New Roman" w:cs="Times New Roman"/>
                <w:b/>
                <w:color w:val="000000"/>
              </w:rPr>
              <w:t>Автор, год издания</w:t>
            </w:r>
          </w:p>
        </w:tc>
        <w:tc>
          <w:tcPr>
            <w:tcW w:w="4394" w:type="dxa"/>
          </w:tcPr>
          <w:p w:rsidR="00DD0A60" w:rsidRPr="00DD0A60" w:rsidRDefault="00DD0A60" w:rsidP="00F11D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0A60">
              <w:rPr>
                <w:rFonts w:ascii="Times New Roman" w:hAnsi="Times New Roman" w:cs="Times New Roman"/>
                <w:b/>
                <w:color w:val="000000"/>
              </w:rPr>
              <w:t>Название пособия</w:t>
            </w:r>
          </w:p>
        </w:tc>
        <w:tc>
          <w:tcPr>
            <w:tcW w:w="2410" w:type="dxa"/>
          </w:tcPr>
          <w:p w:rsidR="00DD0A60" w:rsidRPr="00DD0A60" w:rsidRDefault="00DD0A60" w:rsidP="00F11D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0A60">
              <w:rPr>
                <w:rFonts w:ascii="Times New Roman" w:hAnsi="Times New Roman" w:cs="Times New Roman"/>
                <w:b/>
                <w:color w:val="000000"/>
              </w:rPr>
              <w:t>Вид пособия</w:t>
            </w:r>
          </w:p>
        </w:tc>
      </w:tr>
      <w:tr w:rsidR="00DD0A60" w:rsidRPr="00DD0A60" w:rsidTr="00F11DCA">
        <w:trPr>
          <w:trHeight w:val="120"/>
        </w:trPr>
        <w:tc>
          <w:tcPr>
            <w:tcW w:w="534" w:type="dxa"/>
          </w:tcPr>
          <w:p w:rsidR="00DD0A60" w:rsidRPr="00DD0A60" w:rsidRDefault="00DD0A60" w:rsidP="00F11DC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0A60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551" w:type="dxa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0A60">
              <w:rPr>
                <w:rFonts w:ascii="Times New Roman" w:hAnsi="Times New Roman" w:cs="Times New Roman"/>
                <w:color w:val="000000"/>
              </w:rPr>
              <w:t>Холодова О., Москва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</w:rPr>
              <w:t>: РОСТ, 2020</w:t>
            </w:r>
            <w:r w:rsidRPr="00DD0A60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г</w:t>
            </w:r>
          </w:p>
        </w:tc>
        <w:tc>
          <w:tcPr>
            <w:tcW w:w="4394" w:type="dxa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0A60">
              <w:rPr>
                <w:rFonts w:ascii="Times New Roman" w:hAnsi="Times New Roman" w:cs="Times New Roman"/>
                <w:color w:val="000000"/>
              </w:rPr>
              <w:t>«Юным умникам и умницам: Задания по развитию познавательных способностей (9-10 лет)»</w:t>
            </w:r>
          </w:p>
        </w:tc>
        <w:tc>
          <w:tcPr>
            <w:tcW w:w="2410" w:type="dxa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0A60">
              <w:rPr>
                <w:rFonts w:ascii="Times New Roman" w:hAnsi="Times New Roman" w:cs="Times New Roman"/>
                <w:color w:val="000000"/>
              </w:rPr>
              <w:t>Методическое пособие для 4 класса</w:t>
            </w:r>
          </w:p>
        </w:tc>
      </w:tr>
      <w:tr w:rsidR="00DD0A60" w:rsidRPr="00DD0A60" w:rsidTr="00F11DCA">
        <w:trPr>
          <w:trHeight w:val="990"/>
        </w:trPr>
        <w:tc>
          <w:tcPr>
            <w:tcW w:w="534" w:type="dxa"/>
          </w:tcPr>
          <w:p w:rsidR="00DD0A60" w:rsidRPr="00DD0A60" w:rsidRDefault="00DD0A60" w:rsidP="00F11DCA">
            <w:pPr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945" w:type="dxa"/>
            <w:gridSpan w:val="2"/>
          </w:tcPr>
          <w:p w:rsidR="00DD0A60" w:rsidRPr="00DD0A60" w:rsidRDefault="00DD0A60" w:rsidP="00F11DCA">
            <w:pPr>
              <w:suppressAutoHyphens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Григорьев Д.В. Внеурочная деятельность школьников: методический конструктор: пособие для учителя / Д.В.Григорьев, П.В. Степанов. - М.: Просвещение, 2010.- 223 с. – (Стандарты второго поколения).</w:t>
            </w:r>
          </w:p>
        </w:tc>
        <w:tc>
          <w:tcPr>
            <w:tcW w:w="2410" w:type="dxa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Пособие для учителя</w:t>
            </w:r>
          </w:p>
        </w:tc>
      </w:tr>
      <w:tr w:rsidR="00DD0A60" w:rsidRPr="00DD0A60" w:rsidTr="00F11DCA">
        <w:trPr>
          <w:trHeight w:val="661"/>
        </w:trPr>
        <w:tc>
          <w:tcPr>
            <w:tcW w:w="534" w:type="dxa"/>
          </w:tcPr>
          <w:p w:rsidR="00DD0A60" w:rsidRPr="00DD0A60" w:rsidRDefault="00DD0A60" w:rsidP="00F11DCA">
            <w:pPr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945" w:type="dxa"/>
            <w:gridSpan w:val="2"/>
          </w:tcPr>
          <w:p w:rsidR="00DD0A60" w:rsidRPr="00DD0A60" w:rsidRDefault="00DD0A60" w:rsidP="00F11DCA">
            <w:pPr>
              <w:suppressAutoHyphens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Криволапова Н.А. Учимся учиться [Текст]: программа развития познавательных способностей учащихся младших классов / Н.А. Криволапова, И.Ю. Цибаева. – Курган: И</w:t>
            </w:r>
            <w:r w:rsidRPr="00DD0A60">
              <w:rPr>
                <w:rFonts w:ascii="Times New Roman" w:hAnsi="Times New Roman" w:cs="Times New Roman"/>
                <w:bCs/>
              </w:rPr>
              <w:t>н - т повыш. квалиф</w:t>
            </w:r>
            <w:r w:rsidRPr="00DD0A6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D0A60">
              <w:rPr>
                <w:rFonts w:ascii="Times New Roman" w:hAnsi="Times New Roman" w:cs="Times New Roman"/>
                <w:bCs/>
              </w:rPr>
              <w:t>и переподготовки раб-ов образования</w:t>
            </w:r>
            <w:r w:rsidRPr="00DD0A6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D0A60">
              <w:rPr>
                <w:rFonts w:ascii="Times New Roman" w:hAnsi="Times New Roman" w:cs="Times New Roman"/>
              </w:rPr>
              <w:t>2005. – 34 с. – (Серия «Умники и умницы»)</w:t>
            </w:r>
          </w:p>
        </w:tc>
        <w:tc>
          <w:tcPr>
            <w:tcW w:w="2410" w:type="dxa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Программа развития познавательных способностей учащихся</w:t>
            </w:r>
          </w:p>
        </w:tc>
      </w:tr>
      <w:tr w:rsidR="00DD0A60" w:rsidRPr="00DD0A60" w:rsidTr="00F11DCA">
        <w:trPr>
          <w:trHeight w:val="126"/>
        </w:trPr>
        <w:tc>
          <w:tcPr>
            <w:tcW w:w="534" w:type="dxa"/>
          </w:tcPr>
          <w:p w:rsidR="00DD0A60" w:rsidRPr="00DD0A60" w:rsidRDefault="00DD0A60" w:rsidP="00F11DCA">
            <w:pPr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945" w:type="dxa"/>
            <w:gridSpan w:val="2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410" w:type="dxa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Пособие для учителя</w:t>
            </w:r>
          </w:p>
        </w:tc>
      </w:tr>
      <w:tr w:rsidR="00DD0A60" w:rsidRPr="00DD0A60" w:rsidTr="00F11DCA">
        <w:trPr>
          <w:trHeight w:val="126"/>
        </w:trPr>
        <w:tc>
          <w:tcPr>
            <w:tcW w:w="534" w:type="dxa"/>
          </w:tcPr>
          <w:p w:rsidR="00DD0A60" w:rsidRPr="00DD0A60" w:rsidRDefault="00DD0A60" w:rsidP="00F11DCA">
            <w:pPr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945" w:type="dxa"/>
            <w:gridSpan w:val="2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</w:r>
          </w:p>
        </w:tc>
        <w:tc>
          <w:tcPr>
            <w:tcW w:w="2410" w:type="dxa"/>
          </w:tcPr>
          <w:p w:rsidR="00DD0A60" w:rsidRPr="00DD0A60" w:rsidRDefault="00DD0A60" w:rsidP="00F11DCA">
            <w:pPr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Пособие для учителя</w:t>
            </w:r>
          </w:p>
        </w:tc>
      </w:tr>
    </w:tbl>
    <w:p w:rsidR="00DD0A60" w:rsidRP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P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p w:rsidR="00DD0A60" w:rsidRPr="00DD0A60" w:rsidRDefault="00DD0A60" w:rsidP="00DD0A60">
      <w:pPr>
        <w:jc w:val="center"/>
        <w:rPr>
          <w:rFonts w:ascii="Times New Roman" w:hAnsi="Times New Roman" w:cs="Times New Roman"/>
          <w:b/>
        </w:rPr>
      </w:pPr>
      <w:r w:rsidRPr="00DD0A60">
        <w:rPr>
          <w:rFonts w:ascii="Times New Roman" w:hAnsi="Times New Roman" w:cs="Times New Roman"/>
          <w:b/>
        </w:rPr>
        <w:lastRenderedPageBreak/>
        <w:t>Дополнительная учебно – методическая литература для учителя</w:t>
      </w:r>
    </w:p>
    <w:p w:rsidR="00DD0A60" w:rsidRPr="00DD0A60" w:rsidRDefault="00DD0A60" w:rsidP="00DD0A60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536"/>
        <w:gridCol w:w="4524"/>
        <w:gridCol w:w="2404"/>
      </w:tblGrid>
      <w:tr w:rsidR="00DD0A60" w:rsidRPr="00DD0A60" w:rsidTr="00F11DCA">
        <w:trPr>
          <w:trHeight w:val="1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Автор, год издания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D0A60">
              <w:rPr>
                <w:rFonts w:ascii="Times New Roman" w:hAnsi="Times New Roman" w:cs="Times New Roman"/>
                <w:b/>
              </w:rPr>
              <w:t>Вид пособия</w:t>
            </w:r>
          </w:p>
        </w:tc>
      </w:tr>
      <w:tr w:rsidR="00DD0A60" w:rsidRPr="00DD0A60" w:rsidTr="00F11DCA">
        <w:trPr>
          <w:trHeight w:val="1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Языканова Е.В. М.:Издательство «Экзамен», 2012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 xml:space="preserve">«Развивающие задания: тесты, игры, </w:t>
            </w:r>
            <w:r>
              <w:rPr>
                <w:rFonts w:ascii="Times New Roman" w:hAnsi="Times New Roman" w:cs="Times New Roman"/>
              </w:rPr>
              <w:t>упражнения: 4</w:t>
            </w:r>
            <w:r w:rsidRPr="00DD0A60">
              <w:rPr>
                <w:rFonts w:ascii="Times New Roman" w:hAnsi="Times New Roman" w:cs="Times New Roman"/>
              </w:rPr>
              <w:t xml:space="preserve"> класс» 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Учебное пособие</w:t>
            </w:r>
          </w:p>
        </w:tc>
      </w:tr>
      <w:tr w:rsidR="00DD0A60" w:rsidRPr="00DD0A60" w:rsidTr="00F11DCA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>Орг А.О., Белицкая Н.Г.,-М.:Издательство «Экзамен», 2011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«Олимпиады по математике. 4</w:t>
            </w:r>
            <w:r w:rsidRPr="00DD0A60">
              <w:rPr>
                <w:rFonts w:ascii="Times New Roman" w:hAnsi="Times New Roman" w:cs="Times New Roman"/>
              </w:rPr>
              <w:t xml:space="preserve"> класс»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0A60">
              <w:rPr>
                <w:rFonts w:ascii="Times New Roman" w:hAnsi="Times New Roman" w:cs="Times New Roman"/>
              </w:rPr>
              <w:t xml:space="preserve">Пособие </w:t>
            </w:r>
          </w:p>
        </w:tc>
      </w:tr>
      <w:tr w:rsidR="00DD0A60" w:rsidRPr="00DD0A60" w:rsidTr="00F11DCA">
        <w:trPr>
          <w:trHeight w:val="115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2F5BF6" w:rsidP="00DD0A60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0A60" w:rsidRPr="00DD0A6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http://school-collection.edu.ru/catalog/pupil</w:t>
              </w:r>
            </w:hyperlink>
            <w:r w:rsidR="00DD0A60" w:rsidRPr="00DD0A60">
              <w:rPr>
                <w:rFonts w:ascii="Times New Roman" w:hAnsi="Times New Roman" w:cs="Times New Roman"/>
                <w:sz w:val="24"/>
                <w:szCs w:val="24"/>
              </w:rPr>
              <w:t xml:space="preserve"> - Единая коллекция ЦОР;</w:t>
            </w:r>
          </w:p>
          <w:p w:rsidR="00DD0A60" w:rsidRPr="00DD0A60" w:rsidRDefault="002F5BF6" w:rsidP="00DD0A60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0A60" w:rsidRPr="00DD0A6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http://psychology.area7.ru/?m=1654</w:t>
              </w:r>
            </w:hyperlink>
            <w:r w:rsidR="00DD0A60" w:rsidRPr="00DD0A60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 в школе;</w:t>
            </w:r>
          </w:p>
          <w:p w:rsidR="00DD0A60" w:rsidRPr="00DD0A60" w:rsidRDefault="002F5BF6" w:rsidP="00DD0A60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0A60" w:rsidRPr="00DD0A6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https://pedsovet.su</w:t>
              </w:r>
            </w:hyperlink>
            <w:r w:rsidR="00DD0A60" w:rsidRPr="00DD0A60">
              <w:rPr>
                <w:rFonts w:ascii="Times New Roman" w:hAnsi="Times New Roman" w:cs="Times New Roman"/>
                <w:sz w:val="24"/>
                <w:szCs w:val="24"/>
              </w:rPr>
              <w:t xml:space="preserve"> - Сообщество взаимопомощи учителей;</w:t>
            </w:r>
          </w:p>
          <w:p w:rsidR="00DD0A60" w:rsidRPr="00DD0A60" w:rsidRDefault="002F5BF6" w:rsidP="00DD0A60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0A60" w:rsidRPr="00DD0A6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http://school-collection.edu.ru/catalog/pupil</w:t>
              </w:r>
            </w:hyperlink>
            <w:r w:rsidR="00DD0A60" w:rsidRPr="00DD0A60">
              <w:rPr>
                <w:rFonts w:ascii="Times New Roman" w:hAnsi="Times New Roman" w:cs="Times New Roman"/>
                <w:sz w:val="24"/>
                <w:szCs w:val="24"/>
              </w:rPr>
              <w:t xml:space="preserve"> - Единая коллекция Цифровых образовательных ресурсов;</w:t>
            </w:r>
          </w:p>
          <w:p w:rsidR="00DD0A60" w:rsidRPr="00DD0A60" w:rsidRDefault="002F5BF6" w:rsidP="00DD0A60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0A60" w:rsidRPr="00DD0A6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https://proshkolu.ru</w:t>
              </w:r>
            </w:hyperlink>
            <w:r w:rsidR="00DD0A60" w:rsidRPr="00DD0A60">
              <w:rPr>
                <w:rFonts w:ascii="Times New Roman" w:hAnsi="Times New Roman" w:cs="Times New Roman"/>
              </w:rPr>
              <w:t xml:space="preserve"> - </w:t>
            </w:r>
            <w:r w:rsidR="00DD0A60" w:rsidRPr="00DD0A60">
              <w:rPr>
                <w:rFonts w:ascii="Times New Roman" w:hAnsi="Times New Roman" w:cs="Times New Roman"/>
                <w:sz w:val="24"/>
                <w:szCs w:val="24"/>
              </w:rPr>
              <w:t xml:space="preserve">Список файлов - Клуб классных руководителей;  </w:t>
            </w:r>
          </w:p>
          <w:p w:rsidR="00DD0A60" w:rsidRPr="00DD0A60" w:rsidRDefault="002F5BF6" w:rsidP="00DD0A60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DD0A60" w:rsidRPr="00DD0A60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 pedsovet.org</w:t>
              </w:r>
            </w:hyperlink>
            <w:r w:rsidR="00DD0A60" w:rsidRPr="00DD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Факультативные курсы, программы;</w:t>
            </w:r>
          </w:p>
          <w:p w:rsidR="00DD0A60" w:rsidRPr="00DD0A60" w:rsidRDefault="00DD0A60" w:rsidP="00DD0A60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  </w:t>
            </w:r>
            <w:hyperlink w:history="1">
              <w:r w:rsidRPr="00DD0A60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 viki.rdf.ru</w:t>
              </w:r>
            </w:hyperlink>
            <w:r w:rsidRPr="00DD0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«Детские презентации» - ...по развитию познавательных способностей. </w:t>
            </w:r>
          </w:p>
        </w:tc>
      </w:tr>
    </w:tbl>
    <w:p w:rsidR="00DD0A60" w:rsidRPr="00DD0A60" w:rsidRDefault="00DD0A60" w:rsidP="00DD0A60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0A60" w:rsidRPr="00DD0A60" w:rsidTr="00F11DCA">
        <w:trPr>
          <w:trHeight w:val="489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A6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DD0A60" w:rsidRPr="00DD0A60" w:rsidTr="00F11DCA">
        <w:trPr>
          <w:trHeight w:val="40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DD0A60" w:rsidRPr="00DD0A60" w:rsidTr="00F11DCA">
        <w:trPr>
          <w:trHeight w:val="4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обеспечением. Мультимедийный проектор. Магнитная доска</w:t>
            </w:r>
          </w:p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sz w:val="24"/>
                <w:szCs w:val="24"/>
              </w:rPr>
              <w:t>Принтер лазерный чёрно-белый.</w:t>
            </w:r>
          </w:p>
        </w:tc>
      </w:tr>
      <w:tr w:rsidR="00DD0A60" w:rsidRPr="00DD0A60" w:rsidTr="00F11DCA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DD0A60" w:rsidRPr="00DD0A60" w:rsidTr="00F11DCA">
        <w:trPr>
          <w:trHeight w:val="14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Ученические столы 2 местные с комплектом стульев</w:t>
            </w:r>
          </w:p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пособий, учебного оборудования и пр.</w:t>
            </w:r>
          </w:p>
          <w:p w:rsidR="00DD0A60" w:rsidRPr="00DD0A60" w:rsidRDefault="00DD0A60" w:rsidP="00F11DCA">
            <w:pPr>
              <w:pStyle w:val="a3"/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60"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</w:p>
        </w:tc>
      </w:tr>
    </w:tbl>
    <w:p w:rsidR="00DD0A60" w:rsidRPr="00DD0A60" w:rsidRDefault="00DD0A60" w:rsidP="00DD0A60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2F5BF6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  <w:spacing w:val="-3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8.35pt;margin-top:21.85pt;width:43.45pt;height:52.95pt;z-index:251662336;mso-width-relative:margin;mso-height-relative:margin" strokecolor="white [3212]">
            <v:textbox style="mso-next-textbox:#_x0000_s1028">
              <w:txbxContent>
                <w:p w:rsidR="00DD0A60" w:rsidRDefault="00DD0A60" w:rsidP="00DD0A60"/>
                <w:p w:rsidR="00DD0A60" w:rsidRDefault="00DD0A60" w:rsidP="00DD0A60">
                  <w:r>
                    <w:t xml:space="preserve"> 18</w:t>
                  </w:r>
                </w:p>
              </w:txbxContent>
            </v:textbox>
          </v:shape>
        </w:pict>
      </w: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Pr="00DD0A60" w:rsidRDefault="00DD0A60" w:rsidP="00DD0A60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2F5BF6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  <w:r>
        <w:rPr>
          <w:noProof/>
          <w:color w:val="000000"/>
        </w:rPr>
        <w:pict>
          <v:shape id="_x0000_s1026" type="#_x0000_t202" style="position:absolute;left:0;text-align:left;margin-left:469.65pt;margin-top:8.3pt;width:31.75pt;height:36.15pt;z-index:251660288;mso-width-relative:margin;mso-height-relative:margin" strokecolor="white [3212]">
            <v:textbox>
              <w:txbxContent>
                <w:p w:rsidR="00DD0A60" w:rsidRDefault="00DD0A60" w:rsidP="00DD0A60">
                  <w:r w:rsidRPr="0071366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0820" cy="240237"/>
                        <wp:effectExtent l="19050" t="0" r="0" b="0"/>
                        <wp:docPr id="2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820" cy="240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DD0A60" w:rsidP="00DD0A60">
      <w:pPr>
        <w:shd w:val="clear" w:color="auto" w:fill="FFFFFF"/>
        <w:ind w:firstLine="709"/>
        <w:rPr>
          <w:b/>
          <w:bCs/>
          <w:i/>
          <w:color w:val="000000"/>
          <w:spacing w:val="-3"/>
          <w:u w:val="single"/>
        </w:rPr>
      </w:pPr>
    </w:p>
    <w:p w:rsidR="00DD0A60" w:rsidRDefault="002F5BF6" w:rsidP="00DD0A60">
      <w:pPr>
        <w:rPr>
          <w:b/>
          <w:bCs/>
          <w:sz w:val="20"/>
          <w:szCs w:val="20"/>
        </w:rPr>
      </w:pPr>
      <w:r>
        <w:rPr>
          <w:b/>
          <w:bCs/>
          <w:i/>
          <w:noProof/>
          <w:color w:val="000000"/>
          <w:spacing w:val="-3"/>
          <w:sz w:val="24"/>
          <w:szCs w:val="24"/>
          <w:u w:val="single"/>
        </w:rPr>
        <w:pict>
          <v:shape id="_x0000_s1027" type="#_x0000_t202" style="position:absolute;margin-left:449.6pt;margin-top:10.1pt;width:51.8pt;height:49.95pt;z-index:251661312;mso-width-relative:margin;mso-height-relative:margin" strokecolor="white [3212]">
            <v:textbox style="mso-next-textbox:#_x0000_s1027">
              <w:txbxContent>
                <w:p w:rsidR="00DD0A60" w:rsidRDefault="00DD0A60" w:rsidP="00DD0A60">
                  <w:pPr>
                    <w:jc w:val="center"/>
                  </w:pPr>
                </w:p>
                <w:p w:rsidR="00DD0A60" w:rsidRDefault="00DD0A60" w:rsidP="00DD0A60">
                  <w:pPr>
                    <w:jc w:val="center"/>
                  </w:pPr>
                </w:p>
              </w:txbxContent>
            </v:textbox>
          </v:shape>
        </w:pict>
      </w: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DD0A60" w:rsidRDefault="00DD0A60" w:rsidP="00DD0A60">
      <w:pPr>
        <w:rPr>
          <w:b/>
          <w:bCs/>
          <w:sz w:val="20"/>
          <w:szCs w:val="20"/>
        </w:rPr>
      </w:pPr>
    </w:p>
    <w:p w:rsidR="000232EE" w:rsidRDefault="000232EE"/>
    <w:sectPr w:rsidR="000232EE" w:rsidSect="00B51A8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9F425B"/>
    <w:multiLevelType w:val="hybridMultilevel"/>
    <w:tmpl w:val="CCFEDDDE"/>
    <w:lvl w:ilvl="0" w:tplc="694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2A403D"/>
    <w:multiLevelType w:val="hybridMultilevel"/>
    <w:tmpl w:val="CFB00DCE"/>
    <w:lvl w:ilvl="0" w:tplc="2C227BB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8550C1"/>
    <w:multiLevelType w:val="hybridMultilevel"/>
    <w:tmpl w:val="6C84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8A6879"/>
    <w:multiLevelType w:val="hybridMultilevel"/>
    <w:tmpl w:val="6C84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C31E13"/>
    <w:multiLevelType w:val="hybridMultilevel"/>
    <w:tmpl w:val="D12C38A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67C0"/>
    <w:multiLevelType w:val="hybridMultilevel"/>
    <w:tmpl w:val="E2521BBC"/>
    <w:lvl w:ilvl="0" w:tplc="694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C2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B714CD"/>
    <w:multiLevelType w:val="hybridMultilevel"/>
    <w:tmpl w:val="F0CC7728"/>
    <w:lvl w:ilvl="0" w:tplc="D48A2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BCC0575"/>
    <w:multiLevelType w:val="hybridMultilevel"/>
    <w:tmpl w:val="0ADABD5A"/>
    <w:lvl w:ilvl="0" w:tplc="694C2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11"/>
  </w:num>
  <w:num w:numId="5">
    <w:abstractNumId w:val="7"/>
  </w:num>
  <w:num w:numId="6">
    <w:abstractNumId w:val="20"/>
  </w:num>
  <w:num w:numId="7">
    <w:abstractNumId w:val="13"/>
  </w:num>
  <w:num w:numId="8">
    <w:abstractNumId w:val="15"/>
  </w:num>
  <w:num w:numId="9">
    <w:abstractNumId w:val="24"/>
  </w:num>
  <w:num w:numId="10">
    <w:abstractNumId w:val="19"/>
  </w:num>
  <w:num w:numId="11">
    <w:abstractNumId w:val="14"/>
  </w:num>
  <w:num w:numId="12">
    <w:abstractNumId w:val="9"/>
  </w:num>
  <w:num w:numId="13">
    <w:abstractNumId w:val="23"/>
  </w:num>
  <w:num w:numId="14">
    <w:abstractNumId w:val="4"/>
  </w:num>
  <w:num w:numId="15">
    <w:abstractNumId w:val="3"/>
  </w:num>
  <w:num w:numId="16">
    <w:abstractNumId w:val="10"/>
  </w:num>
  <w:num w:numId="17">
    <w:abstractNumId w:val="1"/>
  </w:num>
  <w:num w:numId="18">
    <w:abstractNumId w:val="5"/>
  </w:num>
  <w:num w:numId="19">
    <w:abstractNumId w:val="16"/>
  </w:num>
  <w:num w:numId="20">
    <w:abstractNumId w:val="25"/>
  </w:num>
  <w:num w:numId="21">
    <w:abstractNumId w:val="18"/>
  </w:num>
  <w:num w:numId="22">
    <w:abstractNumId w:val="6"/>
  </w:num>
  <w:num w:numId="23">
    <w:abstractNumId w:val="8"/>
  </w:num>
  <w:num w:numId="24">
    <w:abstractNumId w:val="12"/>
  </w:num>
  <w:num w:numId="25">
    <w:abstractNumId w:val="17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5802"/>
    <w:rsid w:val="000232EE"/>
    <w:rsid w:val="00096E57"/>
    <w:rsid w:val="00137F96"/>
    <w:rsid w:val="00295656"/>
    <w:rsid w:val="002F5BF6"/>
    <w:rsid w:val="00305802"/>
    <w:rsid w:val="00373779"/>
    <w:rsid w:val="003F48B6"/>
    <w:rsid w:val="00486878"/>
    <w:rsid w:val="004F00D4"/>
    <w:rsid w:val="00577D0F"/>
    <w:rsid w:val="005B0AE9"/>
    <w:rsid w:val="006719A7"/>
    <w:rsid w:val="006A2472"/>
    <w:rsid w:val="00926B01"/>
    <w:rsid w:val="009D419B"/>
    <w:rsid w:val="00AA0A68"/>
    <w:rsid w:val="00B51A83"/>
    <w:rsid w:val="00B555C3"/>
    <w:rsid w:val="00DD0A60"/>
    <w:rsid w:val="00E62B04"/>
    <w:rsid w:val="00E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2453C18-CCFF-4D18-A5BD-4967C94F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02"/>
    <w:pPr>
      <w:ind w:left="720"/>
      <w:contextualSpacing/>
    </w:pPr>
  </w:style>
  <w:style w:type="paragraph" w:styleId="a4">
    <w:name w:val="No Spacing"/>
    <w:uiPriority w:val="99"/>
    <w:qFormat/>
    <w:rsid w:val="00B51A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DD0A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D0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D0A6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area7.ru/?m=16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oshkol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pup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2DD4-E1F5-4ED9-8071-70CD73AE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111111</cp:lastModifiedBy>
  <cp:revision>11</cp:revision>
  <dcterms:created xsi:type="dcterms:W3CDTF">2020-09-12T12:37:00Z</dcterms:created>
  <dcterms:modified xsi:type="dcterms:W3CDTF">2023-11-07T09:23:00Z</dcterms:modified>
</cp:coreProperties>
</file>