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9B" w:rsidRPr="007824F7" w:rsidRDefault="00F6399B" w:rsidP="00F6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F7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промежуточной аттестации по физике.</w:t>
      </w:r>
    </w:p>
    <w:p w:rsidR="00F6399B" w:rsidRPr="007824F7" w:rsidRDefault="00F6399B" w:rsidP="00F63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4F7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824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 w:rsidRPr="007824F7">
        <w:rPr>
          <w:rFonts w:ascii="Times New Roman" w:hAnsi="Times New Roman" w:cs="Times New Roman"/>
          <w:sz w:val="24"/>
          <w:szCs w:val="24"/>
        </w:rPr>
        <w:t>)</w:t>
      </w:r>
    </w:p>
    <w:p w:rsidR="00F6399B" w:rsidRPr="007824F7" w:rsidRDefault="00F6399B" w:rsidP="00F63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4F7">
        <w:rPr>
          <w:rFonts w:ascii="Times New Roman" w:hAnsi="Times New Roman" w:cs="Times New Roman"/>
          <w:sz w:val="24"/>
          <w:szCs w:val="24"/>
        </w:rPr>
        <w:t>Учебный год: 2024-2025</w:t>
      </w:r>
    </w:p>
    <w:p w:rsidR="00F6399B" w:rsidRPr="007824F7" w:rsidRDefault="00F6399B" w:rsidP="00F6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F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6399B" w:rsidRDefault="00F6399B" w:rsidP="00F6399B">
      <w:pPr>
        <w:pStyle w:val="c7"/>
        <w:shd w:val="clear" w:color="auto" w:fill="FFFFFF"/>
        <w:spacing w:before="0" w:beforeAutospacing="0" w:after="0" w:afterAutospacing="0"/>
        <w:ind w:right="42"/>
        <w:jc w:val="both"/>
        <w:rPr>
          <w:rStyle w:val="c6"/>
          <w:color w:val="000000"/>
        </w:rPr>
      </w:pPr>
      <w:r w:rsidRPr="007824F7">
        <w:rPr>
          <w:rStyle w:val="c6"/>
          <w:b/>
          <w:iCs/>
          <w:color w:val="000000"/>
        </w:rPr>
        <w:t>Цель: </w:t>
      </w:r>
      <w:r w:rsidRPr="007824F7">
        <w:rPr>
          <w:rStyle w:val="c6"/>
          <w:b/>
          <w:color w:val="000000"/>
        </w:rPr>
        <w:t>-</w:t>
      </w:r>
      <w:r w:rsidRPr="007824F7">
        <w:rPr>
          <w:rStyle w:val="c6"/>
          <w:color w:val="000000"/>
        </w:rPr>
        <w:t xml:space="preserve"> оценка уровня освоения государственного образовательного стандарта по физике учащимися 10 класса</w:t>
      </w:r>
      <w:r>
        <w:rPr>
          <w:rStyle w:val="c6"/>
          <w:color w:val="000000"/>
        </w:rPr>
        <w:t xml:space="preserve"> на профильном уровне</w:t>
      </w:r>
      <w:r w:rsidRPr="007824F7">
        <w:rPr>
          <w:rStyle w:val="c6"/>
          <w:color w:val="000000"/>
        </w:rPr>
        <w:t xml:space="preserve">. </w:t>
      </w:r>
    </w:p>
    <w:p w:rsidR="00F6399B" w:rsidRPr="007824F7" w:rsidRDefault="00F6399B" w:rsidP="00F6399B">
      <w:pPr>
        <w:pStyle w:val="c7"/>
        <w:shd w:val="clear" w:color="auto" w:fill="FFFFFF"/>
        <w:spacing w:before="0" w:beforeAutospacing="0" w:after="0" w:afterAutospacing="0"/>
        <w:ind w:right="42"/>
        <w:jc w:val="both"/>
        <w:rPr>
          <w:rStyle w:val="c6"/>
          <w:color w:val="000000"/>
        </w:rPr>
      </w:pPr>
      <w:r w:rsidRPr="007824F7">
        <w:rPr>
          <w:rStyle w:val="c6"/>
          <w:color w:val="000000"/>
        </w:rPr>
        <w:t>Общее время выполнения контрольной работы - 40 минут.</w:t>
      </w:r>
    </w:p>
    <w:p w:rsidR="00F6399B" w:rsidRPr="007824F7" w:rsidRDefault="00F6399B" w:rsidP="00F6399B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4F7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782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9B" w:rsidRPr="00B0376B" w:rsidRDefault="00F6399B" w:rsidP="00F6399B">
      <w:pPr>
        <w:spacing w:after="0"/>
        <w:ind w:firstLine="567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tt-RU"/>
        </w:rPr>
        <w:t>В</w:t>
      </w:r>
      <w:proofErr w:type="spellStart"/>
      <w:r w:rsidRPr="00B0376B">
        <w:rPr>
          <w:rStyle w:val="FontStyle19"/>
          <w:sz w:val="24"/>
          <w:szCs w:val="24"/>
        </w:rPr>
        <w:t>ариант</w:t>
      </w:r>
      <w:proofErr w:type="spellEnd"/>
      <w:r w:rsidRPr="00B0376B">
        <w:rPr>
          <w:rStyle w:val="FontStyle19"/>
          <w:sz w:val="24"/>
          <w:szCs w:val="24"/>
        </w:rPr>
        <w:t xml:space="preserve"> включает в себя контролиру</w:t>
      </w:r>
      <w:r w:rsidRPr="00B0376B">
        <w:rPr>
          <w:rStyle w:val="FontStyle19"/>
          <w:sz w:val="24"/>
          <w:szCs w:val="24"/>
        </w:rPr>
        <w:softHyphen/>
        <w:t>емые элементы содержания из всех разделов программы физики 10 класса.</w:t>
      </w:r>
    </w:p>
    <w:p w:rsidR="00F6399B" w:rsidRPr="00B0376B" w:rsidRDefault="00F6399B" w:rsidP="00F6399B">
      <w:pPr>
        <w:spacing w:after="0"/>
        <w:ind w:firstLine="567"/>
        <w:jc w:val="both"/>
        <w:rPr>
          <w:rStyle w:val="FontStyle19"/>
          <w:sz w:val="24"/>
          <w:szCs w:val="24"/>
        </w:rPr>
      </w:pPr>
      <w:r w:rsidRPr="00B0376B">
        <w:rPr>
          <w:rStyle w:val="FontStyle19"/>
          <w:sz w:val="24"/>
          <w:szCs w:val="24"/>
        </w:rPr>
        <w:t>Количество заданий по тому или иному разделу определяется его содержательным наполнением и пропорцио</w:t>
      </w:r>
      <w:r w:rsidRPr="00B0376B">
        <w:rPr>
          <w:rStyle w:val="FontStyle19"/>
          <w:sz w:val="24"/>
          <w:szCs w:val="24"/>
        </w:rPr>
        <w:softHyphen/>
        <w:t>нально учебному времени, отводимому на его изучение в соответствии с при</w:t>
      </w:r>
      <w:r w:rsidRPr="00B0376B">
        <w:rPr>
          <w:rStyle w:val="FontStyle19"/>
          <w:sz w:val="24"/>
          <w:szCs w:val="24"/>
        </w:rPr>
        <w:softHyphen/>
        <w:t xml:space="preserve">мерной программой по физике. </w:t>
      </w:r>
    </w:p>
    <w:p w:rsidR="00F6399B" w:rsidRPr="00B0376B" w:rsidRDefault="00F6399B" w:rsidP="00F6399B">
      <w:pPr>
        <w:spacing w:after="0"/>
        <w:ind w:firstLine="567"/>
        <w:jc w:val="both"/>
        <w:rPr>
          <w:rStyle w:val="FontStyle14"/>
          <w:sz w:val="24"/>
          <w:szCs w:val="24"/>
        </w:rPr>
      </w:pPr>
      <w:r w:rsidRPr="00B0376B">
        <w:rPr>
          <w:rStyle w:val="FontStyle19"/>
          <w:sz w:val="24"/>
          <w:szCs w:val="24"/>
        </w:rPr>
        <w:t>Приоритетом при конструировании КИМ является необходимость про</w:t>
      </w:r>
      <w:r w:rsidRPr="00B0376B">
        <w:rPr>
          <w:rStyle w:val="FontStyle19"/>
          <w:sz w:val="24"/>
          <w:szCs w:val="24"/>
        </w:rPr>
        <w:softHyphen/>
        <w:t xml:space="preserve">верки предусмотренных стандартом видов деятельности   усвоение понятийного аппарата курса физики, овладение методологическими знаниями, применение знаний при объяснении физических явлений и решении </w:t>
      </w:r>
      <w:r w:rsidRPr="00B0376B">
        <w:rPr>
          <w:rStyle w:val="FontStyle14"/>
          <w:sz w:val="24"/>
          <w:szCs w:val="24"/>
        </w:rPr>
        <w:t>задач. Овладение умениями по работе с информацией физического содержания проверяется опосредованно при использовании различных способов представ</w:t>
      </w:r>
      <w:r w:rsidRPr="00B0376B">
        <w:rPr>
          <w:rStyle w:val="FontStyle14"/>
          <w:sz w:val="24"/>
          <w:szCs w:val="24"/>
        </w:rPr>
        <w:softHyphen/>
        <w:t>ления информации в текстах (графики, таблицы, схемы и схематические рисун</w:t>
      </w:r>
      <w:r w:rsidRPr="00B0376B">
        <w:rPr>
          <w:rStyle w:val="FontStyle14"/>
          <w:sz w:val="24"/>
          <w:szCs w:val="24"/>
        </w:rPr>
        <w:softHyphen/>
        <w:t>ки).</w:t>
      </w:r>
    </w:p>
    <w:p w:rsidR="00F6399B" w:rsidRPr="007824F7" w:rsidRDefault="00F6399B" w:rsidP="00F6399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7824F7">
        <w:rPr>
          <w:rStyle w:val="c2"/>
          <w:b/>
          <w:bCs/>
          <w:color w:val="000000"/>
        </w:rPr>
        <w:t>Рекомендуемая шкала оценивания:</w:t>
      </w:r>
    </w:p>
    <w:p w:rsidR="00690D07" w:rsidRDefault="00690D07" w:rsidP="00690D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690D07" w:rsidRDefault="00690D07" w:rsidP="00690D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система оценивания (критерии)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128"/>
        <w:gridCol w:w="6802"/>
        <w:gridCol w:w="1412"/>
      </w:tblGrid>
      <w:tr w:rsidR="00690D07" w:rsidTr="00F50534">
        <w:tc>
          <w:tcPr>
            <w:tcW w:w="1128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62A1C">
              <w:rPr>
                <w:b w:val="0"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баллы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F71B1E">
              <w:rPr>
                <w:b w:val="0"/>
                <w:sz w:val="24"/>
                <w:szCs w:val="24"/>
              </w:rPr>
              <w:t>За выполнение задания с выбором ответа выставляется 1 балл при условии, если отмечен только один номер верного ответа. Если отмечены два и более ответов, в том числе правиль</w:t>
            </w:r>
            <w:r>
              <w:rPr>
                <w:b w:val="0"/>
                <w:sz w:val="24"/>
                <w:szCs w:val="24"/>
              </w:rPr>
              <w:t>ный, то ответ не засчитывается.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Задание оценивае</w:t>
            </w:r>
            <w:r w:rsidRPr="000810F2">
              <w:rPr>
                <w:b w:val="0"/>
                <w:sz w:val="24"/>
                <w:szCs w:val="24"/>
              </w:rPr>
              <w:t xml:space="preserve">тся в 2 балла, если верно указаны все элементы ответа, в 1 балл, если правильно указаны один и </w:t>
            </w:r>
            <w:r w:rsidRPr="000810F2">
              <w:rPr>
                <w:b w:val="0"/>
                <w:sz w:val="24"/>
                <w:szCs w:val="24"/>
              </w:rPr>
              <w:lastRenderedPageBreak/>
              <w:t>более элементов, и в 0 баллов, если ответ не содержит элементов правильного ответа.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В2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810F2">
              <w:rPr>
                <w:b w:val="0"/>
                <w:sz w:val="24"/>
                <w:szCs w:val="24"/>
              </w:rPr>
              <w:t>Задание оценивается в 2 балла, если верно указаны все элементы ответа, в 1 балл, если правильно указаны один и более элементов, и в 0 баллов, если ответ не содержит элементов правильного ответа.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690D07" w:rsidTr="00F50534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7" w:rsidRPr="007B2A2E" w:rsidRDefault="00690D07" w:rsidP="00F505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2E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</w:p>
        </w:tc>
        <w:tc>
          <w:tcPr>
            <w:tcW w:w="6802" w:type="dxa"/>
          </w:tcPr>
          <w:p w:rsidR="00690D07" w:rsidRPr="00362A1C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351715">
              <w:rPr>
                <w:b w:val="0"/>
                <w:sz w:val="24"/>
                <w:szCs w:val="24"/>
              </w:rPr>
              <w:t>Задание с кратким ответом считается выполне</w:t>
            </w:r>
            <w:r>
              <w:rPr>
                <w:b w:val="0"/>
                <w:sz w:val="24"/>
                <w:szCs w:val="24"/>
              </w:rPr>
              <w:t>нным, если записанный ответ сов</w:t>
            </w:r>
            <w:r w:rsidRPr="00351715">
              <w:rPr>
                <w:b w:val="0"/>
                <w:sz w:val="24"/>
                <w:szCs w:val="24"/>
              </w:rPr>
              <w:t>падает с верным ответом, оценивается в 1 балл.</w:t>
            </w:r>
          </w:p>
        </w:tc>
        <w:tc>
          <w:tcPr>
            <w:tcW w:w="1412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:rsidR="00690D07" w:rsidRDefault="00690D07" w:rsidP="00690D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690D07" w:rsidRDefault="00690D07" w:rsidP="00690D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максимальное количество баллов -12</w:t>
      </w:r>
    </w:p>
    <w:p w:rsidR="00690D07" w:rsidRDefault="00690D07" w:rsidP="00690D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690D07" w:rsidRDefault="00690D07" w:rsidP="00690D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критерии выставления отметок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90D07" w:rsidTr="00F50534">
        <w:tc>
          <w:tcPr>
            <w:tcW w:w="2336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«5»</w:t>
            </w:r>
          </w:p>
        </w:tc>
      </w:tr>
      <w:tr w:rsidR="00690D07" w:rsidTr="00F50534">
        <w:tc>
          <w:tcPr>
            <w:tcW w:w="2336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 и менее</w:t>
            </w:r>
          </w:p>
        </w:tc>
        <w:tc>
          <w:tcPr>
            <w:tcW w:w="2336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от 7 до 8</w:t>
            </w:r>
          </w:p>
        </w:tc>
        <w:tc>
          <w:tcPr>
            <w:tcW w:w="2336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от 9 до 10</w:t>
            </w:r>
          </w:p>
        </w:tc>
        <w:tc>
          <w:tcPr>
            <w:tcW w:w="2337" w:type="dxa"/>
          </w:tcPr>
          <w:p w:rsidR="00690D07" w:rsidRDefault="00690D07" w:rsidP="00F50534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от 11 до 12</w:t>
            </w:r>
          </w:p>
        </w:tc>
      </w:tr>
    </w:tbl>
    <w:p w:rsidR="00690D07" w:rsidRPr="0093278C" w:rsidRDefault="00690D07" w:rsidP="00690D07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:rsidR="00690D07" w:rsidRDefault="00690D07" w:rsidP="00690D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0D07" w:rsidRDefault="00690D07" w:rsidP="0069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82">
        <w:rPr>
          <w:rFonts w:ascii="Times New Roman" w:hAnsi="Times New Roman" w:cs="Times New Roman"/>
          <w:b/>
          <w:sz w:val="24"/>
          <w:szCs w:val="24"/>
        </w:rPr>
        <w:lastRenderedPageBreak/>
        <w:t>Текст работы</w:t>
      </w:r>
    </w:p>
    <w:p w:rsidR="00690D07" w:rsidRDefault="00690D07" w:rsidP="0069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за 10 класс</w:t>
      </w:r>
    </w:p>
    <w:p w:rsidR="00690D07" w:rsidRPr="00B81982" w:rsidRDefault="00690D07" w:rsidP="0069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8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90D07" w:rsidRPr="00B81982" w:rsidRDefault="00690D07" w:rsidP="0069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82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90D07" w:rsidRPr="00B81982" w:rsidRDefault="00690D07" w:rsidP="0069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К каждому из заданий А1-А7 даны 4 варианта ответа, из которых только один правильный. Номер этого ответа обведите кружком.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AC890EA" wp14:editId="0B6C3FF2">
                <wp:simplePos x="0" y="0"/>
                <wp:positionH relativeFrom="column">
                  <wp:posOffset>342900</wp:posOffset>
                </wp:positionH>
                <wp:positionV relativeFrom="paragraph">
                  <wp:posOffset>65405</wp:posOffset>
                </wp:positionV>
                <wp:extent cx="1892935" cy="1170305"/>
                <wp:effectExtent l="0" t="0" r="0" b="0"/>
                <wp:wrapSquare wrapText="bothSides"/>
                <wp:docPr id="83" name="Полотно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2" name="Group 4"/>
                        <wpg:cNvGrpSpPr>
                          <a:grpSpLocks/>
                        </wpg:cNvGrpSpPr>
                        <wpg:grpSpPr bwMode="auto">
                          <a:xfrm>
                            <a:off x="549430" y="92258"/>
                            <a:ext cx="1193660" cy="825228"/>
                            <a:chOff x="926" y="3658"/>
                            <a:chExt cx="2342" cy="1619"/>
                          </a:xfrm>
                        </wpg:grpSpPr>
                        <wps:wsp>
                          <wps:cNvPr id="63" name="Line 5"/>
                          <wps:cNvCnPr/>
                          <wps:spPr bwMode="auto">
                            <a:xfrm flipV="1">
                              <a:off x="927" y="3658"/>
                              <a:ext cx="0" cy="16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"/>
                          <wps:cNvCnPr/>
                          <wps:spPr bwMode="auto">
                            <a:xfrm>
                              <a:off x="927" y="5276"/>
                              <a:ext cx="23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"/>
                          <wps:cNvCnPr/>
                          <wps:spPr bwMode="auto">
                            <a:xfrm>
                              <a:off x="927" y="4917"/>
                              <a:ext cx="21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8"/>
                          <wps:cNvCnPr/>
                          <wps:spPr bwMode="auto">
                            <a:xfrm>
                              <a:off x="926" y="4557"/>
                              <a:ext cx="21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9"/>
                          <wps:cNvCnPr/>
                          <wps:spPr bwMode="auto">
                            <a:xfrm>
                              <a:off x="927" y="4197"/>
                              <a:ext cx="21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0"/>
                          <wps:cNvCnPr/>
                          <wps:spPr bwMode="auto">
                            <a:xfrm flipV="1">
                              <a:off x="1286" y="383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1"/>
                          <wps:cNvCnPr/>
                          <wps:spPr bwMode="auto">
                            <a:xfrm flipV="1">
                              <a:off x="1646" y="383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2"/>
                          <wps:cNvCnPr/>
                          <wps:spPr bwMode="auto">
                            <a:xfrm flipV="1">
                              <a:off x="2006" y="383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3"/>
                          <wps:cNvCnPr/>
                          <wps:spPr bwMode="auto">
                            <a:xfrm flipV="1">
                              <a:off x="2366" y="383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4"/>
                          <wps:cNvCnPr/>
                          <wps:spPr bwMode="auto">
                            <a:xfrm flipV="1">
                              <a:off x="2726" y="383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5"/>
                          <wps:cNvCnPr/>
                          <wps:spPr bwMode="auto">
                            <a:xfrm flipV="1">
                              <a:off x="3086" y="383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6"/>
                          <wps:cNvCnPr/>
                          <wps:spPr bwMode="auto">
                            <a:xfrm>
                              <a:off x="927" y="3837"/>
                              <a:ext cx="21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7"/>
                          <wps:cNvCnPr/>
                          <wps:spPr bwMode="auto">
                            <a:xfrm flipV="1">
                              <a:off x="927" y="4557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8"/>
                          <wps:cNvCnPr/>
                          <wps:spPr bwMode="auto">
                            <a:xfrm>
                              <a:off x="1647" y="455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167" y="0"/>
                            <a:ext cx="571856" cy="27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D07" w:rsidRPr="00462793" w:rsidRDefault="00690D07" w:rsidP="00690D07">
                              <w:pPr>
                                <w:rPr>
                                  <w:sz w:val="18"/>
                                </w:rPr>
                              </w:pPr>
                              <w:r w:rsidRPr="00462793">
                                <w:rPr>
                                  <w:sz w:val="18"/>
                                </w:rPr>
                                <w:sym w:font="Symbol" w:char="F075"/>
                              </w:r>
                              <w:r w:rsidRPr="00462793">
                                <w:rPr>
                                  <w:sz w:val="18"/>
                                  <w:vertAlign w:val="subscript"/>
                                </w:rPr>
                                <w:t>х</w:t>
                              </w:r>
                              <w:r w:rsidRPr="00462793">
                                <w:rPr>
                                  <w:sz w:val="18"/>
                                </w:rPr>
                                <w:t>, м/с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7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25969" y="895059"/>
                            <a:ext cx="366966" cy="27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D07" w:rsidRPr="00462793" w:rsidRDefault="00690D07" w:rsidP="00690D07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462793">
                                <w:rPr>
                                  <w:i/>
                                  <w:sz w:val="18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462793">
                                <w:rPr>
                                  <w:sz w:val="18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7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50" y="870593"/>
                            <a:ext cx="183483" cy="18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D07" w:rsidRPr="00462793" w:rsidRDefault="00690D07" w:rsidP="00690D07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462793">
                                <w:rPr>
                                  <w:sz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8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25674" y="870593"/>
                            <a:ext cx="183483" cy="18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D07" w:rsidRPr="00462793" w:rsidRDefault="00690D07" w:rsidP="00690D07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462793">
                                <w:rPr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8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28" y="878238"/>
                            <a:ext cx="183483" cy="18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D07" w:rsidRPr="00462793" w:rsidRDefault="00690D07" w:rsidP="00690D07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462793">
                                <w:rPr>
                                  <w:sz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8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02644" y="458743"/>
                            <a:ext cx="183483" cy="18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D07" w:rsidRPr="00462793" w:rsidRDefault="00690D07" w:rsidP="00690D07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462793">
                                <w:rPr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890EA" id="Полотно 81" o:spid="_x0000_s1026" editas="canvas" style="position:absolute;margin-left:27pt;margin-top:5.15pt;width:149.05pt;height:92.15pt;z-index:251659264" coordsize="18929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929;height:11703;visibility:visible;mso-wrap-style:square">
                  <v:fill o:detectmouseclick="t"/>
                  <v:path o:connecttype="none"/>
                </v:shape>
                <v:group id="Group 4" o:spid="_x0000_s1028" style="position:absolute;left:5494;top:922;width:11936;height:8252" coordorigin="926,3658" coordsize="2342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Line 5" o:spid="_x0000_s1029" style="position:absolute;flip:y;visibility:visible;mso-wrap-style:square" from="927,3658" to="927,5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<v:stroke endarrow="block"/>
                  </v:line>
                  <v:line id="Line 6" o:spid="_x0000_s1030" style="position:absolute;visibility:visible;mso-wrap-style:square" from="927,5276" to="3268,5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  <v:stroke endarrow="block"/>
                  </v:line>
                  <v:line id="Line 7" o:spid="_x0000_s1031" style="position:absolute;visibility:visible;mso-wrap-style:square" from="927,4917" to="3087,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  <v:stroke dashstyle="1 1"/>
                  </v:line>
                  <v:line id="Line 8" o:spid="_x0000_s1032" style="position:absolute;visibility:visible;mso-wrap-style:square" from="926,4557" to="3087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  <v:stroke dashstyle="1 1"/>
                  </v:line>
                  <v:line id="Line 9" o:spid="_x0000_s1033" style="position:absolute;visibility:visible;mso-wrap-style:square" from="927,4197" to="3087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Sq3c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kC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Sq3cUAAADb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86,3837" to="128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n8L0AAADbAAAADwAAAGRycy9kb3ducmV2LnhtbERPy6rCMBDdC/5DGMGdprooUo0iiigK&#10;F3x8wNCMbbCZlCbW6tebxQWXh/NerDpbiZYabxwrmIwTEMS504YLBbfrbjQD4QOyxsoxKXiTh9Wy&#10;31tgpt2Lz9ReQiFiCPsMFZQh1JmUPi/Joh+7mjhyd9dYDBE2hdQNvmK4reQ0SVJp0XBsKLGmTUn5&#10;4/K0CsLpszem/dPHN7cfT+fjFm+pUsNBt56DCNSFn/jffdAK0jg2fo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Jp/C9AAAA2wAAAA8AAAAAAAAAAAAAAAAAoQIA&#10;AGRycy9kb3ducmV2LnhtbFBLBQYAAAAABAAEAPkAAACLAwAAAAA=&#10;">
                    <v:stroke dashstyle="1 1"/>
                  </v:line>
                  <v:line id="Line 11" o:spid="_x0000_s1035" style="position:absolute;flip:y;visibility:visible;mso-wrap-style:square" from="1646,3837" to="164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Ca8IAAADbAAAADwAAAGRycy9kb3ducmV2LnhtbESP0YrCMBRE3wX/IVzBN03dh6LVKMvK&#10;orggWP2AS3O3DdvclCbW6tdvBMHHYWbOMKtNb2vRUeuNYwWzaQKCuHDacKngcv6ezEH4gKyxdkwK&#10;7uRhsx4OVphpd+MTdXkoRYSwz1BBFUKTSemLiiz6qWuIo/frWoshyraUusVbhNtafiRJKi0ajgsV&#10;NvRVUfGXX62C8PPYGdMd9eHO3cPT6bDFS6rUeNR/LkEE6sM7/GrvtYJ0Ac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Ca8IAAADbAAAADwAAAAAAAAAAAAAA&#10;AAChAgAAZHJzL2Rvd25yZXYueG1sUEsFBgAAAAAEAAQA+QAAAJADAAAAAA==&#10;">
                    <v:stroke dashstyle="1 1"/>
                  </v:line>
                  <v:line id="Line 12" o:spid="_x0000_s1036" style="position:absolute;flip:y;visibility:visible;mso-wrap-style:square" from="2006,3837" to="200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9K8AAAADbAAAADwAAAGRycy9kb3ducmV2LnhtbERP3WrCMBS+F3yHcATvNN0uOumMIhtD&#10;6UCw+gCH5qwNNielydrapzcXg11+fP/b/Wgb0VPnjWMFL+sEBHHptOFKwe36tdqA8AFZY+OYFDzI&#10;w343n20x027gC/VFqEQMYZ+hgjqENpPSlzVZ9GvXEkfux3UWQ4RdJXWHQwy3jXxNklRaNBwbamzp&#10;o6byXvxaBeF7OhrTn3X+4H7ydMk/8ZYqtVyMh3cQgcbwL/5zn7SCt7g+fok/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mPSvAAAAA2wAAAA8AAAAAAAAAAAAAAAAA&#10;oQIAAGRycy9kb3ducmV2LnhtbFBLBQYAAAAABAAEAPkAAACOAwAAAAA=&#10;">
                    <v:stroke dashstyle="1 1"/>
                  </v:line>
                  <v:line id="Line 13" o:spid="_x0000_s1037" style="position:absolute;flip:y;visibility:visible;mso-wrap-style:square" from="2366,3837" to="236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qYsMIAAADbAAAADwAAAGRycy9kb3ducmV2LnhtbESP3YrCMBSE7wXfIRzBO03dC5WuaVmU&#10;RXFB8OcBDs3ZNmxzUppYq0+/EQQvh5n5hlnlva1FR603jhXMpgkI4sJpw6WCy/l7sgThA7LG2jEp&#10;uJOHPBsOVphqd+MjdadQighhn6KCKoQmldIXFVn0U9cQR+/XtRZDlG0pdYu3CLe1/EiSubRoOC5U&#10;2NC6ouLvdLUKws9ja0x30Ps7dw9Px/0GL3OlxqP+6xNEoD68w6/2TitYzOD5Jf4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qYsMIAAADbAAAADwAAAAAAAAAAAAAA&#10;AAChAgAAZHJzL2Rvd25yZXYueG1sUEsFBgAAAAAEAAQA+QAAAJADAAAAAA==&#10;">
                    <v:stroke dashstyle="1 1"/>
                  </v:line>
                  <v:line id="Line 14" o:spid="_x0000_s1038" style="position:absolute;flip:y;visibility:visible;mso-wrap-style:square" from="2726,3837" to="272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gGx8MAAADbAAAADwAAAGRycy9kb3ducmV2LnhtbESP3WrCQBSE7wt9h+UUelc3ehEluooo&#10;0pJCwZ8HOGSPyWL2bMhuk5in7woFL4eZ+YZZbQZbi45abxwrmE4SEMSF04ZLBZfz4WMBwgdkjbVj&#10;UnAnD5v168sKM+16PlJ3CqWIEPYZKqhCaDIpfVGRRT9xDXH0rq61GKJsS6lb7CPc1nKWJKm0aDgu&#10;VNjQrqLidvq1CsL3+GlM96PzO3ejp2O+x0uq1PvbsF2CCDSEZ/i//aUVzGf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4BsfDAAAA2wAAAA8AAAAAAAAAAAAA&#10;AAAAoQIAAGRycy9kb3ducmV2LnhtbFBLBQYAAAAABAAEAPkAAACRAwAAAAA=&#10;">
                    <v:stroke dashstyle="1 1"/>
                  </v:line>
                  <v:line id="Line 15" o:spid="_x0000_s1039" style="position:absolute;flip:y;visibility:visible;mso-wrap-style:square" from="3086,3837" to="308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jXMMAAADbAAAADwAAAGRycy9kb3ducmV2LnhtbESP0WrCQBRE3wX/YblC38ymLViJ2YTS&#10;UioWClE/4JK9JovZuyG7jdGvdwuFPg4zc4bJy8l2YqTBG8cKHpMUBHHttOFGwfHwsVyD8AFZY+eY&#10;FFzJQ1nMZzlm2l24onEfGhEh7DNU0IbQZ1L6uiWLPnE9cfRObrAYohwaqQe8RLjt5FOarqRFw3Gh&#10;xZ7eWqrP+x+rIHzdPo0Zv/XuyuPNU7V7x+NKqYfF9LoBEWgK/+G/9lYreHm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o1zDAAAA2wAAAA8AAAAAAAAAAAAA&#10;AAAAoQIAAGRycy9kb3ducmV2LnhtbFBLBQYAAAAABAAEAPkAAACRAwAAAAA=&#10;">
                    <v:stroke dashstyle="1 1"/>
                  </v:line>
                  <v:line id="Line 16" o:spid="_x0000_s1040" style="position:absolute;visibility:visible;mso-wrap-style:square" from="927,3837" to="3087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+id8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6J3xAAAANsAAAAPAAAAAAAAAAAA&#10;AAAAAKECAABkcnMvZG93bnJldi54bWxQSwUGAAAAAAQABAD5AAAAkgMAAAAA&#10;">
                    <v:stroke dashstyle="1 1"/>
                  </v:line>
                  <v:line id="Line 17" o:spid="_x0000_s1041" style="position:absolute;flip:y;visibility:visible;mso-wrap-style:square" from="927,4557" to="1647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1YT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NWEzDAAAA2wAAAA8AAAAAAAAAAAAA&#10;AAAAoQIAAGRycy9kb3ducmV2LnhtbFBLBQYAAAAABAAEAPkAAACRAwAAAAA=&#10;" strokeweight="1.5pt"/>
                  <v:line id="Line 18" o:spid="_x0000_s1042" style="position:absolute;visibility:visible;mso-wrap-style:square" from="1647,4557" to="2367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MIc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q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zCHDAAAA2wAAAA8AAAAAAAAAAAAA&#10;AAAAoQIAAGRycy9kb3ducmV2LnhtbFBLBQYAAAAABAAEAPkAAACRAwAAAAA=&#10;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1141;width:5719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398MA&#10;AADbAAAADwAAAGRycy9kb3ducmV2LnhtbESPQWvCQBSE70L/w/KE3nTXUqtEV2lDBU9Co+j1mX0m&#10;0ezbkN1q/PfdguBxmJlvmPmys7W4UusrxxpGQwWCOHem4kLDbrsaTEH4gGywdkwa7uRhuXjpzTEx&#10;7sY/dM1CISKEfYIayhCaREqfl2TRD11DHL2Tay2GKNtCmhZvEW5r+abUh7RYcVwosaG0pPyS/VoN&#10;Z/vejb82U7s5bFO3P/pUqe9M69d+9zkDEagLz/CjvTYaJhP4/x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l398MAAADbAAAADwAAAAAAAAAAAAAAAACYAgAAZHJzL2Rv&#10;d25yZXYueG1sUEsFBgAAAAAEAAQA9QAAAIgDAAAAAA==&#10;" filled="f" stroked="f">
                  <v:textbox inset="5.76pt,2.88pt,5.76pt,2.88pt">
                    <w:txbxContent>
                      <w:p w:rsidR="00690D07" w:rsidRPr="00462793" w:rsidRDefault="00690D07" w:rsidP="00690D07">
                        <w:pPr>
                          <w:rPr>
                            <w:sz w:val="18"/>
                          </w:rPr>
                        </w:pPr>
                        <w:r w:rsidRPr="00462793">
                          <w:rPr>
                            <w:sz w:val="18"/>
                          </w:rPr>
                          <w:sym w:font="Symbol" w:char="F075"/>
                        </w:r>
                        <w:r w:rsidRPr="00462793">
                          <w:rPr>
                            <w:sz w:val="18"/>
                            <w:vertAlign w:val="subscript"/>
                          </w:rPr>
                          <w:t>х</w:t>
                        </w:r>
                        <w:r w:rsidRPr="00462793">
                          <w:rPr>
                            <w:sz w:val="18"/>
                          </w:rPr>
                          <w:t>, м/с</w:t>
                        </w:r>
                      </w:p>
                    </w:txbxContent>
                  </v:textbox>
                </v:shape>
                <v:shape id="Text Box 20" o:spid="_x0000_s1044" type="#_x0000_t202" style="position:absolute;left:15259;top:8950;width:3670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jhcAA&#10;AADbAAAADwAAAGRycy9kb3ducmV2LnhtbERPz2vCMBS+D/wfwhO8zUSZm1SjaNlgJ2FV9Ppsnm21&#10;eSlN1Prfm4Ow48f3e77sbC1u1PrKsYbRUIEgzp2puNCw2/68T0H4gGywdkwaHuRhuei9zTEx7s5/&#10;dMtCIWII+wQ1lCE0iZQ+L8miH7qGOHIn11oMEbaFNC3eY7it5VipT2mx4thQYkNpSfklu1oNZ/vR&#10;Tdabqd0ctqnbH32q1Hem9aDfrWYgAnXhX/xy/xoNX3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bjhcAAAADbAAAADwAAAAAAAAAAAAAAAACYAgAAZHJzL2Rvd25y&#10;ZXYueG1sUEsFBgAAAAAEAAQA9QAAAIUDAAAAAA==&#10;" filled="f" stroked="f">
                  <v:textbox inset="5.76pt,2.88pt,5.76pt,2.88pt">
                    <w:txbxContent>
                      <w:p w:rsidR="00690D07" w:rsidRPr="00462793" w:rsidRDefault="00690D07" w:rsidP="00690D07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462793">
                          <w:rPr>
                            <w:i/>
                            <w:sz w:val="18"/>
                            <w:lang w:val="en-US"/>
                          </w:rPr>
                          <w:t>t</w:t>
                        </w:r>
                        <w:proofErr w:type="gramEnd"/>
                        <w:r w:rsidRPr="00462793">
                          <w:rPr>
                            <w:sz w:val="18"/>
                          </w:rPr>
                          <w:t>, с</w:t>
                        </w:r>
                      </w:p>
                    </w:txbxContent>
                  </v:textbox>
                </v:shape>
                <v:shape id="Text Box 21" o:spid="_x0000_s1045" type="#_x0000_t202" style="position:absolute;left:4082;top:8705;width:1835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GHsQA&#10;AADbAAAADwAAAGRycy9kb3ducmV2LnhtbESPQWvCQBSE74X+h+UVequ7llo1dZU2VPAkmIhen9nX&#10;JDb7NmS3Gv+9KxQ8DjPzDTNb9LYRJ+p87VjDcKBAEBfO1Fxq2ObLlwkIH5ANNo5Jw4U8LOaPDzNM&#10;jDvzhk5ZKEWEsE9QQxVCm0jpi4os+oFriaP34zqLIcqulKbDc4TbRr4q9S4t1hwXKmwpraj4zf6s&#10;hqN960df64ld7/PU7Q4+Veo70/r5qf/8ABGoD/fwf3tlNIyn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Rh7EAAAA2wAAAA8AAAAAAAAAAAAAAAAAmAIAAGRycy9k&#10;b3ducmV2LnhtbFBLBQYAAAAABAAEAPUAAACJAwAAAAA=&#10;" filled="f" stroked="f">
                  <v:textbox inset="5.76pt,2.88pt,5.76pt,2.88pt">
                    <w:txbxContent>
                      <w:p w:rsidR="00690D07" w:rsidRPr="00462793" w:rsidRDefault="00690D07" w:rsidP="00690D07">
                        <w:pPr>
                          <w:rPr>
                            <w:sz w:val="18"/>
                            <w:lang w:val="en-US"/>
                          </w:rPr>
                        </w:pPr>
                        <w:r w:rsidRPr="00462793">
                          <w:rPr>
                            <w:sz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46" type="#_x0000_t202" style="position:absolute;left:8256;top:8705;width:1835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fpMEA&#10;AADbAAAADwAAAGRycy9kb3ducmV2LnhtbERPz2vCMBS+C/sfwhvspslkk9IZZSsKnoS1sl3fmmdb&#10;17yUJrb1v18OA48f3+/1drKtGKj3jWMNzwsFgrh0puFKw6nYzxMQPiAbbB2Thht52G4eZmtMjRv5&#10;k4Y8VCKGsE9RQx1Cl0rpy5os+oXriCN3dr3FEGFfSdPjGMNtK5dKraTFhmNDjR1lNZW/+dVquNiX&#10;6fXjmNjjd5G5rx+fKbXLtX56nN7fQASawl387z4YDUl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n6TBAAAA2wAAAA8AAAAAAAAAAAAAAAAAmAIAAGRycy9kb3du&#10;cmV2LnhtbFBLBQYAAAAABAAEAPUAAACGAwAAAAA=&#10;" filled="f" stroked="f">
                  <v:textbox inset="5.76pt,2.88pt,5.76pt,2.88pt">
                    <w:txbxContent>
                      <w:p w:rsidR="00690D07" w:rsidRPr="00462793" w:rsidRDefault="00690D07" w:rsidP="00690D07">
                        <w:pPr>
                          <w:rPr>
                            <w:sz w:val="18"/>
                            <w:lang w:val="en-US"/>
                          </w:rPr>
                        </w:pPr>
                        <w:r w:rsidRPr="00462793">
                          <w:rPr>
                            <w:sz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7" type="#_x0000_t202" style="position:absolute;left:11814;top:8782;width:1835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6P8QA&#10;AADbAAAADwAAAGRycy9kb3ducmV2LnhtbESPQWvCQBSE74X+h+UJvdXdlCohuooNLfQkNJZ6fWaf&#10;STT7NmS3Mf33bkHwOMzMN8xyPdpWDNT7xrGGZKpAEJfONFxp+N59PKcgfEA22DomDX/kYb16fFhi&#10;ZtyFv2goQiUihH2GGuoQukxKX9Zk0U9dRxy9o+sthij7SpoeLxFuW/mi1FxabDgu1NhRXlN5Ln6t&#10;hpN9HWdv29Ru97vc/Rx8rtR7ofXTZNwsQAQawz18a38aDWkC/1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Oj/EAAAA2wAAAA8AAAAAAAAAAAAAAAAAmAIAAGRycy9k&#10;b3ducmV2LnhtbFBLBQYAAAAABAAEAPUAAACJAwAAAAA=&#10;" filled="f" stroked="f">
                  <v:textbox inset="5.76pt,2.88pt,5.76pt,2.88pt">
                    <w:txbxContent>
                      <w:p w:rsidR="00690D07" w:rsidRPr="00462793" w:rsidRDefault="00690D07" w:rsidP="00690D07">
                        <w:pPr>
                          <w:rPr>
                            <w:sz w:val="18"/>
                            <w:lang w:val="en-US"/>
                          </w:rPr>
                        </w:pPr>
                        <w:r w:rsidRPr="00462793">
                          <w:rPr>
                            <w:sz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48" type="#_x0000_t202" style="position:absolute;left:4026;top:4587;width:1835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kSMMA&#10;AADbAAAADwAAAGRycy9kb3ducmV2LnhtbESPQWvCQBSE70L/w/IK3nS3ohKiq7ShgiehsdTrM/tM&#10;0mbfhuyq8d+7BcHjMDPfMMt1bxtxoc7XjjW8jRUI4sKZmksN3/vNKAHhA7LBxjFpuJGH9eplsMTU&#10;uCt/0SUPpYgQ9ilqqEJoUyl9UZFFP3YtcfROrrMYouxKaTq8Rrht5ESpubRYc1yosKWsouIvP1sN&#10;v3bazz52id0d9pn7OfpMqc9c6+Fr/74AEagPz/CjvTUakgn8f4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ukSMMAAADbAAAADwAAAAAAAAAAAAAAAACYAgAAZHJzL2Rv&#10;d25yZXYueG1sUEsFBgAAAAAEAAQA9QAAAIgDAAAAAA==&#10;" filled="f" stroked="f">
                  <v:textbox inset="5.76pt,2.88pt,5.76pt,2.88pt">
                    <w:txbxContent>
                      <w:p w:rsidR="00690D07" w:rsidRPr="00462793" w:rsidRDefault="00690D07" w:rsidP="00690D07">
                        <w:pPr>
                          <w:rPr>
                            <w:sz w:val="18"/>
                            <w:lang w:val="en-US"/>
                          </w:rPr>
                        </w:pPr>
                        <w:r w:rsidRPr="00462793">
                          <w:rPr>
                            <w:sz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81982">
        <w:rPr>
          <w:rFonts w:ascii="Times New Roman" w:hAnsi="Times New Roman" w:cs="Times New Roman"/>
          <w:sz w:val="24"/>
          <w:szCs w:val="24"/>
        </w:rPr>
        <w:t xml:space="preserve">А1. Тело движется по оси </w:t>
      </w:r>
      <w:r w:rsidRPr="00B81982">
        <w:rPr>
          <w:rFonts w:ascii="Times New Roman" w:hAnsi="Times New Roman" w:cs="Times New Roman"/>
          <w:i/>
          <w:sz w:val="24"/>
          <w:szCs w:val="24"/>
        </w:rPr>
        <w:t xml:space="preserve">Ох. </w:t>
      </w:r>
      <w:r w:rsidRPr="00B81982">
        <w:rPr>
          <w:rFonts w:ascii="Times New Roman" w:hAnsi="Times New Roman" w:cs="Times New Roman"/>
          <w:sz w:val="24"/>
          <w:szCs w:val="24"/>
        </w:rPr>
        <w:t xml:space="preserve">На графике показана зависимость проекции скорости тела на ось </w:t>
      </w:r>
      <w:r w:rsidRPr="00B81982">
        <w:rPr>
          <w:rFonts w:ascii="Times New Roman" w:hAnsi="Times New Roman" w:cs="Times New Roman"/>
          <w:i/>
          <w:sz w:val="24"/>
          <w:szCs w:val="24"/>
        </w:rPr>
        <w:t>Ох</w:t>
      </w:r>
      <w:r w:rsidRPr="00B81982">
        <w:rPr>
          <w:rFonts w:ascii="Times New Roman" w:hAnsi="Times New Roman" w:cs="Times New Roman"/>
          <w:sz w:val="24"/>
          <w:szCs w:val="24"/>
        </w:rPr>
        <w:t xml:space="preserve"> от времени. Каков путь, пройденный телом к моменту времени </w:t>
      </w:r>
      <w:r w:rsidRPr="00B8198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81982">
        <w:rPr>
          <w:rFonts w:ascii="Times New Roman" w:hAnsi="Times New Roman" w:cs="Times New Roman"/>
          <w:sz w:val="24"/>
          <w:szCs w:val="24"/>
        </w:rPr>
        <w:t xml:space="preserve"> = 4 с? 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   1) </w:t>
      </w:r>
      <w:smartTag w:uri="urn:schemas-microsoft-com:office:smarttags" w:element="metricconverter">
        <w:smartTagPr>
          <w:attr w:name="ProductID" w:val="6 м"/>
        </w:smartTagPr>
        <w:r w:rsidRPr="00B81982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B81982">
        <w:rPr>
          <w:rFonts w:ascii="Times New Roman" w:hAnsi="Times New Roman" w:cs="Times New Roman"/>
          <w:sz w:val="24"/>
          <w:szCs w:val="24"/>
        </w:rPr>
        <w:t xml:space="preserve">        2) </w:t>
      </w:r>
      <w:smartTag w:uri="urn:schemas-microsoft-com:office:smarttags" w:element="metricconverter">
        <w:smartTagPr>
          <w:attr w:name="ProductID" w:val="8 м"/>
        </w:smartTagPr>
        <w:r w:rsidRPr="00B81982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B81982">
        <w:rPr>
          <w:rFonts w:ascii="Times New Roman" w:hAnsi="Times New Roman" w:cs="Times New Roman"/>
          <w:sz w:val="24"/>
          <w:szCs w:val="24"/>
        </w:rPr>
        <w:t xml:space="preserve">        3) </w:t>
      </w:r>
      <w:smartTag w:uri="urn:schemas-microsoft-com:office:smarttags" w:element="metricconverter">
        <w:smartTagPr>
          <w:attr w:name="ProductID" w:val="4 м"/>
        </w:smartTagPr>
        <w:r w:rsidRPr="00B81982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B81982">
        <w:rPr>
          <w:rFonts w:ascii="Times New Roman" w:hAnsi="Times New Roman" w:cs="Times New Roman"/>
          <w:sz w:val="24"/>
          <w:szCs w:val="24"/>
        </w:rPr>
        <w:t xml:space="preserve">        4) </w:t>
      </w:r>
      <w:smartTag w:uri="urn:schemas-microsoft-com:office:smarttags" w:element="metricconverter">
        <w:smartTagPr>
          <w:attr w:name="ProductID" w:val="5 м"/>
        </w:smartTagPr>
        <w:r w:rsidRPr="00B81982">
          <w:rPr>
            <w:rFonts w:ascii="Times New Roman" w:hAnsi="Times New Roman" w:cs="Times New Roman"/>
            <w:sz w:val="24"/>
            <w:szCs w:val="24"/>
          </w:rPr>
          <w:t>5 м</w:t>
        </w:r>
      </w:smartTag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А2. На горизонтальном полу стоит ящик массой </w:t>
      </w:r>
      <w:smartTag w:uri="urn:schemas-microsoft-com:office:smarttags" w:element="metricconverter">
        <w:smartTagPr>
          <w:attr w:name="ProductID" w:val="10 кг"/>
        </w:smartTagPr>
        <w:r w:rsidRPr="00B81982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B81982">
        <w:rPr>
          <w:rFonts w:ascii="Times New Roman" w:hAnsi="Times New Roman" w:cs="Times New Roman"/>
          <w:sz w:val="24"/>
          <w:szCs w:val="24"/>
        </w:rPr>
        <w:t>. Коэффициент трения между полом и ящиком равен 0,25. К ящику в горизонтальном направлении прикладывают силу 16 Н. Какова сила трения между ящиком и полом?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1) 0 Н            2) 2,5 Н          3) 4 Н           4) 16 Н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А3. Внешние силы совершили над газом работу 300 Дж, при этом внутренняя энергия газа увеличилась на 500 Дж. В этом процессе газ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1) отдал количество теплоты 100 Дж                2) получил количество теплоты 200 Дж     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3) отдал количество теплоты 400 Дж                4) получил количество теплоты 400 Дж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А4. Объём 3 моль водорода в сосуде при температуре 300 К и давлении </w:t>
      </w:r>
      <w:r w:rsidRPr="00B819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1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1982"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B81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1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1982">
        <w:rPr>
          <w:rFonts w:ascii="Times New Roman" w:hAnsi="Times New Roman" w:cs="Times New Roman"/>
          <w:sz w:val="24"/>
          <w:szCs w:val="24"/>
        </w:rPr>
        <w:t>. Чему равен объём 3 моль кислорода в сосуде при той же температуре и том же давлении?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1) </w:t>
      </w:r>
      <w:r w:rsidRPr="00B81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1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1982">
        <w:rPr>
          <w:rFonts w:ascii="Times New Roman" w:hAnsi="Times New Roman" w:cs="Times New Roman"/>
          <w:sz w:val="24"/>
          <w:szCs w:val="24"/>
        </w:rPr>
        <w:t xml:space="preserve">              2) 8</w:t>
      </w:r>
      <w:r w:rsidRPr="00B81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1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1982">
        <w:rPr>
          <w:rFonts w:ascii="Times New Roman" w:hAnsi="Times New Roman" w:cs="Times New Roman"/>
          <w:sz w:val="24"/>
          <w:szCs w:val="24"/>
        </w:rPr>
        <w:t xml:space="preserve">               3) 24</w:t>
      </w:r>
      <w:r w:rsidRPr="00B81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1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1982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B81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1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1982">
        <w:rPr>
          <w:rFonts w:ascii="Times New Roman" w:hAnsi="Times New Roman" w:cs="Times New Roman"/>
          <w:sz w:val="24"/>
          <w:szCs w:val="24"/>
        </w:rPr>
        <w:t>/8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А5. Расстояние между двумя точечными электрическими зарядами увеличили в 2 раза, а один из зарядов уменьшили в 4 раза. Сила электрического взаимодействия между ними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1) не изменилась        2) уменьшилась в 4 раза      3) увеличилась в 4 раза     4) уменьшилась в 16 раз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А6. На рисунке показан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 из 3-х конденсаторов. Какова общая емкость</w:t>
      </w:r>
      <w:r w:rsidRPr="00B8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конденсаторов</w:t>
      </w:r>
      <w:r w:rsidRPr="00B81982">
        <w:rPr>
          <w:rFonts w:ascii="Times New Roman" w:hAnsi="Times New Roman" w:cs="Times New Roman"/>
          <w:sz w:val="24"/>
          <w:szCs w:val="24"/>
        </w:rPr>
        <w:t xml:space="preserve"> этого участка, если </w:t>
      </w:r>
      <w:r w:rsidRPr="00101E2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= 1 мкФ</w:t>
      </w:r>
      <w:r w:rsidRPr="00B8198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1) 7 </w:t>
      </w:r>
      <w:r>
        <w:rPr>
          <w:rFonts w:ascii="Times New Roman" w:hAnsi="Times New Roman" w:cs="Times New Roman"/>
          <w:sz w:val="24"/>
          <w:szCs w:val="24"/>
        </w:rPr>
        <w:t>мкФ</w:t>
      </w:r>
      <w:r w:rsidRPr="00B81982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59036A">
        <w:rPr>
          <w:rFonts w:ascii="Times New Roman" w:hAnsi="Times New Roman" w:cs="Times New Roman"/>
          <w:sz w:val="24"/>
          <w:szCs w:val="24"/>
        </w:rPr>
        <w:t xml:space="preserve">0,7 </w:t>
      </w:r>
      <w:r>
        <w:rPr>
          <w:rFonts w:ascii="Times New Roman" w:hAnsi="Times New Roman" w:cs="Times New Roman"/>
          <w:sz w:val="24"/>
          <w:szCs w:val="24"/>
        </w:rPr>
        <w:t>мкФ</w:t>
      </w:r>
      <w:r w:rsidRPr="00B81982">
        <w:rPr>
          <w:rFonts w:ascii="Times New Roman" w:hAnsi="Times New Roman" w:cs="Times New Roman"/>
          <w:sz w:val="24"/>
          <w:szCs w:val="24"/>
        </w:rPr>
        <w:t xml:space="preserve">      3) 2 </w:t>
      </w:r>
      <w:r>
        <w:rPr>
          <w:rFonts w:ascii="Times New Roman" w:hAnsi="Times New Roman" w:cs="Times New Roman"/>
          <w:sz w:val="24"/>
          <w:szCs w:val="24"/>
        </w:rPr>
        <w:t>мкФ</w:t>
      </w:r>
      <w:r w:rsidRPr="00B81982">
        <w:rPr>
          <w:rFonts w:ascii="Times New Roman" w:hAnsi="Times New Roman" w:cs="Times New Roman"/>
          <w:sz w:val="24"/>
          <w:szCs w:val="24"/>
        </w:rPr>
        <w:t xml:space="preserve">        4) 3 </w:t>
      </w:r>
      <w:r>
        <w:rPr>
          <w:rFonts w:ascii="Times New Roman" w:hAnsi="Times New Roman" w:cs="Times New Roman"/>
          <w:sz w:val="24"/>
          <w:szCs w:val="24"/>
        </w:rPr>
        <w:t>мкФ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А7.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2DDDFB5" wp14:editId="24DC16D2">
            <wp:simplePos x="0" y="0"/>
            <wp:positionH relativeFrom="column">
              <wp:posOffset>3829050</wp:posOffset>
            </wp:positionH>
            <wp:positionV relativeFrom="paragraph">
              <wp:posOffset>8890</wp:posOffset>
            </wp:positionV>
            <wp:extent cx="1332230" cy="640715"/>
            <wp:effectExtent l="0" t="0" r="1270" b="6985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982">
        <w:rPr>
          <w:rFonts w:ascii="Times New Roman" w:hAnsi="Times New Roman" w:cs="Times New Roman"/>
          <w:sz w:val="24"/>
          <w:szCs w:val="24"/>
        </w:rPr>
        <w:t xml:space="preserve">   1) А и Б       2) Б и В       3) В и Г        4) Б и Г</w:t>
      </w:r>
    </w:p>
    <w:p w:rsidR="00690D07" w:rsidRDefault="00690D07" w:rsidP="00690D07">
      <w:pPr>
        <w:rPr>
          <w:rFonts w:ascii="Times New Roman" w:hAnsi="Times New Roman" w:cs="Times New Roman"/>
          <w:sz w:val="24"/>
          <w:szCs w:val="24"/>
        </w:rPr>
      </w:pP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</w:p>
    <w:p w:rsidR="00690D07" w:rsidRPr="00B81982" w:rsidRDefault="00690D07" w:rsidP="0069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82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690D07" w:rsidRPr="00B81982" w:rsidRDefault="00690D07" w:rsidP="0069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текст проверочной работы. (Цифры в ответе могут повторяться).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В1. Брусок движется равномерно по горизонтальной поверхности. Установите для силы трения соответствие между параметрами силы, перечисленными в первом столбце таблицы и свойствами вектора силы: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вертикально вниз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против направления вектора скорости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вертикально вверх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обратно пропорционален площади поверхности бруска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пропорционален силе нормального давления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обратно пропорционален силе нормального давления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пропорционален площади поверхности бруска</w:t>
      </w:r>
    </w:p>
    <w:p w:rsidR="00690D07" w:rsidRPr="00B81982" w:rsidRDefault="00690D07" w:rsidP="00690D0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не зависит от площади поверхности бруска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75"/>
      </w:tblGrid>
      <w:tr w:rsidR="00690D07" w:rsidRPr="00B81982" w:rsidTr="00F50534">
        <w:trPr>
          <w:trHeight w:val="257"/>
        </w:trPr>
        <w:tc>
          <w:tcPr>
            <w:tcW w:w="3168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Направление вектора</w:t>
            </w:r>
          </w:p>
        </w:tc>
        <w:tc>
          <w:tcPr>
            <w:tcW w:w="1075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07" w:rsidRPr="00B81982" w:rsidTr="00F50534">
        <w:trPr>
          <w:trHeight w:val="268"/>
        </w:trPr>
        <w:tc>
          <w:tcPr>
            <w:tcW w:w="3168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Модуль вектора</w:t>
            </w:r>
          </w:p>
        </w:tc>
        <w:tc>
          <w:tcPr>
            <w:tcW w:w="1075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В2.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  <w:sectPr w:rsidR="00690D07" w:rsidRPr="00B81982" w:rsidSect="00B051C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lastRenderedPageBreak/>
        <w:t>ФИЗИЧЕСКИЕ ВЕЛИЧИНЫ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А) скорость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Б) ускорение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В) кинетическая энергия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Г) потенциальная энергия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ИХ ИЗМЕНЕНИЯ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1) не изменяется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2) увеличивается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3) уменьшается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  <w:sectPr w:rsidR="00690D07" w:rsidRPr="00B81982" w:rsidSect="00B051CA">
          <w:type w:val="continuous"/>
          <w:pgSz w:w="11906" w:h="16838"/>
          <w:pgMar w:top="567" w:right="567" w:bottom="567" w:left="1701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14"/>
        <w:gridCol w:w="1514"/>
        <w:gridCol w:w="1514"/>
      </w:tblGrid>
      <w:tr w:rsidR="00690D07" w:rsidRPr="00B81982" w:rsidTr="00F50534">
        <w:trPr>
          <w:trHeight w:val="252"/>
        </w:trPr>
        <w:tc>
          <w:tcPr>
            <w:tcW w:w="1514" w:type="dxa"/>
            <w:vAlign w:val="center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14" w:type="dxa"/>
            <w:vAlign w:val="center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4" w:type="dxa"/>
            <w:vAlign w:val="center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4" w:type="dxa"/>
            <w:vAlign w:val="center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90D07" w:rsidRPr="00B81982" w:rsidTr="00F50534">
        <w:trPr>
          <w:trHeight w:val="262"/>
        </w:trPr>
        <w:tc>
          <w:tcPr>
            <w:tcW w:w="1514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90D07" w:rsidRPr="00B81982" w:rsidRDefault="00690D07" w:rsidP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</w:p>
    <w:p w:rsidR="00690D07" w:rsidRPr="00B81982" w:rsidRDefault="00690D07" w:rsidP="0069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В3. Вычислите </w:t>
      </w:r>
      <w:r>
        <w:rPr>
          <w:rFonts w:ascii="Times New Roman" w:hAnsi="Times New Roman" w:cs="Times New Roman"/>
          <w:sz w:val="24"/>
          <w:szCs w:val="24"/>
        </w:rPr>
        <w:t>массу воды, если при ее нагревании выделилось 20 кДж энергии. Начальная температура воды 10 градусов Цельсия, конечная 30 градусов Цельсия. Теплоемкость воды 4200 Дж/ кг* градус Цельсия.</w:t>
      </w:r>
    </w:p>
    <w:p w:rsidR="00690D07" w:rsidRPr="00B81982" w:rsidRDefault="00690D07" w:rsidP="00690D07">
      <w:pPr>
        <w:rPr>
          <w:rFonts w:ascii="Times New Roman" w:hAnsi="Times New Roman" w:cs="Times New Roman"/>
          <w:sz w:val="24"/>
          <w:szCs w:val="24"/>
        </w:rPr>
      </w:pPr>
      <w:r w:rsidRPr="00B81982">
        <w:rPr>
          <w:rFonts w:ascii="Times New Roman" w:hAnsi="Times New Roman" w:cs="Times New Roman"/>
          <w:sz w:val="24"/>
          <w:szCs w:val="24"/>
        </w:rPr>
        <w:t xml:space="preserve">Ответ ____________ </w:t>
      </w:r>
      <w:r>
        <w:rPr>
          <w:rFonts w:ascii="Times New Roman" w:hAnsi="Times New Roman" w:cs="Times New Roman"/>
          <w:sz w:val="24"/>
          <w:szCs w:val="24"/>
        </w:rPr>
        <w:t>кг</w:t>
      </w:r>
    </w:p>
    <w:p w:rsidR="00690D07" w:rsidRPr="00B81982" w:rsidRDefault="00690D07" w:rsidP="00690D07">
      <w:pPr>
        <w:rPr>
          <w:rFonts w:ascii="Times New Roman" w:hAnsi="Times New Roman" w:cs="Times New Roman"/>
          <w:b/>
          <w:sz w:val="24"/>
          <w:szCs w:val="24"/>
        </w:rPr>
      </w:pPr>
    </w:p>
    <w:p w:rsidR="00690D07" w:rsidRDefault="00690D07" w:rsidP="00690D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0D07" w:rsidRPr="001B2F3B" w:rsidRDefault="00690D07" w:rsidP="0069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3B">
        <w:rPr>
          <w:rFonts w:ascii="Times New Roman" w:hAnsi="Times New Roman" w:cs="Times New Roman"/>
          <w:b/>
          <w:sz w:val="24"/>
          <w:szCs w:val="24"/>
        </w:rPr>
        <w:lastRenderedPageBreak/>
        <w:t>Коды правильных ответов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758"/>
      </w:tblGrid>
      <w:tr w:rsidR="00690D07" w:rsidRPr="009A7569" w:rsidTr="00F50534">
        <w:trPr>
          <w:trHeight w:val="300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</w:tr>
      <w:tr w:rsidR="00690D07" w:rsidRPr="009A7569" w:rsidTr="00F50534">
        <w:trPr>
          <w:trHeight w:val="312"/>
          <w:jc w:val="center"/>
        </w:trPr>
        <w:tc>
          <w:tcPr>
            <w:tcW w:w="2757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758" w:type="dxa"/>
          </w:tcPr>
          <w:p w:rsidR="00690D07" w:rsidRPr="00B81982" w:rsidRDefault="00690D07" w:rsidP="00F5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8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D3CEA" w:rsidRDefault="00ED3CEA" w:rsidP="00690D07"/>
    <w:sectPr w:rsidR="00ED3CEA" w:rsidSect="00A753C7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581"/>
    <w:multiLevelType w:val="hybridMultilevel"/>
    <w:tmpl w:val="1C1CBBB4"/>
    <w:lvl w:ilvl="0" w:tplc="EBD844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70A"/>
    <w:multiLevelType w:val="hybridMultilevel"/>
    <w:tmpl w:val="6B2E3362"/>
    <w:lvl w:ilvl="0" w:tplc="AEC89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877B7"/>
    <w:multiLevelType w:val="hybridMultilevel"/>
    <w:tmpl w:val="24CE72E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1C79BC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036C6"/>
    <w:multiLevelType w:val="hybridMultilevel"/>
    <w:tmpl w:val="FFBA21D0"/>
    <w:lvl w:ilvl="0" w:tplc="AEEC15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9E233A9"/>
    <w:multiLevelType w:val="hybridMultilevel"/>
    <w:tmpl w:val="C7384024"/>
    <w:lvl w:ilvl="0" w:tplc="A33CD06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5"/>
    <w:rsid w:val="000710E5"/>
    <w:rsid w:val="00090319"/>
    <w:rsid w:val="0040564E"/>
    <w:rsid w:val="004D28D5"/>
    <w:rsid w:val="00541BE6"/>
    <w:rsid w:val="005A1768"/>
    <w:rsid w:val="0062512E"/>
    <w:rsid w:val="00646C95"/>
    <w:rsid w:val="00654942"/>
    <w:rsid w:val="00690D07"/>
    <w:rsid w:val="006A4121"/>
    <w:rsid w:val="006E7739"/>
    <w:rsid w:val="00721287"/>
    <w:rsid w:val="007475C1"/>
    <w:rsid w:val="008B042F"/>
    <w:rsid w:val="00927BB4"/>
    <w:rsid w:val="009A3F8F"/>
    <w:rsid w:val="00A35516"/>
    <w:rsid w:val="00A753C7"/>
    <w:rsid w:val="00A768ED"/>
    <w:rsid w:val="00B0376B"/>
    <w:rsid w:val="00B20061"/>
    <w:rsid w:val="00C47E61"/>
    <w:rsid w:val="00DE3A06"/>
    <w:rsid w:val="00E02A87"/>
    <w:rsid w:val="00E5760A"/>
    <w:rsid w:val="00E97FD6"/>
    <w:rsid w:val="00ED3CEA"/>
    <w:rsid w:val="00F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E6C6-8DD2-43A8-BC0C-5A8BCA8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3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90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6E7739"/>
  </w:style>
  <w:style w:type="character" w:customStyle="1" w:styleId="mn">
    <w:name w:val="mn"/>
    <w:basedOn w:val="a0"/>
    <w:rsid w:val="006E7739"/>
  </w:style>
  <w:style w:type="character" w:customStyle="1" w:styleId="mo">
    <w:name w:val="mo"/>
    <w:basedOn w:val="a0"/>
    <w:rsid w:val="006E7739"/>
  </w:style>
  <w:style w:type="character" w:customStyle="1" w:styleId="mtext">
    <w:name w:val="mtext"/>
    <w:basedOn w:val="a0"/>
    <w:rsid w:val="006E7739"/>
  </w:style>
  <w:style w:type="table" w:styleId="a3">
    <w:name w:val="Table Grid"/>
    <w:basedOn w:val="a1"/>
    <w:rsid w:val="006E7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39"/>
    <w:pPr>
      <w:ind w:left="720"/>
      <w:contextualSpacing/>
    </w:pPr>
  </w:style>
  <w:style w:type="paragraph" w:customStyle="1" w:styleId="basis">
    <w:name w:val="basis"/>
    <w:basedOn w:val="a"/>
    <w:rsid w:val="00A7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494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54942"/>
    <w:pPr>
      <w:widowControl w:val="0"/>
      <w:autoSpaceDE w:val="0"/>
      <w:autoSpaceDN w:val="0"/>
      <w:adjustRightInd w:val="0"/>
      <w:spacing w:after="0" w:line="222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5494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54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549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654942"/>
    <w:pPr>
      <w:widowControl w:val="0"/>
      <w:autoSpaceDE w:val="0"/>
      <w:autoSpaceDN w:val="0"/>
      <w:adjustRightInd w:val="0"/>
      <w:spacing w:after="0" w:line="222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4942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4942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4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5494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654942"/>
    <w:rPr>
      <w:rFonts w:ascii="Times New Roman" w:hAnsi="Times New Roman" w:cs="Times New Roman"/>
      <w:sz w:val="14"/>
      <w:szCs w:val="14"/>
    </w:rPr>
  </w:style>
  <w:style w:type="character" w:styleId="a5">
    <w:name w:val="Placeholder Text"/>
    <w:basedOn w:val="a0"/>
    <w:uiPriority w:val="99"/>
    <w:semiHidden/>
    <w:rsid w:val="005A1768"/>
    <w:rPr>
      <w:color w:val="808080"/>
    </w:rPr>
  </w:style>
  <w:style w:type="paragraph" w:customStyle="1" w:styleId="c7">
    <w:name w:val="c7"/>
    <w:basedOn w:val="a"/>
    <w:rsid w:val="00F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F6399B"/>
  </w:style>
  <w:style w:type="paragraph" w:customStyle="1" w:styleId="c4">
    <w:name w:val="c4"/>
    <w:basedOn w:val="a"/>
    <w:rsid w:val="00F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6399B"/>
  </w:style>
  <w:style w:type="character" w:customStyle="1" w:styleId="20">
    <w:name w:val="Заголовок 2 Знак"/>
    <w:basedOn w:val="a0"/>
    <w:link w:val="2"/>
    <w:uiPriority w:val="9"/>
    <w:rsid w:val="00690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ФизикаХимия</cp:lastModifiedBy>
  <cp:revision>2</cp:revision>
  <dcterms:created xsi:type="dcterms:W3CDTF">2024-12-16T08:10:00Z</dcterms:created>
  <dcterms:modified xsi:type="dcterms:W3CDTF">2024-12-16T08:10:00Z</dcterms:modified>
</cp:coreProperties>
</file>