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12" w:rsidRPr="001A2212" w:rsidRDefault="001A2212" w:rsidP="008D2B4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Демонстрационный вариант ПА по истории</w:t>
      </w:r>
    </w:p>
    <w:p w:rsidR="001A2212" w:rsidRPr="001A2212" w:rsidRDefault="001A2212" w:rsidP="008D2B4B">
      <w:pPr>
        <w:spacing w:after="0" w:line="276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Класс: 10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1A2212" w:rsidRDefault="001A2212" w:rsidP="008D2B4B">
      <w:pPr>
        <w:spacing w:after="0" w:line="276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Учебный год: 2023-2024</w:t>
      </w:r>
    </w:p>
    <w:p w:rsidR="001A2212" w:rsidRPr="001A2212" w:rsidRDefault="001A2212" w:rsidP="008D2B4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Пояснительная записка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Цель: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установление фактического уровня теоретических знаний учащихся по предмету История, их практических умений и навыков, установления соответствия предметных учебных действий обучаемых требованиям ФГОС СОО за курс 10 класса.</w:t>
      </w:r>
    </w:p>
    <w:p w:rsidR="001A2212" w:rsidRPr="001A2212" w:rsidRDefault="001A2212" w:rsidP="008D2B4B">
      <w:pPr>
        <w:spacing w:after="0" w:line="276" w:lineRule="auto"/>
        <w:ind w:firstLine="1418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Особенности: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8D2B4B" w:rsidRDefault="001A2212" w:rsidP="008D2B4B">
      <w:pPr>
        <w:pStyle w:val="a4"/>
        <w:numPr>
          <w:ilvl w:val="0"/>
          <w:numId w:val="8"/>
        </w:numPr>
        <w:spacing w:after="0" w:line="276" w:lineRule="auto"/>
        <w:ind w:left="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D2B4B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t>Р</w:t>
      </w:r>
      <w:r w:rsidRPr="008D2B4B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t xml:space="preserve">абота </w:t>
      </w:r>
      <w:bookmarkStart w:id="0" w:name="_Hlk156737095"/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охватывает содержание курса истории России с 1914-1945 гг. с включением элементов всеобщей истории (история войн, 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дипломатии, экономических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связей и т.п.) и нацелена на выявление 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образовательных достижений десятиклассников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средних общеобразовательных учреждений. Задания КИМ охватывают значительный пласт фактиче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ского материала. О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собое внимание 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кцентируется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(таблица, историческая карта, иллюстрация) для решения познавательных задач</w:t>
      </w:r>
      <w:r w:rsidR="00E15E96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bookmarkEnd w:id="0"/>
    <w:p w:rsidR="001A2212" w:rsidRPr="001A2212" w:rsidRDefault="001A2212" w:rsidP="008D2B4B">
      <w:pPr>
        <w:numPr>
          <w:ilvl w:val="0"/>
          <w:numId w:val="8"/>
        </w:numPr>
        <w:spacing w:after="0"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Общее время на выполнение работы – 40 минут.</w:t>
      </w:r>
    </w:p>
    <w:p w:rsidR="001A2212" w:rsidRPr="001A2212" w:rsidRDefault="001A2212" w:rsidP="008D2B4B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Содержание и структура диагностической работы:</w:t>
      </w:r>
    </w:p>
    <w:p w:rsidR="001A2212" w:rsidRPr="001A2212" w:rsidRDefault="00E651E2" w:rsidP="007368D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состоит из 11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заданий, из которых: 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1-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3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я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на знание </w:t>
      </w:r>
      <w:r w:rsidR="00E0670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сути </w:t>
      </w:r>
      <w:r w:rsidR="009A06B9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исторических</w:t>
      </w:r>
      <w:r w:rsidR="00642392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9A06B9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терминов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="00642392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4 задание -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определение верных суждений,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анализ исторического источника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5</w:t>
      </w:r>
      <w:r w:rsidR="007368DA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задание на</w:t>
      </w:r>
      <w:r w:rsidR="007368DA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368DA" w:rsidRPr="008D2B4B">
        <w:rPr>
          <w:rFonts w:ascii="Times New Roman" w:eastAsia="Calibri" w:hAnsi="Times New Roman" w:cs="Times New Roman"/>
          <w:sz w:val="24"/>
          <w:szCs w:val="24"/>
        </w:rPr>
        <w:t>систематизацию исторической информации, представленной в различных знаковых системах (таблица)</w:t>
      </w:r>
      <w:r w:rsidR="007368DA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6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,7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задания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анали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 исторической карты; 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8</w:t>
      </w:r>
      <w:r w:rsidR="000A128F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задание -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0A128F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 иллюстративным материалом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9,10 задания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знание</w:t>
      </w:r>
      <w:r w:rsidR="0016406B" w:rsidRPr="008D2B4B">
        <w:rPr>
          <w:rFonts w:ascii="Times New Roman" w:eastAsia="Calibri" w:hAnsi="Times New Roman" w:cs="Times New Roman"/>
          <w:sz w:val="24"/>
          <w:szCs w:val="24"/>
        </w:rPr>
        <w:t xml:space="preserve"> фактов</w:t>
      </w:r>
      <w:r w:rsidR="0016406B" w:rsidRPr="008D2B4B">
        <w:rPr>
          <w:rFonts w:ascii="Times New Roman" w:eastAsia="Calibri" w:hAnsi="Times New Roman" w:cs="Times New Roman"/>
          <w:sz w:val="24"/>
          <w:szCs w:val="24"/>
        </w:rPr>
        <w:t>, характеризующих целостность отечественной и всемирной истории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их влияние на дальнейшую историю России,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определение</w:t>
      </w:r>
      <w:r w:rsidRPr="008D2B4B">
        <w:rPr>
          <w:rFonts w:ascii="Times New Roman" w:eastAsia="Calibri" w:hAnsi="Times New Roman" w:cs="Times New Roman"/>
          <w:sz w:val="24"/>
          <w:szCs w:val="24"/>
        </w:rPr>
        <w:t xml:space="preserve"> исторического деятеля</w:t>
      </w:r>
      <w:r w:rsidR="0016406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6406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16406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стника этого события (процесса)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 11задание – знание истории родного края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Задания охватывают период российской и зарубежной истории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первой полвины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XX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века 1914-1945 гг.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1A2212" w:rsidRDefault="001A2212" w:rsidP="007368D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 задании 1,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2-4,7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ответ даётся в виде правильно выбранных цифр (например, 1324), записанных без пробе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лов и разделительных символов, в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задании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1,5,6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– в виде слова (словосочетания).</w:t>
      </w:r>
    </w:p>
    <w:p w:rsidR="001A2212" w:rsidRPr="001A2212" w:rsidRDefault="001A2212" w:rsidP="007368D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Ответы на задани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я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10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,11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A26E5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учащимся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самостоятельно формулируются и записываются в развёрнутой форме. Проверка их выполнения проводится на основе специально разработанной системы критериев.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Распределение заданий по основным темам представлено в таблице 1.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c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заданий в варианте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Всего заданий по уровню сложности: Б (база) – 6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(1-5, 7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), П (повышенный) – 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 (6,8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)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В (высокий) – 3 (</w:t>
      </w:r>
      <w:r w:rsidR="002B6559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9,10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,11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)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Задания позволяют осуществить диагностику достижения предметных и </w:t>
      </w:r>
      <w:proofErr w:type="spellStart"/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метапредметных</w:t>
      </w:r>
      <w:proofErr w:type="spellEnd"/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результатов обучения, в том числе овладение универсальными учебными действиями (УУД) в учебно-познавательной деятельности.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Задания направлены на выявление следующих </w:t>
      </w: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предметных результатов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: </w:t>
      </w:r>
    </w:p>
    <w:p w:rsidR="002B6559" w:rsidRPr="008D2B4B" w:rsidRDefault="00E83C49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B4B">
        <w:rPr>
          <w:rFonts w:ascii="Times New Roman" w:hAnsi="Times New Roman" w:cs="Times New Roman"/>
          <w:sz w:val="24"/>
          <w:szCs w:val="24"/>
        </w:rPr>
        <w:lastRenderedPageBreak/>
        <w:t>знание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ключевых событий, основных дат и этапов истории России и мира в </w:t>
      </w:r>
      <w:r w:rsidRPr="008D2B4B">
        <w:rPr>
          <w:rFonts w:ascii="Times New Roman" w:hAnsi="Times New Roman" w:cs="Times New Roman"/>
          <w:sz w:val="24"/>
          <w:szCs w:val="24"/>
        </w:rPr>
        <w:t>первой половине ХХ</w:t>
      </w:r>
      <w:r w:rsidRPr="008D2B4B">
        <w:rPr>
          <w:rFonts w:ascii="Times New Roman" w:hAnsi="Times New Roman" w:cs="Times New Roman"/>
          <w:sz w:val="24"/>
          <w:szCs w:val="24"/>
        </w:rPr>
        <w:t xml:space="preserve">; выдающихся деятелей отечественной и всеобщей истории; </w:t>
      </w:r>
      <w:r w:rsidRPr="008D2B4B">
        <w:rPr>
          <w:rFonts w:ascii="Times New Roman" w:hAnsi="Times New Roman" w:cs="Times New Roman"/>
          <w:sz w:val="24"/>
          <w:szCs w:val="24"/>
        </w:rPr>
        <w:t>умение объяснять</w:t>
      </w:r>
      <w:r w:rsidR="002B6559" w:rsidRPr="008D2B4B">
        <w:rPr>
          <w:rFonts w:ascii="Times New Roman" w:hAnsi="Times New Roman" w:cs="Times New Roman"/>
          <w:sz w:val="24"/>
          <w:szCs w:val="24"/>
        </w:rPr>
        <w:t xml:space="preserve"> смысл изученных</w:t>
      </w:r>
      <w:r w:rsidR="002B6559" w:rsidRPr="008D2B4B">
        <w:rPr>
          <w:rFonts w:ascii="Times New Roman" w:hAnsi="Times New Roman" w:cs="Times New Roman"/>
          <w:sz w:val="24"/>
          <w:szCs w:val="24"/>
        </w:rPr>
        <w:t xml:space="preserve"> исторических понятий и терминов из истории России и всеобщей истории 1914–1945 гг., 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B4B">
        <w:rPr>
          <w:rFonts w:ascii="Times New Roman" w:hAnsi="Times New Roman" w:cs="Times New Roman"/>
          <w:sz w:val="24"/>
          <w:szCs w:val="24"/>
        </w:rPr>
        <w:t>знание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в.;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B4B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B4B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</w:t>
      </w:r>
      <w:r w:rsidRPr="008D2B4B">
        <w:rPr>
          <w:rFonts w:ascii="Times New Roman" w:hAnsi="Times New Roman" w:cs="Times New Roman"/>
          <w:sz w:val="24"/>
          <w:szCs w:val="24"/>
        </w:rPr>
        <w:t xml:space="preserve"> </w:t>
      </w:r>
      <w:r w:rsidRPr="008D2B4B">
        <w:rPr>
          <w:rFonts w:ascii="Times New Roman" w:hAnsi="Times New Roman" w:cs="Times New Roman"/>
          <w:sz w:val="24"/>
          <w:szCs w:val="24"/>
        </w:rPr>
        <w:t>в том чи</w:t>
      </w:r>
      <w:r w:rsidRPr="008D2B4B">
        <w:rPr>
          <w:rFonts w:ascii="Times New Roman" w:hAnsi="Times New Roman" w:cs="Times New Roman"/>
          <w:sz w:val="24"/>
          <w:szCs w:val="24"/>
        </w:rPr>
        <w:t xml:space="preserve">сле исторические карты/схемы, </w:t>
      </w:r>
      <w:r w:rsidRPr="008D2B4B">
        <w:rPr>
          <w:rFonts w:ascii="Times New Roman" w:hAnsi="Times New Roman" w:cs="Times New Roman"/>
          <w:sz w:val="24"/>
          <w:szCs w:val="24"/>
        </w:rPr>
        <w:t xml:space="preserve"> сопоставлять информацию, представленную в различных источниках; формализовать историческую информацию в виде таблиц</w:t>
      </w:r>
      <w:r w:rsidRPr="008D2B4B">
        <w:rPr>
          <w:rFonts w:ascii="Times New Roman" w:hAnsi="Times New Roman" w:cs="Times New Roman"/>
          <w:sz w:val="24"/>
          <w:szCs w:val="24"/>
        </w:rPr>
        <w:t>;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2B4B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устанавливать причинно-следственные, пространственные, </w:t>
      </w:r>
      <w:proofErr w:type="spellStart"/>
      <w:r w:rsidRPr="008D2B4B">
        <w:rPr>
          <w:rFonts w:ascii="Times New Roman" w:hAnsi="Times New Roman" w:cs="Times New Roman"/>
          <w:sz w:val="24"/>
          <w:szCs w:val="24"/>
        </w:rPr>
        <w:t>временны́е</w:t>
      </w:r>
      <w:proofErr w:type="spellEnd"/>
      <w:r w:rsidRPr="008D2B4B">
        <w:rPr>
          <w:rFonts w:ascii="Times New Roman" w:hAnsi="Times New Roman" w:cs="Times New Roman"/>
          <w:sz w:val="24"/>
          <w:szCs w:val="24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</w:t>
      </w:r>
    </w:p>
    <w:p w:rsidR="001A2212" w:rsidRPr="008D2B4B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Задания ПКР направлены на выявление следующих </w:t>
      </w:r>
      <w:proofErr w:type="spellStart"/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метапредметных</w:t>
      </w:r>
      <w:proofErr w:type="spellEnd"/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результатов: </w:t>
      </w:r>
    </w:p>
    <w:p w:rsidR="004E4386" w:rsidRPr="001A2212" w:rsidRDefault="004E4386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 сфере универсальных учебных познавательных действий: </w:t>
      </w:r>
    </w:p>
    <w:p w:rsidR="004E4386" w:rsidRPr="007368DA" w:rsidRDefault="004E4386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</w:t>
      </w:r>
      <w:proofErr w:type="gramEnd"/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базовыми логическими </w:t>
      </w: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действиями</w:t>
      </w:r>
      <w:r w:rsidR="00F74628" w:rsidRPr="007368DA">
        <w:rPr>
          <w:rFonts w:ascii="Times New Roman" w:hAnsi="Times New Roman" w:cs="Times New Roman"/>
          <w:sz w:val="24"/>
          <w:szCs w:val="24"/>
        </w:rPr>
        <w:t xml:space="preserve">: устанавливать существенный признак или основания для сравнения, классификации и обобщения; выявлять закономерные черты и противоречия в рассматриваемых явлениях; </w:t>
      </w:r>
    </w:p>
    <w:p w:rsidR="00F74628" w:rsidRPr="007368DA" w:rsidRDefault="004E4386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</w:t>
      </w:r>
      <w:proofErr w:type="gramEnd"/>
      <w:r w:rsidR="007368DA">
        <w:rPr>
          <w:rFonts w:ascii="Times New Roman" w:hAnsi="Times New Roman" w:cs="Times New Roman"/>
          <w:sz w:val="24"/>
          <w:szCs w:val="24"/>
        </w:rPr>
        <w:t xml:space="preserve"> б</w:t>
      </w:r>
      <w:r w:rsidRPr="007368DA">
        <w:rPr>
          <w:rFonts w:ascii="Times New Roman" w:hAnsi="Times New Roman" w:cs="Times New Roman"/>
          <w:sz w:val="24"/>
          <w:szCs w:val="24"/>
        </w:rPr>
        <w:t>азовыми исследовательскими</w:t>
      </w:r>
      <w:r w:rsidRPr="007368DA">
        <w:rPr>
          <w:rFonts w:ascii="Times New Roman" w:hAnsi="Times New Roman" w:cs="Times New Roman"/>
          <w:sz w:val="24"/>
          <w:szCs w:val="24"/>
        </w:rPr>
        <w:t xml:space="preserve"> действия</w:t>
      </w:r>
      <w:r w:rsidRPr="007368DA">
        <w:rPr>
          <w:rFonts w:ascii="Times New Roman" w:hAnsi="Times New Roman" w:cs="Times New Roman"/>
          <w:sz w:val="24"/>
          <w:szCs w:val="24"/>
        </w:rPr>
        <w:t xml:space="preserve">: </w:t>
      </w:r>
      <w:r w:rsidRPr="007368DA">
        <w:rPr>
          <w:rFonts w:ascii="Times New Roman" w:hAnsi="Times New Roman" w:cs="Times New Roman"/>
          <w:sz w:val="24"/>
          <w:szCs w:val="24"/>
        </w:rPr>
        <w:t>систематизировать и обобщать исторические факты (в том числе в форме таблиц, схем); выявлять характерные признаки исторических явлений; раскрывать причинно-следственные связи событий прошлого и настоящего; формулировать и обосновывать выводы; с</w:t>
      </w:r>
    </w:p>
    <w:p w:rsidR="004E4386" w:rsidRPr="007368DA" w:rsidRDefault="001A2212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 информацией:</w:t>
      </w:r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осуществлять анализ учебной и </w:t>
      </w:r>
      <w:proofErr w:type="spellStart"/>
      <w:r w:rsidR="004E4386" w:rsidRPr="007368DA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исторической информации (учебники, исторические источники, научно-популярная литература, </w:t>
      </w:r>
      <w:proofErr w:type="spellStart"/>
      <w:r w:rsidR="004E4386" w:rsidRPr="007368DA">
        <w:rPr>
          <w:rFonts w:ascii="Times New Roman" w:hAnsi="Times New Roman" w:cs="Times New Roman"/>
          <w:sz w:val="24"/>
          <w:szCs w:val="24"/>
        </w:rPr>
        <w:t>и</w:t>
      </w:r>
      <w:r w:rsidR="00E54B21">
        <w:rPr>
          <w:rFonts w:ascii="Times New Roman" w:hAnsi="Times New Roman" w:cs="Times New Roman"/>
          <w:sz w:val="24"/>
          <w:szCs w:val="24"/>
        </w:rPr>
        <w:t>нтернетресурсы</w:t>
      </w:r>
      <w:proofErr w:type="spellEnd"/>
      <w:r w:rsidR="00E54B21">
        <w:rPr>
          <w:rFonts w:ascii="Times New Roman" w:hAnsi="Times New Roman" w:cs="Times New Roman"/>
          <w:sz w:val="24"/>
          <w:szCs w:val="24"/>
        </w:rPr>
        <w:t xml:space="preserve"> и другие),</w:t>
      </w:r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извлекать, сопоставлять, систематизировать и интерпретировать информацию; 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создавать тексты в различных форматах с учетом назначения информации целевой аудитории.</w:t>
      </w:r>
      <w:r w:rsidR="004E4386"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E54B21" w:rsidRDefault="001A2212" w:rsidP="00E54B2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 сфере универсальных учебных регулятивных действий:</w:t>
      </w:r>
      <w:r w:rsid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владение приемами самоорганизации своей учебной работы (выявление проблемы, требующей решения; составление плана действий и определение способа решения); </w:t>
      </w:r>
      <w:r w:rsidRP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 приемами самоконтроля – осуществление самоконтроля, рефлексии и сам</w:t>
      </w:r>
      <w:r w:rsid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ооценки полученных результатов; </w:t>
      </w:r>
      <w:r w:rsidRP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способность вносить коррективы в свою работу с учетом установленных ошибок, возникших трудностей.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8D2B4B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Система оценивания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Задание считается выполненным верно, если ответ записан в той форме, которая указана в инструкции по выполнению задания. 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Система оценивания выполнения отдельных заданий и работы в целом: </w:t>
      </w:r>
    </w:p>
    <w:p w:rsidR="001A2212" w:rsidRPr="001A2212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Правильное выполнение задания 1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, 2,</w:t>
      </w:r>
      <w:r w:rsidR="008D2B4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368DA">
        <w:rPr>
          <w:rFonts w:ascii="Times New Roman" w:eastAsia="Times New Roman" w:hAnsi="Times New Roman" w:cs="Times New Roman"/>
          <w:sz w:val="24"/>
          <w:szCs w:val="24"/>
          <w:lang w:eastAsia="ru-RU"/>
        </w:rPr>
        <w:t>, 6-8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1 баллом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Задание считается выполненным верно, если ответ записан в той форме, которая указана в инструкции по выполнению задания, и полност</w:t>
      </w:r>
      <w:r w:rsidR="00F71BA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ью совпадает с эталоном ответа.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Во всех других случаях выставляется 0 баллов. </w:t>
      </w:r>
    </w:p>
    <w:p w:rsidR="00F71BA9" w:rsidRPr="008D2B4B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выполнение задания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2 баллами.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ответа: каждый символ в ответе стоит на своем месте, лишние символы в ответе отсутствуют. Выставляется 1 балл, если только один из символов, указанных в ответе, не соответствует эталону (в том числе есть один лишний символ наряду с остальными верными) или только один символ отсутствует; во всех других случаях выставляется 0 баллов. </w:t>
      </w:r>
    </w:p>
    <w:p w:rsidR="008D2B4B" w:rsidRPr="008D2B4B" w:rsidRDefault="00F71BA9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hAnsi="Times New Roman" w:cs="Times New Roman"/>
          <w:sz w:val="24"/>
          <w:szCs w:val="24"/>
        </w:rPr>
        <w:t>Полн</w:t>
      </w:r>
      <w:r w:rsidR="007368DA">
        <w:rPr>
          <w:rFonts w:ascii="Times New Roman" w:hAnsi="Times New Roman" w:cs="Times New Roman"/>
          <w:sz w:val="24"/>
          <w:szCs w:val="24"/>
        </w:rPr>
        <w:t>ый правильный ответ на задание 5</w:t>
      </w:r>
      <w:r w:rsidRPr="008D2B4B">
        <w:rPr>
          <w:rFonts w:ascii="Times New Roman" w:hAnsi="Times New Roman" w:cs="Times New Roman"/>
          <w:sz w:val="24"/>
          <w:szCs w:val="24"/>
        </w:rPr>
        <w:t xml:space="preserve"> оценивается 4 баллами; выполнение задания с одной ошибкой – 3 баллами; выполнение задания с двумя-тремя ошибками – 2 баллами; выполнение задания с четырьмя ошибками – 1 баллом, за пять и более ошибок или полное отсутствие ответа выставляется 0 баллов.</w:t>
      </w:r>
    </w:p>
    <w:p w:rsidR="001A2212" w:rsidRPr="001A2212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задания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, 11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в зависимости от полноты и правильности ответа в соответствии с критериями оценивания.</w:t>
      </w:r>
    </w:p>
    <w:p w:rsidR="001A2212" w:rsidRPr="001A2212" w:rsidRDefault="001A2212" w:rsidP="008D2B4B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</w:t>
      </w:r>
      <w:r w:rsidR="008D2B4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симальное количество баллов – 18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Рекомендации по переводу первичных баллов в отметки по пятибалльной шкале: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A2212" w:rsidRPr="001A2212" w:rsidTr="00A44313"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</w:tr>
      <w:tr w:rsidR="001A2212" w:rsidRPr="001A2212" w:rsidTr="00A44313"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0–</w:t>
            </w:r>
            <w:r w:rsidR="008D2B4B"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</w:tbl>
    <w:p w:rsidR="001A2212" w:rsidRPr="001A2212" w:rsidRDefault="001A2212" w:rsidP="008D2B4B">
      <w:pPr>
        <w:spacing w:after="0" w:line="276" w:lineRule="auto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8D2B4B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E54B21" w:rsidRPr="008D2B4B" w:rsidRDefault="00E54B21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1A2212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1A2212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>Демонстрационный вариант</w:t>
      </w:r>
    </w:p>
    <w:p w:rsidR="001A2212" w:rsidRPr="001A2212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пи</w:t>
      </w:r>
      <w:bookmarkStart w:id="1" w:name="_GoBack"/>
      <w:bookmarkEnd w:id="1"/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сьменной контрольной работы по учебному предмету «История» для промежуточной аттестации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Инструкция по выполнению работы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На выполнение работы по обществознанию дается 40 минут. Работа включает</w:t>
      </w:r>
      <w:r w:rsidR="008D2B4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в себя 11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заданий. В случае записи неверного ответа зачеркните его и запишите рядом новый. 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При необходимости можно пользоваться черновиком. Записи в черновике </w:t>
      </w:r>
    </w:p>
    <w:p w:rsidR="001A2212" w:rsidRPr="001A2212" w:rsidRDefault="001A2212" w:rsidP="008D2B4B">
      <w:p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проверяться</w:t>
      </w:r>
      <w:proofErr w:type="gramEnd"/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и оцениваться не будут. 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Советуем выполнять задания в том порядке, в котором они даны. В целях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1A2212" w:rsidRPr="001A2212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Желаем успеха!</w:t>
      </w:r>
    </w:p>
    <w:p w:rsidR="001A2212" w:rsidRPr="008D2B4B" w:rsidRDefault="001A2212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A2212" w:rsidRPr="008D2B4B" w:rsidRDefault="001A2212" w:rsidP="008D2B4B">
      <w:pPr>
        <w:pStyle w:val="leftmargin"/>
        <w:spacing w:before="0" w:beforeAutospacing="0" w:after="0" w:afterAutospacing="0" w:line="276" w:lineRule="auto"/>
      </w:pPr>
    </w:p>
    <w:p w:rsidR="00C57C5E" w:rsidRPr="008D2B4B" w:rsidRDefault="00C57C5E" w:rsidP="008D2B4B">
      <w:pPr>
        <w:pStyle w:val="leftmargin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8D2B4B">
        <w:t>Запишите термин, о котором идёт речь.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D2B4B">
        <w:rPr>
          <w:color w:val="000000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</w:t>
      </w:r>
      <w:r w:rsidR="00B85024" w:rsidRPr="008D2B4B">
        <w:rPr>
          <w:color w:val="000000"/>
        </w:rPr>
        <w:t>астников</w:t>
      </w:r>
      <w:r w:rsidRPr="008D2B4B">
        <w:rPr>
          <w:color w:val="000000"/>
        </w:rPr>
        <w:t>.</w:t>
      </w:r>
    </w:p>
    <w:p w:rsidR="00C57C5E" w:rsidRPr="008D2B4B" w:rsidRDefault="00C57C5E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Какие три из пе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чис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ных яв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ний от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сят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ся к «во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ен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 ком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низ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му»? Со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от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ветству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щие цифры за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в ответ.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proofErr w:type="gramEnd"/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 сред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них пред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тий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развёрстка</w:t>
      </w:r>
      <w:proofErr w:type="gramEnd"/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</w:t>
      </w:r>
      <w:proofErr w:type="gramEnd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</w:t>
      </w:r>
      <w:proofErr w:type="gramEnd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</w:t>
      </w:r>
      <w:proofErr w:type="gramEnd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услу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</w:t>
      </w:r>
      <w:proofErr w:type="gramEnd"/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дви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C57C5E" w:rsidRPr="008D2B4B" w:rsidRDefault="00C57C5E" w:rsidP="008D2B4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ind w:firstLine="60"/>
        <w:rPr>
          <w:color w:val="000000"/>
        </w:rPr>
      </w:pP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утверждение</w:t>
      </w:r>
      <w:proofErr w:type="gramEnd"/>
      <w:r w:rsidRPr="008D2B4B">
        <w:rPr>
          <w:color w:val="000000"/>
        </w:rPr>
        <w:t xml:space="preserve"> частной собственности на землю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введение</w:t>
      </w:r>
      <w:proofErr w:type="gramEnd"/>
      <w:r w:rsidRPr="008D2B4B">
        <w:rPr>
          <w:color w:val="000000"/>
        </w:rPr>
        <w:t xml:space="preserve"> хозрасчета на государственных предприятиях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денационализация</w:t>
      </w:r>
      <w:proofErr w:type="gramEnd"/>
      <w:r w:rsidRPr="008D2B4B">
        <w:rPr>
          <w:color w:val="000000"/>
        </w:rPr>
        <w:t xml:space="preserve"> тяжёлой промышленности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появление</w:t>
      </w:r>
      <w:proofErr w:type="gramEnd"/>
      <w:r w:rsidRPr="008D2B4B">
        <w:rPr>
          <w:color w:val="000000"/>
        </w:rPr>
        <w:t xml:space="preserve"> кредитно-банковской системы и бирж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отмена</w:t>
      </w:r>
      <w:proofErr w:type="gramEnd"/>
      <w:r w:rsidRPr="008D2B4B">
        <w:rPr>
          <w:color w:val="000000"/>
        </w:rPr>
        <w:t xml:space="preserve"> государственной монополии внешней торговли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 w:rsidRPr="008D2B4B">
        <w:rPr>
          <w:color w:val="000000"/>
        </w:rPr>
        <w:t>введение</w:t>
      </w:r>
      <w:proofErr w:type="gramEnd"/>
      <w:r w:rsidRPr="008D2B4B">
        <w:rPr>
          <w:color w:val="000000"/>
        </w:rPr>
        <w:t xml:space="preserve"> концессий</w:t>
      </w:r>
    </w:p>
    <w:p w:rsidR="000061F9" w:rsidRPr="008D2B4B" w:rsidRDefault="000061F9" w:rsidP="008D2B4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C5E" w:rsidRPr="00C57C5E" w:rsidRDefault="00C57C5E" w:rsidP="008D2B4B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Прочтите от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ры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вок из ста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тьи по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ти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деятеля.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«Советская власть, в пол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со сво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целями,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кооперации, тор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и производственной. До са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времени, однако,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в 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(колхозы) 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очень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шое место в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хозяйстве. &lt;…&gt;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тем за самый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… [она] приняла,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ожи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для руководства, гран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размах. 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сказать, что по плану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ство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долж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было охва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к концу пятилетия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20 %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хозяйств. Между тем … [кооперация в деревне] 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уже сейчас, т. е.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года, более 40 %. При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этого темпа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 охва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тят всё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в 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бли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года-двух. Ка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бы, ги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успех? На самом деле — ги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опасность.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&lt;…&gt;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есть, пре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 всего, круп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хозяйство. 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определяются, однако, ха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при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им средств и 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производства. Из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сох и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крестьянских кляч, хотя бы и объединённых, нель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здать круп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хозяйства, как из суммы 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чьих лодок нель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 сде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лать парохода. [Кооперация]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может быть толь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его механизации.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сю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вытекает, что общий объём ин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 … [кооперации]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хозяйства.</w:t>
      </w:r>
    </w:p>
    <w:p w:rsidR="00C57C5E" w:rsidRPr="00C57C5E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деле эти два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оказались, однако,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время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разорваны. Как ни быст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 идёт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индустрии, но она всё же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долго ещё оста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чрез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отсталой».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отрывок,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приведённом спис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три 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суждения. Запишите в ответ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они указаны.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тья была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1920-х гг.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Политика, об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идёт речь в отрывке,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продразвёрстки.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ожи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для ру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го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темпы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 деревне.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тем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доли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 в струк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убеждённость в том, что клю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фактором, спо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успех опи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за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хозяйстве,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механизация.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задач политики, об осо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стях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идёт речь в отрывке,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уста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 деревне.</w:t>
      </w:r>
    </w:p>
    <w:p w:rsidR="00C57C5E" w:rsidRPr="008D2B4B" w:rsidRDefault="00C57C5E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они указаны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7C5E" w:rsidRPr="008D2B4B" w:rsidRDefault="00C57C5E" w:rsidP="008D2B4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8DA" w:rsidRPr="00373E2D" w:rsidRDefault="007368DA" w:rsidP="007368DA">
      <w:pPr>
        <w:numPr>
          <w:ilvl w:val="0"/>
          <w:numId w:val="3"/>
        </w:numPr>
        <w:spacing w:after="0" w:line="276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пу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стые ячей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ки таб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цы, ис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поль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зуя пред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став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ные в при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ведённом ниже спис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ке дан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ные. Для каж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дой ячей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ки, обо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зна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ной бук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ми, вы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бе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номер нуж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эле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та.</w:t>
      </w:r>
    </w:p>
    <w:tbl>
      <w:tblPr>
        <w:tblW w:w="4593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02"/>
        <w:gridCol w:w="1951"/>
        <w:gridCol w:w="3247"/>
      </w:tblGrid>
      <w:tr w:rsidR="007368DA" w:rsidRPr="00373E2D" w:rsidTr="00A44313">
        <w:trPr>
          <w:trHeight w:val="143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бы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Участ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ник(-и)</w:t>
            </w:r>
          </w:p>
        </w:tc>
      </w:tr>
      <w:tr w:rsidR="007368DA" w:rsidRPr="00373E2D" w:rsidTr="00A44313">
        <w:trPr>
          <w:trHeight w:val="581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сту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па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ная опе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ция «Баг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ти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он»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 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 Х. Баг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мян, И. Д. Чер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ня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хов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ский</w:t>
            </w:r>
          </w:p>
        </w:tc>
      </w:tr>
      <w:tr w:rsidR="007368DA" w:rsidRPr="00373E2D" w:rsidTr="00A44313">
        <w:trPr>
          <w:trHeight w:val="287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лин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град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ская битва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 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 (В)</w:t>
            </w:r>
          </w:p>
        </w:tc>
      </w:tr>
      <w:tr w:rsidR="007368DA" w:rsidRPr="00373E2D" w:rsidTr="00A44313">
        <w:trPr>
          <w:trHeight w:val="581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густ–де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кабрь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8D2B4B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1943 г</w:t>
              </w:r>
            </w:smartTag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К. Жуков, К. К. Ро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кос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сов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ский, И. С. Конев</w:t>
            </w:r>
          </w:p>
        </w:tc>
      </w:tr>
      <w:tr w:rsidR="007368DA" w:rsidRPr="00373E2D" w:rsidTr="00A44313">
        <w:trPr>
          <w:trHeight w:val="287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Битва за Моск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 (Е)</w:t>
            </w:r>
          </w:p>
        </w:tc>
      </w:tr>
    </w:tbl>
    <w:p w:rsidR="007368DA" w:rsidRPr="008D2B4B" w:rsidRDefault="007368DA" w:rsidP="007368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эле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ты:</w:t>
      </w:r>
    </w:p>
    <w:p w:rsidR="007368DA" w:rsidRPr="00373E2D" w:rsidRDefault="007368DA" w:rsidP="007368DA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368DA" w:rsidRPr="00373E2D" w:rsidTr="00A44313">
        <w:tc>
          <w:tcPr>
            <w:tcW w:w="4785" w:type="dxa"/>
            <w:shd w:val="clear" w:color="auto" w:fill="auto"/>
          </w:tcPr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А. Его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ров, М. В. </w:t>
            </w:r>
            <w:proofErr w:type="spellStart"/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рия</w:t>
            </w:r>
            <w:proofErr w:type="spellEnd"/>
          </w:p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тябрь</w:t>
            </w:r>
            <w:proofErr w:type="gramEnd"/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1941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ап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рель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Ф. Пав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</w:t>
            </w:r>
          </w:p>
          <w:p w:rsidR="007368DA" w:rsidRPr="008D2B4B" w:rsidRDefault="007368DA" w:rsidP="00A4431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4) битва на Кур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дуге</w:t>
            </w:r>
          </w:p>
          <w:p w:rsidR="007368DA" w:rsidRPr="008D2B4B" w:rsidRDefault="007368DA" w:rsidP="00A44313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8D2B4B" w:rsidRDefault="007368DA" w:rsidP="00A44313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Запишите в таблицу выбранные цифры под соответствующими буквами.</w:t>
            </w:r>
          </w:p>
          <w:p w:rsidR="007368DA" w:rsidRPr="00373E2D" w:rsidRDefault="007368DA" w:rsidP="00A443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5) битва за Днепр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июнь–ав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густ </w:t>
            </w:r>
            <w:smartTag w:uri="urn:schemas-microsoft-com:office:smarttags" w:element="metricconverter">
              <w:smartTagPr>
                <w:attr w:name="ProductID" w:val="1944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1944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7) июль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фев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раль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1943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И. В. Пан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9) май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73E2D" w:rsidRPr="007368DA" w:rsidRDefault="00373E2D" w:rsidP="007368DA">
      <w:pPr>
        <w:pStyle w:val="a4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Рассмотрите</w:t>
      </w:r>
      <w:r w:rsidRPr="007368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схему и выполните задания.</w:t>
      </w:r>
    </w:p>
    <w:p w:rsidR="00C57C5E" w:rsidRPr="008D2B4B" w:rsidRDefault="00C57C5E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название войны, которой посвящена данная схема.</w:t>
      </w:r>
    </w:p>
    <w:p w:rsidR="00C57C5E" w:rsidRPr="00C57C5E" w:rsidRDefault="00C57C5E" w:rsidP="008D2B4B">
      <w:pPr>
        <w:spacing w:after="0" w:line="276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C5E" w:rsidRPr="008D2B4B" w:rsidRDefault="00C57C5E" w:rsidP="008D2B4B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F1AF7" wp14:editId="35BB87D9">
            <wp:extent cx="6283639" cy="7709338"/>
            <wp:effectExtent l="0" t="0" r="3175" b="6350"/>
            <wp:docPr id="1" name="Рисунок 1" descr="https://hist11-vpr.sdamgia.ru/get_file?id=6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11-vpr.sdamgia.ru/get_file?id=674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74" cy="77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5E" w:rsidRPr="008D2B4B" w:rsidRDefault="00C57C5E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Укажите название города, обозначенного на схеме цифрой «1», в период, войны, которой посвящена схема.</w:t>
      </w:r>
    </w:p>
    <w:p w:rsidR="00D17757" w:rsidRPr="008D2B4B" w:rsidRDefault="00D17757" w:rsidP="008D2B4B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плакаты,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 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войны,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посвящён поч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блок. В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запишите две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рыми они указаны.</w:t>
      </w:r>
    </w:p>
    <w:p w:rsidR="00C57C5E" w:rsidRPr="008D2B4B" w:rsidRDefault="00D17757" w:rsidP="008D2B4B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A3D6F" wp14:editId="6FE3A7B5">
            <wp:extent cx="3870960" cy="2987040"/>
            <wp:effectExtent l="0" t="0" r="0" b="3810"/>
            <wp:docPr id="4" name="Рисунок 4" descr="https://hist-ege.sdamgia.ru/get_file?id=1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hist-ege.sdamgia.ru/get_file?id=186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57" w:rsidRPr="008D2B4B" w:rsidRDefault="00D17757" w:rsidP="008D2B4B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2F197">
            <wp:extent cx="5218386" cy="5581246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65" cy="559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E2D" w:rsidRPr="008D2B4B" w:rsidRDefault="00373E2D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одно любое внешнеполитическое событие (процесс) из истории России, произошедшее в 1930-х гг., и одного участника этого события (процесса). Укажите один любой его поступок (действие) в ходе участия в этом событии (процессе).</w:t>
      </w: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E2D" w:rsidRPr="008D2B4B" w:rsidRDefault="00373E2D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состояло влияние указанного внешнеполитического события (процесса), произошедшего в 1930-х гг., на дальнейшую историю России? При ответе обязательно используйте знание исторических фактов.</w:t>
      </w:r>
    </w:p>
    <w:p w:rsidR="00B85024" w:rsidRPr="008D2B4B" w:rsidRDefault="00B85024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212" w:rsidRPr="008D2B4B" w:rsidRDefault="001A2212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одно название улицы населённого пункта, находящегося в Вашем регионе, которое связано с историей региона или нашей страны. Используя знания по истории, объясните, почему в Вашем регионе существует улица с таким названием. В Вашем рассказе должно быть указано не менее двух исторических фактов.</w:t>
      </w:r>
    </w:p>
    <w:p w:rsidR="001A2212" w:rsidRPr="008D2B4B" w:rsidRDefault="001A2212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373E2D" w:rsidRPr="008D2B4B" w:rsidSect="00B8502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36A99"/>
    <w:multiLevelType w:val="hybridMultilevel"/>
    <w:tmpl w:val="5F8AA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464C5"/>
    <w:multiLevelType w:val="hybridMultilevel"/>
    <w:tmpl w:val="55EE0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0EE1926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73EF6"/>
    <w:multiLevelType w:val="hybridMultilevel"/>
    <w:tmpl w:val="2E666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75306"/>
    <w:multiLevelType w:val="hybridMultilevel"/>
    <w:tmpl w:val="50A8B5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37C7AD8"/>
    <w:multiLevelType w:val="hybridMultilevel"/>
    <w:tmpl w:val="C00AB11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216BCF"/>
    <w:multiLevelType w:val="hybridMultilevel"/>
    <w:tmpl w:val="4F56FE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A730D6E"/>
    <w:multiLevelType w:val="hybridMultilevel"/>
    <w:tmpl w:val="95B6E9E2"/>
    <w:lvl w:ilvl="0" w:tplc="4A82D75C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5A"/>
    <w:rsid w:val="000061F9"/>
    <w:rsid w:val="000A128F"/>
    <w:rsid w:val="0016406B"/>
    <w:rsid w:val="00193F5A"/>
    <w:rsid w:val="001A2212"/>
    <w:rsid w:val="001A26E5"/>
    <w:rsid w:val="002B6559"/>
    <w:rsid w:val="00373E2D"/>
    <w:rsid w:val="004E4386"/>
    <w:rsid w:val="00642392"/>
    <w:rsid w:val="007368DA"/>
    <w:rsid w:val="008D2B4B"/>
    <w:rsid w:val="009A06B9"/>
    <w:rsid w:val="00B85024"/>
    <w:rsid w:val="00C57C5E"/>
    <w:rsid w:val="00D17757"/>
    <w:rsid w:val="00E06709"/>
    <w:rsid w:val="00E15E96"/>
    <w:rsid w:val="00E54B21"/>
    <w:rsid w:val="00E651E2"/>
    <w:rsid w:val="00E83C49"/>
    <w:rsid w:val="00F0097F"/>
    <w:rsid w:val="00F71BA9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E55F9-F679-440A-ABF1-FA876204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5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5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3E2D"/>
    <w:pPr>
      <w:ind w:left="720"/>
      <w:contextualSpacing/>
    </w:pPr>
  </w:style>
  <w:style w:type="table" w:styleId="a5">
    <w:name w:val="Table Grid"/>
    <w:basedOn w:val="a1"/>
    <w:uiPriority w:val="39"/>
    <w:rsid w:val="001A221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2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993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606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5424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9285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86771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50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19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2024-01-28T07:58:00Z</dcterms:created>
  <dcterms:modified xsi:type="dcterms:W3CDTF">2024-01-28T07:58:00Z</dcterms:modified>
</cp:coreProperties>
</file>