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9A" w:rsidRPr="000A4AF0" w:rsidRDefault="009F2C9A" w:rsidP="009F2C9A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A4AF0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60315" w:rsidRPr="00C5039A" w:rsidRDefault="005A24F4" w:rsidP="00D6031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</w:rPr>
      </w:pPr>
      <w:r w:rsidRPr="00C5039A">
        <w:rPr>
          <w:rFonts w:ascii="Times New Roman" w:hAnsi="Times New Roman" w:cs="Times New Roman"/>
          <w:b/>
          <w:sz w:val="28"/>
        </w:rPr>
        <w:t>Содержание и структура работы</w:t>
      </w:r>
      <w:r w:rsidR="00D60315">
        <w:rPr>
          <w:rFonts w:ascii="Times New Roman" w:hAnsi="Times New Roman" w:cs="Times New Roman"/>
          <w:b/>
          <w:sz w:val="28"/>
        </w:rPr>
        <w:t xml:space="preserve">: </w:t>
      </w:r>
      <w:r w:rsidR="00D60315" w:rsidRPr="00D60315">
        <w:rPr>
          <w:rFonts w:ascii="Times New Roman" w:hAnsi="Times New Roman" w:cs="Times New Roman"/>
          <w:sz w:val="28"/>
        </w:rPr>
        <w:t>з</w:t>
      </w:r>
      <w:r w:rsidR="00D60315" w:rsidRPr="00C5039A">
        <w:rPr>
          <w:rFonts w:ascii="Times New Roman" w:hAnsi="Times New Roman" w:cs="Times New Roman"/>
          <w:sz w:val="28"/>
        </w:rPr>
        <w:t xml:space="preserve">адания работы направлены на </w:t>
      </w:r>
      <w:r w:rsidR="00D60315">
        <w:rPr>
          <w:rFonts w:ascii="Times New Roman" w:hAnsi="Times New Roman" w:cs="Times New Roman"/>
          <w:sz w:val="28"/>
        </w:rPr>
        <w:t xml:space="preserve">определение уровня овладения </w:t>
      </w:r>
      <w:r w:rsidR="00D60315" w:rsidRPr="00C5039A">
        <w:rPr>
          <w:rFonts w:ascii="Times New Roman" w:hAnsi="Times New Roman" w:cs="Times New Roman"/>
          <w:sz w:val="28"/>
        </w:rPr>
        <w:t xml:space="preserve">предметных результатов по </w:t>
      </w:r>
      <w:r w:rsidR="00D60315">
        <w:rPr>
          <w:rFonts w:ascii="Times New Roman" w:hAnsi="Times New Roman" w:cs="Times New Roman"/>
          <w:sz w:val="28"/>
        </w:rPr>
        <w:t>предмету «Музыка»</w:t>
      </w:r>
      <w:r w:rsidR="00D60315" w:rsidRPr="00C5039A">
        <w:rPr>
          <w:rFonts w:ascii="Times New Roman" w:hAnsi="Times New Roman" w:cs="Times New Roman"/>
          <w:sz w:val="28"/>
        </w:rPr>
        <w:t xml:space="preserve">. Содержание предлагаемых </w:t>
      </w:r>
      <w:r w:rsidR="00D60315">
        <w:rPr>
          <w:rFonts w:ascii="Times New Roman" w:hAnsi="Times New Roman" w:cs="Times New Roman"/>
          <w:sz w:val="28"/>
        </w:rPr>
        <w:t xml:space="preserve">заданий </w:t>
      </w:r>
      <w:r w:rsidR="00D60315" w:rsidRPr="00C5039A">
        <w:rPr>
          <w:rFonts w:ascii="Times New Roman" w:hAnsi="Times New Roman" w:cs="Times New Roman"/>
          <w:sz w:val="28"/>
        </w:rPr>
        <w:t>не выходит за пределы курса музыки основной школы. Материалы диагностической работы соответствует содержанию</w:t>
      </w:r>
      <w:r w:rsidR="00D60315">
        <w:rPr>
          <w:rFonts w:ascii="Times New Roman" w:hAnsi="Times New Roman" w:cs="Times New Roman"/>
          <w:sz w:val="28"/>
        </w:rPr>
        <w:t xml:space="preserve"> федеральной рабочей программе по Музыке 2 класс.</w:t>
      </w:r>
    </w:p>
    <w:p w:rsidR="005A24F4" w:rsidRDefault="005A24F4" w:rsidP="00D6031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D60315">
        <w:rPr>
          <w:rFonts w:ascii="Times New Roman" w:hAnsi="Times New Roman" w:cs="Times New Roman"/>
          <w:sz w:val="28"/>
        </w:rPr>
        <w:t xml:space="preserve">Работа состоит из 10 заданий, представляет собой тестовые вопросы закрытого типа (с выбором варианта ответа). </w:t>
      </w:r>
    </w:p>
    <w:p w:rsidR="00D60315" w:rsidRPr="00D60315" w:rsidRDefault="00D60315" w:rsidP="00D6031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D60315">
        <w:rPr>
          <w:rFonts w:ascii="Times New Roman" w:hAnsi="Times New Roman" w:cs="Times New Roman"/>
          <w:b/>
          <w:sz w:val="28"/>
        </w:rPr>
        <w:t>Уровень заданий:</w:t>
      </w:r>
      <w:r>
        <w:rPr>
          <w:rFonts w:ascii="Times New Roman" w:hAnsi="Times New Roman" w:cs="Times New Roman"/>
          <w:sz w:val="28"/>
        </w:rPr>
        <w:t xml:space="preserve"> базовый</w:t>
      </w:r>
    </w:p>
    <w:p w:rsidR="009F2C9A" w:rsidRPr="000A4AF0" w:rsidRDefault="009F2C9A" w:rsidP="009F2C9A">
      <w:pPr>
        <w:rPr>
          <w:rFonts w:ascii="Times New Roman" w:hAnsi="Times New Roman" w:cs="Times New Roman"/>
          <w:b/>
          <w:sz w:val="28"/>
        </w:rPr>
      </w:pPr>
      <w:r w:rsidRPr="000A4AF0">
        <w:rPr>
          <w:rFonts w:ascii="Times New Roman" w:hAnsi="Times New Roman" w:cs="Times New Roman"/>
          <w:b/>
          <w:sz w:val="28"/>
        </w:rPr>
        <w:t>Время выполнения работы</w:t>
      </w:r>
      <w:r w:rsidR="00D60315">
        <w:rPr>
          <w:rFonts w:ascii="Times New Roman" w:hAnsi="Times New Roman" w:cs="Times New Roman"/>
          <w:b/>
          <w:sz w:val="28"/>
        </w:rPr>
        <w:t>:</w:t>
      </w:r>
      <w:r w:rsidRPr="000A4AF0">
        <w:rPr>
          <w:rFonts w:ascii="Times New Roman" w:hAnsi="Times New Roman" w:cs="Times New Roman"/>
          <w:b/>
          <w:sz w:val="28"/>
        </w:rPr>
        <w:t xml:space="preserve"> </w:t>
      </w:r>
      <w:r w:rsidRPr="00D60315">
        <w:rPr>
          <w:rFonts w:ascii="Times New Roman" w:hAnsi="Times New Roman" w:cs="Times New Roman"/>
          <w:sz w:val="28"/>
        </w:rPr>
        <w:t>1 урок, 40 минут.</w:t>
      </w:r>
      <w:r w:rsidRPr="000A4AF0">
        <w:rPr>
          <w:rFonts w:ascii="Times New Roman" w:hAnsi="Times New Roman" w:cs="Times New Roman"/>
          <w:b/>
          <w:sz w:val="28"/>
        </w:rPr>
        <w:t xml:space="preserve"> </w:t>
      </w:r>
    </w:p>
    <w:p w:rsidR="005A24F4" w:rsidRPr="0010124F" w:rsidRDefault="005A24F4" w:rsidP="005A24F4">
      <w:pPr>
        <w:rPr>
          <w:rFonts w:ascii="Times New Roman" w:hAnsi="Times New Roman" w:cs="Times New Roman"/>
          <w:sz w:val="28"/>
        </w:rPr>
      </w:pPr>
      <w:r w:rsidRPr="0010124F">
        <w:rPr>
          <w:rFonts w:ascii="Times New Roman" w:hAnsi="Times New Roman" w:cs="Times New Roman"/>
          <w:b/>
          <w:sz w:val="28"/>
        </w:rPr>
        <w:t>Описание формы бланка для выполнения работы:</w:t>
      </w:r>
      <w:r>
        <w:t xml:space="preserve"> </w:t>
      </w:r>
      <w:r w:rsidRPr="0010124F">
        <w:rPr>
          <w:rFonts w:ascii="Times New Roman" w:hAnsi="Times New Roman" w:cs="Times New Roman"/>
          <w:sz w:val="28"/>
        </w:rPr>
        <w:t>работа выполняется непосредственно в тексте работы, ответы вносятся в соответствии с указаниями в заданиях.</w:t>
      </w:r>
    </w:p>
    <w:p w:rsidR="009F2C9A" w:rsidRDefault="009F2C9A" w:rsidP="009F2C9A">
      <w:pPr>
        <w:rPr>
          <w:rFonts w:ascii="Times New Roman" w:hAnsi="Times New Roman" w:cs="Times New Roman"/>
          <w:b/>
          <w:sz w:val="28"/>
        </w:rPr>
      </w:pPr>
      <w:r w:rsidRPr="000A4AF0">
        <w:rPr>
          <w:rFonts w:ascii="Times New Roman" w:hAnsi="Times New Roman" w:cs="Times New Roman"/>
          <w:b/>
          <w:sz w:val="28"/>
        </w:rPr>
        <w:t>Критерии оценивания:</w:t>
      </w:r>
    </w:p>
    <w:p w:rsidR="009F2C9A" w:rsidRDefault="009F2C9A" w:rsidP="009F2C9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определяется количеством набранных баллов.</w:t>
      </w:r>
    </w:p>
    <w:p w:rsidR="009F2C9A" w:rsidRDefault="009F2C9A" w:rsidP="009F2C9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Максимальное количество баллов при выполнении заданий</w:t>
      </w:r>
      <w:r w:rsidR="00D60315">
        <w:rPr>
          <w:rFonts w:ascii="Times New Roman" w:hAnsi="Times New Roman" w:cs="Times New Roman"/>
          <w:sz w:val="28"/>
        </w:rPr>
        <w:t xml:space="preserve"> – 10 баллов</w:t>
      </w:r>
      <w:r>
        <w:rPr>
          <w:rFonts w:ascii="Times New Roman" w:hAnsi="Times New Roman" w:cs="Times New Roman"/>
          <w:sz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2693"/>
      </w:tblGrid>
      <w:tr w:rsidR="009F2C9A" w:rsidTr="00E955C1">
        <w:tc>
          <w:tcPr>
            <w:tcW w:w="988" w:type="dxa"/>
          </w:tcPr>
          <w:p w:rsidR="009F2C9A" w:rsidRDefault="009F2C9A" w:rsidP="00E955C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693" w:type="dxa"/>
          </w:tcPr>
          <w:p w:rsidR="009F2C9A" w:rsidRDefault="009F2C9A" w:rsidP="00E955C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балл</w:t>
            </w:r>
          </w:p>
        </w:tc>
      </w:tr>
      <w:tr w:rsidR="009F2C9A" w:rsidTr="00E955C1">
        <w:tc>
          <w:tcPr>
            <w:tcW w:w="988" w:type="dxa"/>
          </w:tcPr>
          <w:p w:rsidR="009F2C9A" w:rsidRDefault="009F2C9A" w:rsidP="00E955C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693" w:type="dxa"/>
          </w:tcPr>
          <w:p w:rsidR="009F2C9A" w:rsidRDefault="009F2C9A" w:rsidP="00E955C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балл</w:t>
            </w:r>
          </w:p>
        </w:tc>
      </w:tr>
      <w:tr w:rsidR="009F2C9A" w:rsidTr="00E955C1">
        <w:tc>
          <w:tcPr>
            <w:tcW w:w="988" w:type="dxa"/>
          </w:tcPr>
          <w:p w:rsidR="009F2C9A" w:rsidRDefault="009F2C9A" w:rsidP="00E955C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693" w:type="dxa"/>
          </w:tcPr>
          <w:p w:rsidR="009F2C9A" w:rsidRDefault="009F2C9A" w:rsidP="00E955C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балл</w:t>
            </w:r>
          </w:p>
        </w:tc>
      </w:tr>
      <w:tr w:rsidR="009F2C9A" w:rsidTr="00E955C1">
        <w:tc>
          <w:tcPr>
            <w:tcW w:w="988" w:type="dxa"/>
          </w:tcPr>
          <w:p w:rsidR="009F2C9A" w:rsidRDefault="009F2C9A" w:rsidP="00E955C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693" w:type="dxa"/>
          </w:tcPr>
          <w:p w:rsidR="009F2C9A" w:rsidRDefault="009F2C9A" w:rsidP="00E955C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балл</w:t>
            </w:r>
          </w:p>
        </w:tc>
      </w:tr>
      <w:tr w:rsidR="009F2C9A" w:rsidTr="00E955C1">
        <w:tc>
          <w:tcPr>
            <w:tcW w:w="988" w:type="dxa"/>
          </w:tcPr>
          <w:p w:rsidR="009F2C9A" w:rsidRDefault="009F2C9A" w:rsidP="009F2C9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693" w:type="dxa"/>
          </w:tcPr>
          <w:p w:rsidR="009F2C9A" w:rsidRDefault="009F2C9A" w:rsidP="009F2C9A">
            <w:r w:rsidRPr="009F1A28">
              <w:rPr>
                <w:rFonts w:ascii="Times New Roman" w:hAnsi="Times New Roman" w:cs="Times New Roman"/>
                <w:b/>
                <w:sz w:val="28"/>
              </w:rPr>
              <w:t>1 балл</w:t>
            </w:r>
          </w:p>
        </w:tc>
      </w:tr>
      <w:tr w:rsidR="009F2C9A" w:rsidTr="00E955C1">
        <w:tc>
          <w:tcPr>
            <w:tcW w:w="988" w:type="dxa"/>
          </w:tcPr>
          <w:p w:rsidR="009F2C9A" w:rsidRDefault="009F2C9A" w:rsidP="009F2C9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693" w:type="dxa"/>
          </w:tcPr>
          <w:p w:rsidR="009F2C9A" w:rsidRDefault="009F2C9A" w:rsidP="009F2C9A">
            <w:r w:rsidRPr="009F1A28">
              <w:rPr>
                <w:rFonts w:ascii="Times New Roman" w:hAnsi="Times New Roman" w:cs="Times New Roman"/>
                <w:b/>
                <w:sz w:val="28"/>
              </w:rPr>
              <w:t>1 балл</w:t>
            </w:r>
          </w:p>
        </w:tc>
      </w:tr>
      <w:tr w:rsidR="009F2C9A" w:rsidTr="00E955C1">
        <w:tc>
          <w:tcPr>
            <w:tcW w:w="988" w:type="dxa"/>
          </w:tcPr>
          <w:p w:rsidR="009F2C9A" w:rsidRDefault="009F2C9A" w:rsidP="009F2C9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693" w:type="dxa"/>
          </w:tcPr>
          <w:p w:rsidR="009F2C9A" w:rsidRDefault="009F2C9A" w:rsidP="009F2C9A">
            <w:r w:rsidRPr="009F1A28">
              <w:rPr>
                <w:rFonts w:ascii="Times New Roman" w:hAnsi="Times New Roman" w:cs="Times New Roman"/>
                <w:b/>
                <w:sz w:val="28"/>
              </w:rPr>
              <w:t>1 балл</w:t>
            </w:r>
          </w:p>
        </w:tc>
      </w:tr>
      <w:tr w:rsidR="009F2C9A" w:rsidTr="00E955C1">
        <w:tc>
          <w:tcPr>
            <w:tcW w:w="988" w:type="dxa"/>
          </w:tcPr>
          <w:p w:rsidR="009F2C9A" w:rsidRDefault="009F2C9A" w:rsidP="009F2C9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2693" w:type="dxa"/>
          </w:tcPr>
          <w:p w:rsidR="009F2C9A" w:rsidRDefault="009F2C9A" w:rsidP="009F2C9A">
            <w:r w:rsidRPr="009F1A28">
              <w:rPr>
                <w:rFonts w:ascii="Times New Roman" w:hAnsi="Times New Roman" w:cs="Times New Roman"/>
                <w:b/>
                <w:sz w:val="28"/>
              </w:rPr>
              <w:t>1 балл</w:t>
            </w:r>
          </w:p>
        </w:tc>
      </w:tr>
      <w:tr w:rsidR="007C38AA" w:rsidTr="00E955C1">
        <w:tc>
          <w:tcPr>
            <w:tcW w:w="988" w:type="dxa"/>
          </w:tcPr>
          <w:p w:rsidR="007C38AA" w:rsidRDefault="007C38AA" w:rsidP="007C38A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2693" w:type="dxa"/>
          </w:tcPr>
          <w:p w:rsidR="007C38AA" w:rsidRDefault="007C38AA" w:rsidP="007C38AA">
            <w:r w:rsidRPr="009F1A28">
              <w:rPr>
                <w:rFonts w:ascii="Times New Roman" w:hAnsi="Times New Roman" w:cs="Times New Roman"/>
                <w:b/>
                <w:sz w:val="28"/>
              </w:rPr>
              <w:t>1 балл</w:t>
            </w:r>
          </w:p>
        </w:tc>
      </w:tr>
      <w:tr w:rsidR="007C38AA" w:rsidTr="00E955C1">
        <w:tc>
          <w:tcPr>
            <w:tcW w:w="988" w:type="dxa"/>
          </w:tcPr>
          <w:p w:rsidR="007C38AA" w:rsidRDefault="007C38AA" w:rsidP="007C38A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2693" w:type="dxa"/>
          </w:tcPr>
          <w:p w:rsidR="007C38AA" w:rsidRDefault="007C38AA" w:rsidP="007C38AA">
            <w:r w:rsidRPr="009F1A28">
              <w:rPr>
                <w:rFonts w:ascii="Times New Roman" w:hAnsi="Times New Roman" w:cs="Times New Roman"/>
                <w:b/>
                <w:sz w:val="28"/>
              </w:rPr>
              <w:t>1 балл</w:t>
            </w:r>
          </w:p>
        </w:tc>
      </w:tr>
    </w:tbl>
    <w:p w:rsidR="009F2C9A" w:rsidRDefault="009F2C9A" w:rsidP="009F2C9A">
      <w:pPr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92"/>
        <w:gridCol w:w="2693"/>
        <w:gridCol w:w="2693"/>
      </w:tblGrid>
      <w:tr w:rsidR="00D05DB0" w:rsidTr="00DB28C2">
        <w:tc>
          <w:tcPr>
            <w:tcW w:w="2992" w:type="dxa"/>
          </w:tcPr>
          <w:p w:rsidR="00D05DB0" w:rsidRDefault="00D05DB0" w:rsidP="00E955C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3" w:type="dxa"/>
          </w:tcPr>
          <w:p w:rsidR="00D05DB0" w:rsidRDefault="00D05DB0" w:rsidP="00D5587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ООП</w:t>
            </w:r>
          </w:p>
        </w:tc>
        <w:tc>
          <w:tcPr>
            <w:tcW w:w="2693" w:type="dxa"/>
          </w:tcPr>
          <w:p w:rsidR="00D05DB0" w:rsidRDefault="00D05DB0" w:rsidP="00D5587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АООП</w:t>
            </w:r>
          </w:p>
        </w:tc>
      </w:tr>
      <w:tr w:rsidR="00D05DB0" w:rsidTr="00DB28C2">
        <w:tc>
          <w:tcPr>
            <w:tcW w:w="2992" w:type="dxa"/>
          </w:tcPr>
          <w:p w:rsidR="00D05DB0" w:rsidRDefault="00D05DB0" w:rsidP="00D05DB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отлично</w:t>
            </w:r>
          </w:p>
        </w:tc>
        <w:tc>
          <w:tcPr>
            <w:tcW w:w="2693" w:type="dxa"/>
          </w:tcPr>
          <w:p w:rsidR="00D05DB0" w:rsidRDefault="00D05DB0" w:rsidP="00D05DB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8-10 баллов</w:t>
            </w:r>
          </w:p>
        </w:tc>
        <w:tc>
          <w:tcPr>
            <w:tcW w:w="2693" w:type="dxa"/>
          </w:tcPr>
          <w:p w:rsidR="00D05DB0" w:rsidRDefault="00D05DB0" w:rsidP="00D05DB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7-10 баллов</w:t>
            </w:r>
          </w:p>
        </w:tc>
      </w:tr>
      <w:tr w:rsidR="00D05DB0" w:rsidTr="00DB28C2">
        <w:tc>
          <w:tcPr>
            <w:tcW w:w="2992" w:type="dxa"/>
          </w:tcPr>
          <w:p w:rsidR="00D05DB0" w:rsidRDefault="00D05DB0" w:rsidP="00D05DB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хорошо</w:t>
            </w:r>
          </w:p>
        </w:tc>
        <w:tc>
          <w:tcPr>
            <w:tcW w:w="2693" w:type="dxa"/>
          </w:tcPr>
          <w:p w:rsidR="00D05DB0" w:rsidRDefault="00D05DB0" w:rsidP="00D05DB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5-7 баллов</w:t>
            </w:r>
          </w:p>
        </w:tc>
        <w:tc>
          <w:tcPr>
            <w:tcW w:w="2693" w:type="dxa"/>
          </w:tcPr>
          <w:p w:rsidR="00D05DB0" w:rsidRDefault="00D05DB0" w:rsidP="00D05DB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4-6 балла</w:t>
            </w:r>
          </w:p>
        </w:tc>
      </w:tr>
      <w:tr w:rsidR="00D05DB0" w:rsidTr="00DB28C2">
        <w:tc>
          <w:tcPr>
            <w:tcW w:w="2992" w:type="dxa"/>
          </w:tcPr>
          <w:p w:rsidR="00D05DB0" w:rsidRDefault="00D05DB0" w:rsidP="00D05DB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удовлетворительно</w:t>
            </w:r>
          </w:p>
        </w:tc>
        <w:tc>
          <w:tcPr>
            <w:tcW w:w="2693" w:type="dxa"/>
          </w:tcPr>
          <w:p w:rsidR="00D05DB0" w:rsidRDefault="00D05DB0" w:rsidP="00D05DB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3-4 балла</w:t>
            </w:r>
          </w:p>
        </w:tc>
        <w:tc>
          <w:tcPr>
            <w:tcW w:w="2693" w:type="dxa"/>
          </w:tcPr>
          <w:p w:rsidR="00D05DB0" w:rsidRDefault="00D05DB0" w:rsidP="00D05DB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2-3 балла</w:t>
            </w:r>
          </w:p>
        </w:tc>
      </w:tr>
      <w:tr w:rsidR="00D05DB0" w:rsidTr="00DB28C2">
        <w:tc>
          <w:tcPr>
            <w:tcW w:w="2992" w:type="dxa"/>
          </w:tcPr>
          <w:p w:rsidR="00D05DB0" w:rsidRDefault="00D05DB0" w:rsidP="00D05DB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неудовлетворительно</w:t>
            </w:r>
          </w:p>
        </w:tc>
        <w:tc>
          <w:tcPr>
            <w:tcW w:w="2693" w:type="dxa"/>
          </w:tcPr>
          <w:p w:rsidR="00D05DB0" w:rsidRDefault="00D05DB0" w:rsidP="00D05DB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0-2 балла</w:t>
            </w:r>
          </w:p>
        </w:tc>
        <w:tc>
          <w:tcPr>
            <w:tcW w:w="2693" w:type="dxa"/>
          </w:tcPr>
          <w:p w:rsidR="00D05DB0" w:rsidRDefault="00D05DB0" w:rsidP="00D05DB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0-1 балл</w:t>
            </w:r>
          </w:p>
        </w:tc>
      </w:tr>
    </w:tbl>
    <w:p w:rsidR="009F2C9A" w:rsidRPr="00BA0856" w:rsidRDefault="009F2C9A" w:rsidP="007C38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4AF0">
        <w:rPr>
          <w:rFonts w:ascii="Times New Roman" w:hAnsi="Times New Roman" w:cs="Times New Roman"/>
          <w:sz w:val="28"/>
        </w:rPr>
        <w:t xml:space="preserve">     </w:t>
      </w:r>
    </w:p>
    <w:p w:rsidR="005A24F4" w:rsidRDefault="005A24F4" w:rsidP="002D4C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5A24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6590" w:rsidRPr="00BA0856" w:rsidRDefault="00986590" w:rsidP="002D4C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856">
        <w:rPr>
          <w:rFonts w:ascii="Times New Roman" w:hAnsi="Times New Roman" w:cs="Times New Roman"/>
          <w:b/>
          <w:bCs/>
          <w:sz w:val="28"/>
          <w:szCs w:val="28"/>
        </w:rPr>
        <w:lastRenderedPageBreak/>
        <w:t>Душа музыки – это:</w:t>
      </w:r>
    </w:p>
    <w:p w:rsidR="00986590" w:rsidRPr="009F2C9A" w:rsidRDefault="00986590" w:rsidP="0098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C9A">
        <w:rPr>
          <w:rFonts w:ascii="Times New Roman" w:hAnsi="Times New Roman" w:cs="Times New Roman"/>
          <w:bCs/>
          <w:sz w:val="28"/>
          <w:szCs w:val="28"/>
        </w:rPr>
        <w:t xml:space="preserve">А) </w:t>
      </w:r>
      <w:proofErr w:type="gramStart"/>
      <w:r w:rsidRPr="009F2C9A">
        <w:rPr>
          <w:rFonts w:ascii="Times New Roman" w:hAnsi="Times New Roman" w:cs="Times New Roman"/>
          <w:bCs/>
          <w:sz w:val="28"/>
          <w:szCs w:val="28"/>
        </w:rPr>
        <w:t>звуки</w:t>
      </w:r>
      <w:r w:rsidRPr="009F2C9A">
        <w:rPr>
          <w:rFonts w:ascii="Times New Roman" w:hAnsi="Times New Roman" w:cs="Times New Roman"/>
          <w:sz w:val="28"/>
          <w:szCs w:val="28"/>
        </w:rPr>
        <w:t xml:space="preserve">  </w:t>
      </w:r>
      <w:r w:rsidRPr="009F2C9A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9F2C9A">
        <w:rPr>
          <w:rFonts w:ascii="Times New Roman" w:hAnsi="Times New Roman" w:cs="Times New Roman"/>
          <w:bCs/>
          <w:sz w:val="28"/>
          <w:szCs w:val="28"/>
        </w:rPr>
        <w:t>) мелодия</w:t>
      </w:r>
      <w:r w:rsidRPr="009F2C9A">
        <w:rPr>
          <w:rFonts w:ascii="Times New Roman" w:hAnsi="Times New Roman" w:cs="Times New Roman"/>
          <w:sz w:val="28"/>
          <w:szCs w:val="28"/>
        </w:rPr>
        <w:t xml:space="preserve">    </w:t>
      </w:r>
      <w:r w:rsidRPr="009F2C9A">
        <w:rPr>
          <w:rFonts w:ascii="Times New Roman" w:hAnsi="Times New Roman" w:cs="Times New Roman"/>
          <w:bCs/>
          <w:sz w:val="28"/>
          <w:szCs w:val="28"/>
        </w:rPr>
        <w:t xml:space="preserve">В) песня </w:t>
      </w:r>
    </w:p>
    <w:p w:rsidR="00986590" w:rsidRPr="00BA0856" w:rsidRDefault="00986590" w:rsidP="002D4C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856">
        <w:rPr>
          <w:rFonts w:ascii="Times New Roman" w:hAnsi="Times New Roman" w:cs="Times New Roman"/>
          <w:b/>
          <w:bCs/>
          <w:sz w:val="28"/>
          <w:szCs w:val="28"/>
        </w:rPr>
        <w:t>Главная песня России:</w:t>
      </w:r>
    </w:p>
    <w:p w:rsidR="00986590" w:rsidRPr="009F2C9A" w:rsidRDefault="00986590" w:rsidP="0098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C9A">
        <w:rPr>
          <w:rFonts w:ascii="Times New Roman" w:hAnsi="Times New Roman" w:cs="Times New Roman"/>
          <w:bCs/>
          <w:sz w:val="28"/>
          <w:szCs w:val="28"/>
        </w:rPr>
        <w:t>А) колыбельная</w:t>
      </w:r>
    </w:p>
    <w:p w:rsidR="00986590" w:rsidRPr="009F2C9A" w:rsidRDefault="00986590" w:rsidP="0098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C9A">
        <w:rPr>
          <w:rFonts w:ascii="Times New Roman" w:hAnsi="Times New Roman" w:cs="Times New Roman"/>
          <w:bCs/>
          <w:sz w:val="28"/>
          <w:szCs w:val="28"/>
        </w:rPr>
        <w:t>Б) песня «Широка страна моя Родная!»</w:t>
      </w:r>
    </w:p>
    <w:p w:rsidR="00986590" w:rsidRPr="009F2C9A" w:rsidRDefault="00986590" w:rsidP="009865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2C9A">
        <w:rPr>
          <w:rFonts w:ascii="Times New Roman" w:hAnsi="Times New Roman" w:cs="Times New Roman"/>
          <w:bCs/>
          <w:sz w:val="28"/>
          <w:szCs w:val="28"/>
        </w:rPr>
        <w:t xml:space="preserve">В) гимн России </w:t>
      </w:r>
    </w:p>
    <w:p w:rsidR="00986590" w:rsidRPr="00BA0856" w:rsidRDefault="00986590" w:rsidP="002D4C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856">
        <w:rPr>
          <w:rFonts w:ascii="Times New Roman" w:hAnsi="Times New Roman" w:cs="Times New Roman"/>
          <w:b/>
          <w:bCs/>
          <w:sz w:val="28"/>
          <w:szCs w:val="28"/>
        </w:rPr>
        <w:t xml:space="preserve">Фортепианный цикл «Детский альбом» написал: </w:t>
      </w:r>
    </w:p>
    <w:p w:rsidR="00986590" w:rsidRPr="009F2C9A" w:rsidRDefault="00986590" w:rsidP="0098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C9A">
        <w:rPr>
          <w:rFonts w:ascii="Times New Roman" w:hAnsi="Times New Roman" w:cs="Times New Roman"/>
          <w:bCs/>
          <w:sz w:val="28"/>
          <w:szCs w:val="28"/>
        </w:rPr>
        <w:t xml:space="preserve">А) </w:t>
      </w:r>
      <w:proofErr w:type="spellStart"/>
      <w:r w:rsidRPr="009F2C9A">
        <w:rPr>
          <w:rFonts w:ascii="Times New Roman" w:hAnsi="Times New Roman" w:cs="Times New Roman"/>
          <w:bCs/>
          <w:sz w:val="28"/>
          <w:szCs w:val="28"/>
        </w:rPr>
        <w:t>С.С.Прокофьев</w:t>
      </w:r>
      <w:proofErr w:type="spellEnd"/>
      <w:r w:rsidRPr="009F2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C9A">
        <w:rPr>
          <w:rFonts w:ascii="Times New Roman" w:hAnsi="Times New Roman" w:cs="Times New Roman"/>
          <w:sz w:val="28"/>
          <w:szCs w:val="28"/>
        </w:rPr>
        <w:t xml:space="preserve">  </w:t>
      </w:r>
      <w:r w:rsidRPr="009F2C9A">
        <w:rPr>
          <w:rFonts w:ascii="Times New Roman" w:hAnsi="Times New Roman" w:cs="Times New Roman"/>
          <w:bCs/>
          <w:sz w:val="28"/>
          <w:szCs w:val="28"/>
        </w:rPr>
        <w:t xml:space="preserve">Б) </w:t>
      </w:r>
      <w:proofErr w:type="spellStart"/>
      <w:r w:rsidRPr="009F2C9A">
        <w:rPr>
          <w:rFonts w:ascii="Times New Roman" w:hAnsi="Times New Roman" w:cs="Times New Roman"/>
          <w:bCs/>
          <w:sz w:val="28"/>
          <w:szCs w:val="28"/>
        </w:rPr>
        <w:t>П.И.Чайковский</w:t>
      </w:r>
      <w:proofErr w:type="spellEnd"/>
      <w:r w:rsidRPr="009F2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C9A">
        <w:rPr>
          <w:rFonts w:ascii="Times New Roman" w:hAnsi="Times New Roman" w:cs="Times New Roman"/>
          <w:sz w:val="28"/>
          <w:szCs w:val="28"/>
        </w:rPr>
        <w:t xml:space="preserve">  </w:t>
      </w:r>
      <w:r w:rsidRPr="009F2C9A">
        <w:rPr>
          <w:rFonts w:ascii="Times New Roman" w:hAnsi="Times New Roman" w:cs="Times New Roman"/>
          <w:bCs/>
          <w:sz w:val="28"/>
          <w:szCs w:val="28"/>
        </w:rPr>
        <w:t xml:space="preserve">В) </w:t>
      </w:r>
      <w:proofErr w:type="spellStart"/>
      <w:r w:rsidRPr="009F2C9A">
        <w:rPr>
          <w:rFonts w:ascii="Times New Roman" w:hAnsi="Times New Roman" w:cs="Times New Roman"/>
          <w:bCs/>
          <w:sz w:val="28"/>
          <w:szCs w:val="28"/>
        </w:rPr>
        <w:t>М.П.Мусоргский</w:t>
      </w:r>
      <w:proofErr w:type="spellEnd"/>
    </w:p>
    <w:p w:rsidR="00986590" w:rsidRPr="00BA0856" w:rsidRDefault="00986590" w:rsidP="002D4C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856">
        <w:rPr>
          <w:rFonts w:ascii="Times New Roman" w:hAnsi="Times New Roman" w:cs="Times New Roman"/>
          <w:b/>
          <w:bCs/>
          <w:sz w:val="28"/>
          <w:szCs w:val="28"/>
        </w:rPr>
        <w:t xml:space="preserve">Фортепиано – состоит из двух музыкальных терминов, форте и пиано, которые означают: </w:t>
      </w:r>
    </w:p>
    <w:p w:rsidR="00986590" w:rsidRPr="009F2C9A" w:rsidRDefault="00986590" w:rsidP="0098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C9A">
        <w:rPr>
          <w:rFonts w:ascii="Times New Roman" w:hAnsi="Times New Roman" w:cs="Times New Roman"/>
          <w:bCs/>
          <w:sz w:val="28"/>
          <w:szCs w:val="28"/>
        </w:rPr>
        <w:t xml:space="preserve">А) низко и высоко  </w:t>
      </w:r>
      <w:r w:rsidRPr="009F2C9A">
        <w:rPr>
          <w:rFonts w:ascii="Times New Roman" w:hAnsi="Times New Roman" w:cs="Times New Roman"/>
          <w:sz w:val="28"/>
          <w:szCs w:val="28"/>
        </w:rPr>
        <w:t xml:space="preserve">  </w:t>
      </w:r>
      <w:r w:rsidRPr="009F2C9A">
        <w:rPr>
          <w:rFonts w:ascii="Times New Roman" w:hAnsi="Times New Roman" w:cs="Times New Roman"/>
          <w:bCs/>
          <w:sz w:val="28"/>
          <w:szCs w:val="28"/>
        </w:rPr>
        <w:t xml:space="preserve">Б) быстро и медленно </w:t>
      </w:r>
      <w:r w:rsidRPr="009F2C9A">
        <w:rPr>
          <w:rFonts w:ascii="Times New Roman" w:hAnsi="Times New Roman" w:cs="Times New Roman"/>
          <w:sz w:val="28"/>
          <w:szCs w:val="28"/>
        </w:rPr>
        <w:t xml:space="preserve">   </w:t>
      </w:r>
      <w:r w:rsidRPr="009F2C9A">
        <w:rPr>
          <w:rFonts w:ascii="Times New Roman" w:hAnsi="Times New Roman" w:cs="Times New Roman"/>
          <w:bCs/>
          <w:sz w:val="28"/>
          <w:szCs w:val="28"/>
        </w:rPr>
        <w:t xml:space="preserve">В) громко и тихо </w:t>
      </w:r>
    </w:p>
    <w:p w:rsidR="00986590" w:rsidRPr="00BA0856" w:rsidRDefault="00986590" w:rsidP="002D4C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856">
        <w:rPr>
          <w:rFonts w:ascii="Times New Roman" w:hAnsi="Times New Roman" w:cs="Times New Roman"/>
          <w:b/>
          <w:bCs/>
          <w:sz w:val="28"/>
          <w:szCs w:val="28"/>
        </w:rPr>
        <w:t>Пьесы «Марш деревянных солдатиков», «Камаринская», «Нянина сказка». «Баба – Яга» - написал:</w:t>
      </w:r>
    </w:p>
    <w:p w:rsidR="00986590" w:rsidRPr="009F2C9A" w:rsidRDefault="00986590" w:rsidP="0098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C9A">
        <w:rPr>
          <w:rFonts w:ascii="Times New Roman" w:hAnsi="Times New Roman" w:cs="Times New Roman"/>
          <w:bCs/>
          <w:sz w:val="28"/>
          <w:szCs w:val="28"/>
        </w:rPr>
        <w:t xml:space="preserve">А) </w:t>
      </w:r>
      <w:proofErr w:type="spellStart"/>
      <w:r w:rsidRPr="009F2C9A">
        <w:rPr>
          <w:rFonts w:ascii="Times New Roman" w:hAnsi="Times New Roman" w:cs="Times New Roman"/>
          <w:bCs/>
          <w:sz w:val="28"/>
          <w:szCs w:val="28"/>
        </w:rPr>
        <w:t>П.И.Чайковский</w:t>
      </w:r>
      <w:proofErr w:type="spellEnd"/>
      <w:r w:rsidRPr="009F2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C9A">
        <w:rPr>
          <w:rFonts w:ascii="Times New Roman" w:hAnsi="Times New Roman" w:cs="Times New Roman"/>
          <w:sz w:val="28"/>
          <w:szCs w:val="28"/>
        </w:rPr>
        <w:t xml:space="preserve">   </w:t>
      </w:r>
      <w:r w:rsidRPr="009F2C9A">
        <w:rPr>
          <w:rFonts w:ascii="Times New Roman" w:hAnsi="Times New Roman" w:cs="Times New Roman"/>
          <w:bCs/>
          <w:sz w:val="28"/>
          <w:szCs w:val="28"/>
        </w:rPr>
        <w:t xml:space="preserve">Б) </w:t>
      </w:r>
      <w:proofErr w:type="spellStart"/>
      <w:r w:rsidRPr="009F2C9A">
        <w:rPr>
          <w:rFonts w:ascii="Times New Roman" w:hAnsi="Times New Roman" w:cs="Times New Roman"/>
          <w:bCs/>
          <w:sz w:val="28"/>
          <w:szCs w:val="28"/>
        </w:rPr>
        <w:t>С.С.Прокофьев</w:t>
      </w:r>
      <w:proofErr w:type="spellEnd"/>
      <w:r w:rsidRPr="009F2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C9A">
        <w:rPr>
          <w:rFonts w:ascii="Times New Roman" w:hAnsi="Times New Roman" w:cs="Times New Roman"/>
          <w:sz w:val="28"/>
          <w:szCs w:val="28"/>
        </w:rPr>
        <w:t xml:space="preserve">   </w:t>
      </w:r>
      <w:r w:rsidRPr="009F2C9A">
        <w:rPr>
          <w:rFonts w:ascii="Times New Roman" w:hAnsi="Times New Roman" w:cs="Times New Roman"/>
          <w:bCs/>
          <w:sz w:val="28"/>
          <w:szCs w:val="28"/>
        </w:rPr>
        <w:t xml:space="preserve">В) </w:t>
      </w:r>
      <w:proofErr w:type="spellStart"/>
      <w:r w:rsidRPr="009F2C9A">
        <w:rPr>
          <w:rFonts w:ascii="Times New Roman" w:hAnsi="Times New Roman" w:cs="Times New Roman"/>
          <w:bCs/>
          <w:sz w:val="28"/>
          <w:szCs w:val="28"/>
        </w:rPr>
        <w:t>М.П.Мусоргский</w:t>
      </w:r>
      <w:proofErr w:type="spellEnd"/>
      <w:r w:rsidRPr="009F2C9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6590" w:rsidRPr="00BA0856" w:rsidRDefault="009F2C9A" w:rsidP="009F2C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856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3077577</wp:posOffset>
            </wp:positionV>
            <wp:extent cx="847725" cy="1009650"/>
            <wp:effectExtent l="0" t="0" r="9525" b="0"/>
            <wp:wrapSquare wrapText="bothSides"/>
            <wp:docPr id="6" name="Рисунок 6" descr="http://dokonline.com/uploads/posts/2010-12/129329916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okonline.com/uploads/posts/2010-12/1293299161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590" w:rsidRPr="00BA0856">
        <w:rPr>
          <w:rFonts w:ascii="Times New Roman" w:hAnsi="Times New Roman" w:cs="Times New Roman"/>
          <w:b/>
          <w:bCs/>
          <w:sz w:val="28"/>
          <w:szCs w:val="28"/>
        </w:rPr>
        <w:t>Кто изображён?</w:t>
      </w:r>
    </w:p>
    <w:p w:rsidR="00986590" w:rsidRPr="009F2C9A" w:rsidRDefault="00986590" w:rsidP="0098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C9A">
        <w:rPr>
          <w:rFonts w:ascii="Times New Roman" w:hAnsi="Times New Roman" w:cs="Times New Roman"/>
          <w:bCs/>
          <w:sz w:val="28"/>
          <w:szCs w:val="28"/>
        </w:rPr>
        <w:t xml:space="preserve">А) </w:t>
      </w:r>
      <w:proofErr w:type="spellStart"/>
      <w:r w:rsidRPr="009F2C9A">
        <w:rPr>
          <w:rFonts w:ascii="Times New Roman" w:hAnsi="Times New Roman" w:cs="Times New Roman"/>
          <w:bCs/>
          <w:sz w:val="28"/>
          <w:szCs w:val="28"/>
        </w:rPr>
        <w:t>П.И.Чайковский</w:t>
      </w:r>
      <w:proofErr w:type="spellEnd"/>
      <w:r w:rsidRPr="009F2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C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6590" w:rsidRPr="009F2C9A" w:rsidRDefault="00986590" w:rsidP="0098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C9A">
        <w:rPr>
          <w:rFonts w:ascii="Times New Roman" w:hAnsi="Times New Roman" w:cs="Times New Roman"/>
          <w:sz w:val="28"/>
          <w:szCs w:val="28"/>
        </w:rPr>
        <w:t xml:space="preserve"> </w:t>
      </w:r>
      <w:r w:rsidRPr="009F2C9A">
        <w:rPr>
          <w:rFonts w:ascii="Times New Roman" w:hAnsi="Times New Roman" w:cs="Times New Roman"/>
          <w:bCs/>
          <w:sz w:val="28"/>
          <w:szCs w:val="28"/>
        </w:rPr>
        <w:t xml:space="preserve">Б) </w:t>
      </w:r>
      <w:proofErr w:type="spellStart"/>
      <w:r w:rsidRPr="009F2C9A">
        <w:rPr>
          <w:rFonts w:ascii="Times New Roman" w:hAnsi="Times New Roman" w:cs="Times New Roman"/>
          <w:bCs/>
          <w:sz w:val="28"/>
          <w:szCs w:val="28"/>
        </w:rPr>
        <w:t>С.С.Прокофьев</w:t>
      </w:r>
      <w:proofErr w:type="spellEnd"/>
      <w:r w:rsidRPr="009F2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C9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86590" w:rsidRDefault="00986590" w:rsidP="009865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2C9A">
        <w:rPr>
          <w:rFonts w:ascii="Times New Roman" w:hAnsi="Times New Roman" w:cs="Times New Roman"/>
          <w:bCs/>
          <w:sz w:val="28"/>
          <w:szCs w:val="28"/>
        </w:rPr>
        <w:t xml:space="preserve">В) </w:t>
      </w:r>
      <w:proofErr w:type="spellStart"/>
      <w:r w:rsidRPr="009F2C9A">
        <w:rPr>
          <w:rFonts w:ascii="Times New Roman" w:hAnsi="Times New Roman" w:cs="Times New Roman"/>
          <w:bCs/>
          <w:sz w:val="28"/>
          <w:szCs w:val="28"/>
        </w:rPr>
        <w:t>М.П.Мусоргский</w:t>
      </w:r>
      <w:proofErr w:type="spellEnd"/>
      <w:r w:rsidRPr="009F2C9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F2C9A" w:rsidRPr="009F2C9A" w:rsidRDefault="009F2C9A" w:rsidP="0098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90" w:rsidRPr="00BA0856" w:rsidRDefault="00986590" w:rsidP="002D4C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856">
        <w:rPr>
          <w:rFonts w:ascii="Times New Roman" w:hAnsi="Times New Roman" w:cs="Times New Roman"/>
          <w:b/>
          <w:bCs/>
          <w:sz w:val="28"/>
          <w:szCs w:val="28"/>
        </w:rPr>
        <w:t xml:space="preserve">Этот колокольный звон означает беду, войну, пожар… </w:t>
      </w:r>
    </w:p>
    <w:p w:rsidR="00986590" w:rsidRPr="009F2C9A" w:rsidRDefault="00986590" w:rsidP="0098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C9A">
        <w:rPr>
          <w:rFonts w:ascii="Times New Roman" w:hAnsi="Times New Roman" w:cs="Times New Roman"/>
          <w:bCs/>
          <w:sz w:val="28"/>
          <w:szCs w:val="28"/>
        </w:rPr>
        <w:t xml:space="preserve">А) трезвон </w:t>
      </w:r>
    </w:p>
    <w:p w:rsidR="00986590" w:rsidRPr="009F2C9A" w:rsidRDefault="00986590" w:rsidP="0098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C9A">
        <w:rPr>
          <w:rFonts w:ascii="Times New Roman" w:hAnsi="Times New Roman" w:cs="Times New Roman"/>
          <w:bCs/>
          <w:sz w:val="28"/>
          <w:szCs w:val="28"/>
        </w:rPr>
        <w:t xml:space="preserve">Б) набат </w:t>
      </w:r>
    </w:p>
    <w:p w:rsidR="00986590" w:rsidRPr="009F2C9A" w:rsidRDefault="00986590" w:rsidP="009865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2C9A">
        <w:rPr>
          <w:rFonts w:ascii="Times New Roman" w:hAnsi="Times New Roman" w:cs="Times New Roman"/>
          <w:bCs/>
          <w:sz w:val="28"/>
          <w:szCs w:val="28"/>
        </w:rPr>
        <w:t xml:space="preserve">В) благовест </w:t>
      </w:r>
    </w:p>
    <w:p w:rsidR="00986590" w:rsidRPr="00BA0856" w:rsidRDefault="00986590" w:rsidP="002D4C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856">
        <w:rPr>
          <w:rFonts w:ascii="Times New Roman" w:hAnsi="Times New Roman" w:cs="Times New Roman"/>
          <w:b/>
          <w:bCs/>
          <w:sz w:val="28"/>
          <w:szCs w:val="28"/>
        </w:rPr>
        <w:t xml:space="preserve">Как переводится слово фольклор? </w:t>
      </w:r>
    </w:p>
    <w:p w:rsidR="00986590" w:rsidRPr="009F2C9A" w:rsidRDefault="00986590" w:rsidP="0098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C9A">
        <w:rPr>
          <w:rFonts w:ascii="Times New Roman" w:hAnsi="Times New Roman" w:cs="Times New Roman"/>
          <w:bCs/>
          <w:sz w:val="28"/>
          <w:szCs w:val="28"/>
        </w:rPr>
        <w:t xml:space="preserve">А) народная гордость </w:t>
      </w:r>
    </w:p>
    <w:p w:rsidR="00986590" w:rsidRPr="009F2C9A" w:rsidRDefault="00986590" w:rsidP="0098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C9A">
        <w:rPr>
          <w:rFonts w:ascii="Times New Roman" w:hAnsi="Times New Roman" w:cs="Times New Roman"/>
          <w:bCs/>
          <w:sz w:val="28"/>
          <w:szCs w:val="28"/>
        </w:rPr>
        <w:t xml:space="preserve">Б) народная мудрость </w:t>
      </w:r>
    </w:p>
    <w:p w:rsidR="00986590" w:rsidRPr="009F2C9A" w:rsidRDefault="00986590" w:rsidP="0098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C9A">
        <w:rPr>
          <w:rFonts w:ascii="Times New Roman" w:hAnsi="Times New Roman" w:cs="Times New Roman"/>
          <w:bCs/>
          <w:sz w:val="28"/>
          <w:szCs w:val="28"/>
        </w:rPr>
        <w:t>В) народная песня</w:t>
      </w:r>
    </w:p>
    <w:p w:rsidR="00986590" w:rsidRPr="009F2C9A" w:rsidRDefault="00986590" w:rsidP="0098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C9A">
        <w:rPr>
          <w:rFonts w:ascii="Times New Roman" w:hAnsi="Times New Roman" w:cs="Times New Roman"/>
          <w:bCs/>
          <w:sz w:val="28"/>
          <w:szCs w:val="28"/>
        </w:rPr>
        <w:t xml:space="preserve">Г) народный костюм </w:t>
      </w:r>
    </w:p>
    <w:p w:rsidR="00986590" w:rsidRPr="00BA0856" w:rsidRDefault="00986590" w:rsidP="002D4C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856">
        <w:rPr>
          <w:rFonts w:ascii="Times New Roman" w:hAnsi="Times New Roman" w:cs="Times New Roman"/>
          <w:b/>
          <w:bCs/>
          <w:sz w:val="28"/>
          <w:szCs w:val="28"/>
        </w:rPr>
        <w:t xml:space="preserve">Кто руководит оркестром и делает так, чтобы он звучал слаженно? </w:t>
      </w:r>
    </w:p>
    <w:p w:rsidR="00986590" w:rsidRPr="009F2C9A" w:rsidRDefault="00986590" w:rsidP="0098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C9A">
        <w:rPr>
          <w:rFonts w:ascii="Times New Roman" w:hAnsi="Times New Roman" w:cs="Times New Roman"/>
          <w:bCs/>
          <w:sz w:val="28"/>
          <w:szCs w:val="28"/>
        </w:rPr>
        <w:t xml:space="preserve">А) режиссёр </w:t>
      </w:r>
      <w:r w:rsidRPr="009F2C9A">
        <w:rPr>
          <w:rFonts w:ascii="Times New Roman" w:hAnsi="Times New Roman" w:cs="Times New Roman"/>
          <w:sz w:val="28"/>
          <w:szCs w:val="28"/>
        </w:rPr>
        <w:t xml:space="preserve">    </w:t>
      </w:r>
      <w:r w:rsidRPr="009F2C9A">
        <w:rPr>
          <w:rFonts w:ascii="Times New Roman" w:hAnsi="Times New Roman" w:cs="Times New Roman"/>
          <w:bCs/>
          <w:sz w:val="28"/>
          <w:szCs w:val="28"/>
        </w:rPr>
        <w:t xml:space="preserve">Б) дирижёр </w:t>
      </w:r>
      <w:r w:rsidRPr="009F2C9A">
        <w:rPr>
          <w:rFonts w:ascii="Times New Roman" w:hAnsi="Times New Roman" w:cs="Times New Roman"/>
          <w:sz w:val="28"/>
          <w:szCs w:val="28"/>
        </w:rPr>
        <w:t xml:space="preserve">    </w:t>
      </w:r>
      <w:r w:rsidRPr="009F2C9A">
        <w:rPr>
          <w:rFonts w:ascii="Times New Roman" w:hAnsi="Times New Roman" w:cs="Times New Roman"/>
          <w:bCs/>
          <w:sz w:val="28"/>
          <w:szCs w:val="28"/>
        </w:rPr>
        <w:t>В) солист</w:t>
      </w:r>
      <w:r w:rsidRPr="009F2C9A">
        <w:rPr>
          <w:rFonts w:ascii="Times New Roman" w:hAnsi="Times New Roman" w:cs="Times New Roman"/>
          <w:sz w:val="28"/>
          <w:szCs w:val="28"/>
        </w:rPr>
        <w:t xml:space="preserve">    </w:t>
      </w:r>
      <w:r w:rsidRPr="009F2C9A">
        <w:rPr>
          <w:rFonts w:ascii="Times New Roman" w:hAnsi="Times New Roman" w:cs="Times New Roman"/>
          <w:bCs/>
          <w:sz w:val="28"/>
          <w:szCs w:val="28"/>
        </w:rPr>
        <w:t>Г) музыкант</w:t>
      </w:r>
    </w:p>
    <w:p w:rsidR="00986590" w:rsidRPr="00BA0856" w:rsidRDefault="00986590" w:rsidP="002D4C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856">
        <w:rPr>
          <w:rFonts w:ascii="Times New Roman" w:hAnsi="Times New Roman" w:cs="Times New Roman"/>
          <w:b/>
          <w:bCs/>
          <w:sz w:val="28"/>
          <w:szCs w:val="28"/>
        </w:rPr>
        <w:t xml:space="preserve">Кто написал оперу «Волк и семеро козлят»? </w:t>
      </w:r>
    </w:p>
    <w:p w:rsidR="00986590" w:rsidRPr="009F2C9A" w:rsidRDefault="00986590" w:rsidP="0098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C9A">
        <w:rPr>
          <w:rFonts w:ascii="Times New Roman" w:hAnsi="Times New Roman" w:cs="Times New Roman"/>
          <w:bCs/>
          <w:sz w:val="28"/>
          <w:szCs w:val="28"/>
        </w:rPr>
        <w:t xml:space="preserve">А) </w:t>
      </w:r>
      <w:proofErr w:type="spellStart"/>
      <w:r w:rsidRPr="009F2C9A">
        <w:rPr>
          <w:rFonts w:ascii="Times New Roman" w:hAnsi="Times New Roman" w:cs="Times New Roman"/>
          <w:bCs/>
          <w:sz w:val="28"/>
          <w:szCs w:val="28"/>
        </w:rPr>
        <w:t>С.С.Прокофьев</w:t>
      </w:r>
      <w:proofErr w:type="spellEnd"/>
      <w:r w:rsidRPr="009F2C9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6590" w:rsidRPr="009F2C9A" w:rsidRDefault="00986590" w:rsidP="0098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C9A">
        <w:rPr>
          <w:rFonts w:ascii="Times New Roman" w:hAnsi="Times New Roman" w:cs="Times New Roman"/>
          <w:bCs/>
          <w:sz w:val="28"/>
          <w:szCs w:val="28"/>
        </w:rPr>
        <w:t xml:space="preserve">Б) </w:t>
      </w:r>
      <w:proofErr w:type="spellStart"/>
      <w:r w:rsidRPr="009F2C9A">
        <w:rPr>
          <w:rFonts w:ascii="Times New Roman" w:hAnsi="Times New Roman" w:cs="Times New Roman"/>
          <w:bCs/>
          <w:sz w:val="28"/>
          <w:szCs w:val="28"/>
        </w:rPr>
        <w:t>М.В.Коваль</w:t>
      </w:r>
      <w:proofErr w:type="spellEnd"/>
      <w:r w:rsidRPr="009F2C9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6590" w:rsidRPr="009F2C9A" w:rsidRDefault="00986590" w:rsidP="0098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C9A">
        <w:rPr>
          <w:rFonts w:ascii="Times New Roman" w:hAnsi="Times New Roman" w:cs="Times New Roman"/>
          <w:bCs/>
          <w:sz w:val="28"/>
          <w:szCs w:val="28"/>
        </w:rPr>
        <w:t xml:space="preserve">В) </w:t>
      </w:r>
      <w:proofErr w:type="spellStart"/>
      <w:r w:rsidRPr="009F2C9A">
        <w:rPr>
          <w:rFonts w:ascii="Times New Roman" w:hAnsi="Times New Roman" w:cs="Times New Roman"/>
          <w:bCs/>
          <w:sz w:val="28"/>
          <w:szCs w:val="28"/>
        </w:rPr>
        <w:t>П.И.Чайковский</w:t>
      </w:r>
      <w:proofErr w:type="spellEnd"/>
      <w:r w:rsidRPr="009F2C9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6590" w:rsidRPr="009F2C9A" w:rsidRDefault="00986590" w:rsidP="009865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2C9A">
        <w:rPr>
          <w:rFonts w:ascii="Times New Roman" w:hAnsi="Times New Roman" w:cs="Times New Roman"/>
          <w:bCs/>
          <w:sz w:val="28"/>
          <w:szCs w:val="28"/>
        </w:rPr>
        <w:t xml:space="preserve">Г) </w:t>
      </w:r>
      <w:proofErr w:type="spellStart"/>
      <w:r w:rsidRPr="009F2C9A">
        <w:rPr>
          <w:rFonts w:ascii="Times New Roman" w:hAnsi="Times New Roman" w:cs="Times New Roman"/>
          <w:bCs/>
          <w:sz w:val="28"/>
          <w:szCs w:val="28"/>
        </w:rPr>
        <w:t>М.И.Глинка</w:t>
      </w:r>
      <w:proofErr w:type="spellEnd"/>
    </w:p>
    <w:p w:rsidR="00986590" w:rsidRPr="009F2C9A" w:rsidRDefault="00986590" w:rsidP="009865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1671A" w:rsidRDefault="00B1671A" w:rsidP="009865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B167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6590" w:rsidRPr="009F2C9A" w:rsidRDefault="00B1671A" w:rsidP="009865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Ответы: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1671A" w:rsidTr="00B1671A">
        <w:tc>
          <w:tcPr>
            <w:tcW w:w="4672" w:type="dxa"/>
          </w:tcPr>
          <w:p w:rsidR="00B1671A" w:rsidRDefault="00B1671A" w:rsidP="0098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3" w:type="dxa"/>
          </w:tcPr>
          <w:p w:rsidR="00B1671A" w:rsidRDefault="00B1671A" w:rsidP="0098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1671A" w:rsidTr="00B1671A">
        <w:tc>
          <w:tcPr>
            <w:tcW w:w="4672" w:type="dxa"/>
          </w:tcPr>
          <w:p w:rsidR="00B1671A" w:rsidRDefault="00B1671A" w:rsidP="0098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3" w:type="dxa"/>
          </w:tcPr>
          <w:p w:rsidR="00B1671A" w:rsidRDefault="00B1671A" w:rsidP="0098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1671A" w:rsidTr="00B1671A">
        <w:tc>
          <w:tcPr>
            <w:tcW w:w="4672" w:type="dxa"/>
          </w:tcPr>
          <w:p w:rsidR="00B1671A" w:rsidRDefault="00B1671A" w:rsidP="0098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3" w:type="dxa"/>
          </w:tcPr>
          <w:p w:rsidR="00B1671A" w:rsidRDefault="00B1671A" w:rsidP="0098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1671A" w:rsidTr="00B1671A">
        <w:tc>
          <w:tcPr>
            <w:tcW w:w="4672" w:type="dxa"/>
          </w:tcPr>
          <w:p w:rsidR="00B1671A" w:rsidRDefault="00B1671A" w:rsidP="0098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3" w:type="dxa"/>
          </w:tcPr>
          <w:p w:rsidR="00B1671A" w:rsidRDefault="00B1671A" w:rsidP="0098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1671A" w:rsidTr="00B1671A">
        <w:tc>
          <w:tcPr>
            <w:tcW w:w="4672" w:type="dxa"/>
          </w:tcPr>
          <w:p w:rsidR="00B1671A" w:rsidRDefault="00B1671A" w:rsidP="0098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3" w:type="dxa"/>
          </w:tcPr>
          <w:p w:rsidR="00B1671A" w:rsidRDefault="00B1671A" w:rsidP="0098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1671A" w:rsidTr="00B1671A">
        <w:tc>
          <w:tcPr>
            <w:tcW w:w="4672" w:type="dxa"/>
          </w:tcPr>
          <w:p w:rsidR="00B1671A" w:rsidRDefault="00B1671A" w:rsidP="0098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3" w:type="dxa"/>
          </w:tcPr>
          <w:p w:rsidR="00B1671A" w:rsidRDefault="00B1671A" w:rsidP="0098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1671A" w:rsidTr="00B1671A">
        <w:tc>
          <w:tcPr>
            <w:tcW w:w="4672" w:type="dxa"/>
          </w:tcPr>
          <w:p w:rsidR="00B1671A" w:rsidRDefault="00B1671A" w:rsidP="0098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3" w:type="dxa"/>
          </w:tcPr>
          <w:p w:rsidR="00B1671A" w:rsidRDefault="00B1671A" w:rsidP="0098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1671A" w:rsidTr="00B1671A">
        <w:tc>
          <w:tcPr>
            <w:tcW w:w="4672" w:type="dxa"/>
          </w:tcPr>
          <w:p w:rsidR="00B1671A" w:rsidRDefault="00B1671A" w:rsidP="0098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3" w:type="dxa"/>
          </w:tcPr>
          <w:p w:rsidR="00B1671A" w:rsidRDefault="00B1671A" w:rsidP="0098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1671A" w:rsidTr="00B1671A">
        <w:tc>
          <w:tcPr>
            <w:tcW w:w="4672" w:type="dxa"/>
          </w:tcPr>
          <w:p w:rsidR="00B1671A" w:rsidRDefault="00B1671A" w:rsidP="0098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3" w:type="dxa"/>
          </w:tcPr>
          <w:p w:rsidR="00B1671A" w:rsidRDefault="00B1671A" w:rsidP="0098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1671A" w:rsidTr="00B1671A">
        <w:tc>
          <w:tcPr>
            <w:tcW w:w="4672" w:type="dxa"/>
          </w:tcPr>
          <w:p w:rsidR="00B1671A" w:rsidRDefault="00B1671A" w:rsidP="0098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3" w:type="dxa"/>
          </w:tcPr>
          <w:p w:rsidR="00B1671A" w:rsidRDefault="00B1671A" w:rsidP="0098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986590" w:rsidRPr="009F2C9A" w:rsidRDefault="00986590" w:rsidP="0098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90" w:rsidRPr="009F2C9A" w:rsidRDefault="00986590" w:rsidP="009865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86590" w:rsidRPr="009F2C9A" w:rsidRDefault="00986590" w:rsidP="0098659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590" w:rsidRPr="009F2C9A" w:rsidRDefault="00986590">
      <w:pPr>
        <w:rPr>
          <w:sz w:val="28"/>
          <w:szCs w:val="28"/>
        </w:rPr>
      </w:pPr>
    </w:p>
    <w:sectPr w:rsidR="00986590" w:rsidRPr="009F2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D6E66"/>
    <w:multiLevelType w:val="hybridMultilevel"/>
    <w:tmpl w:val="FA3A38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49"/>
    <w:rsid w:val="002D4CFB"/>
    <w:rsid w:val="005A24F4"/>
    <w:rsid w:val="007C38AA"/>
    <w:rsid w:val="00986590"/>
    <w:rsid w:val="009F2C9A"/>
    <w:rsid w:val="00B1671A"/>
    <w:rsid w:val="00BA0856"/>
    <w:rsid w:val="00C61FB8"/>
    <w:rsid w:val="00D05DB0"/>
    <w:rsid w:val="00D55874"/>
    <w:rsid w:val="00D60315"/>
    <w:rsid w:val="00DE0C49"/>
    <w:rsid w:val="00FA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AEBB0-2520-4545-87BB-196F8EA9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590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9F2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5A24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A24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2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2024-01-27T17:56:00Z</dcterms:created>
  <dcterms:modified xsi:type="dcterms:W3CDTF">2024-01-29T14:23:00Z</dcterms:modified>
</cp:coreProperties>
</file>