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A4" w:rsidRDefault="007140A4" w:rsidP="007140A4">
      <w:pPr>
        <w:pStyle w:val="a3"/>
        <w:jc w:val="center"/>
      </w:pPr>
      <w:r>
        <w:rPr>
          <w:b/>
          <w:bCs/>
        </w:rPr>
        <w:t>Контрольно-измерительные материалы</w:t>
      </w:r>
    </w:p>
    <w:p w:rsidR="007140A4" w:rsidRDefault="007140A4" w:rsidP="007140A4">
      <w:pPr>
        <w:pStyle w:val="a3"/>
        <w:jc w:val="center"/>
      </w:pPr>
      <w:r>
        <w:rPr>
          <w:b/>
          <w:bCs/>
        </w:rPr>
        <w:t xml:space="preserve">для проведения промежуточной аттестации </w:t>
      </w:r>
    </w:p>
    <w:p w:rsidR="007140A4" w:rsidRDefault="007140A4" w:rsidP="007140A4">
      <w:pPr>
        <w:pStyle w:val="a3"/>
        <w:jc w:val="center"/>
      </w:pPr>
      <w:r>
        <w:rPr>
          <w:b/>
          <w:bCs/>
        </w:rPr>
        <w:t>учащихся 9 класса по геометрии</w:t>
      </w:r>
    </w:p>
    <w:p w:rsidR="007140A4" w:rsidRDefault="007140A4" w:rsidP="007140A4">
      <w:pPr>
        <w:pStyle w:val="a3"/>
        <w:jc w:val="center"/>
      </w:pPr>
      <w:r>
        <w:rPr>
          <w:b/>
          <w:bCs/>
        </w:rPr>
        <w:t>за 2023/2024 учебный год</w:t>
      </w:r>
    </w:p>
    <w:p w:rsidR="007140A4" w:rsidRDefault="007140A4" w:rsidP="007140A4">
      <w:pPr>
        <w:pStyle w:val="a3"/>
        <w:spacing w:after="240" w:afterAutospacing="0"/>
      </w:pPr>
    </w:p>
    <w:p w:rsidR="007140A4" w:rsidRDefault="007140A4" w:rsidP="007140A4">
      <w:pPr>
        <w:pStyle w:val="a3"/>
        <w:spacing w:after="240" w:afterAutospacing="0"/>
      </w:pPr>
    </w:p>
    <w:p w:rsidR="007140A4" w:rsidRDefault="007140A4" w:rsidP="007140A4">
      <w:pPr>
        <w:pStyle w:val="a3"/>
        <w:jc w:val="center"/>
      </w:pPr>
      <w:r>
        <w:t xml:space="preserve">Составила: </w:t>
      </w:r>
      <w:proofErr w:type="spellStart"/>
      <w:r>
        <w:t>Порсева</w:t>
      </w:r>
      <w:proofErr w:type="spellEnd"/>
      <w:r>
        <w:t xml:space="preserve"> Елена Ивановна</w:t>
      </w:r>
    </w:p>
    <w:p w:rsidR="007140A4" w:rsidRDefault="007140A4" w:rsidP="007140A4">
      <w:pPr>
        <w:pStyle w:val="a3"/>
        <w:jc w:val="center"/>
      </w:pPr>
      <w:r>
        <w:t xml:space="preserve">учитель математики </w:t>
      </w:r>
    </w:p>
    <w:p w:rsidR="007140A4" w:rsidRDefault="007140A4" w:rsidP="007140A4">
      <w:pPr>
        <w:pStyle w:val="a3"/>
        <w:spacing w:after="240" w:afterAutospacing="0"/>
      </w:pPr>
    </w:p>
    <w:p w:rsidR="007140A4" w:rsidRDefault="007140A4" w:rsidP="007140A4">
      <w:pPr>
        <w:pStyle w:val="a3"/>
        <w:spacing w:after="240" w:afterAutospacing="0"/>
      </w:pPr>
    </w:p>
    <w:p w:rsidR="007140A4" w:rsidRDefault="007140A4" w:rsidP="007140A4">
      <w:pPr>
        <w:pStyle w:val="a3"/>
        <w:jc w:val="center"/>
      </w:pPr>
      <w:r>
        <w:rPr>
          <w:b/>
          <w:bCs/>
        </w:rPr>
        <w:t>Пояснительная записка</w:t>
      </w:r>
    </w:p>
    <w:p w:rsidR="007140A4" w:rsidRDefault="007140A4" w:rsidP="007140A4">
      <w:pPr>
        <w:pStyle w:val="a3"/>
        <w:jc w:val="center"/>
      </w:pPr>
      <w:r>
        <w:rPr>
          <w:b/>
          <w:bCs/>
        </w:rPr>
        <w:t xml:space="preserve">к </w:t>
      </w:r>
      <w:proofErr w:type="spellStart"/>
      <w:r>
        <w:rPr>
          <w:b/>
          <w:bCs/>
        </w:rPr>
        <w:t>КИМам</w:t>
      </w:r>
      <w:proofErr w:type="spellEnd"/>
      <w:r>
        <w:rPr>
          <w:b/>
          <w:bCs/>
        </w:rPr>
        <w:t xml:space="preserve"> для проведения промежуточной аттестации</w:t>
      </w:r>
    </w:p>
    <w:p w:rsidR="007140A4" w:rsidRDefault="007140A4" w:rsidP="007140A4">
      <w:pPr>
        <w:pStyle w:val="a3"/>
        <w:jc w:val="center"/>
      </w:pPr>
    </w:p>
    <w:p w:rsidR="007140A4" w:rsidRDefault="007140A4" w:rsidP="007140A4">
      <w:pPr>
        <w:pStyle w:val="a3"/>
      </w:pPr>
      <w:r>
        <w:t xml:space="preserve">Цель проведения работы: контроль усвоения предметных и </w:t>
      </w:r>
      <w:proofErr w:type="spellStart"/>
      <w:r>
        <w:t>метапредметных</w:t>
      </w:r>
      <w:proofErr w:type="spellEnd"/>
      <w:r>
        <w:t xml:space="preserve">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образования в 9 классе.</w:t>
      </w:r>
    </w:p>
    <w:p w:rsidR="007140A4" w:rsidRPr="00283F66" w:rsidRDefault="007140A4" w:rsidP="007140A4">
      <w:pPr>
        <w:spacing w:after="0" w:line="360" w:lineRule="auto"/>
        <w:ind w:firstLine="709"/>
        <w:contextualSpacing/>
        <w:jc w:val="center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Документы, определяющие содержание КИМ</w:t>
      </w:r>
    </w:p>
    <w:p w:rsidR="007140A4" w:rsidRDefault="007140A4" w:rsidP="007140A4">
      <w:pPr>
        <w:pStyle w:val="a3"/>
        <w:numPr>
          <w:ilvl w:val="0"/>
          <w:numId w:val="3"/>
        </w:numPr>
      </w:pPr>
      <w:r w:rsidRPr="00283F66">
        <w:t>Примерная рабочая программа основного общего образования Математика (базовый уровень) для 5-9 классов образовательных организаций. Одобрена решением федерального учебно-методического объединения по общему образованию, протокол 3/21 от 27.09.2021 г.-М.:  2021.</w:t>
      </w:r>
    </w:p>
    <w:p w:rsidR="007140A4" w:rsidRDefault="007140A4" w:rsidP="007140A4">
      <w:pPr>
        <w:pStyle w:val="a3"/>
        <w:numPr>
          <w:ilvl w:val="0"/>
          <w:numId w:val="3"/>
        </w:numPr>
      </w:pPr>
      <w:r>
        <w:t xml:space="preserve"> Обязательный минимум содержания основного общего образования по математике (приложение к Приказу Минобразования России от 19.05.1998 №1276 «Об утверждении временных требований к обязательному минимуму содержания основного общего образования»).</w:t>
      </w:r>
    </w:p>
    <w:p w:rsidR="007140A4" w:rsidRDefault="007140A4" w:rsidP="007140A4">
      <w:pPr>
        <w:pStyle w:val="a3"/>
        <w:numPr>
          <w:ilvl w:val="0"/>
          <w:numId w:val="3"/>
        </w:numPr>
      </w:pPr>
      <w:r>
        <w:t>Федеральный компонент государственного стандарта общего образования. Математика. Основное общее образование (Приказ Минобразования России от 05.03.2004 №1089 «Об утверждении федерального компонента государственных образовательных стандартов общего, основного общего и среднего (полного) общего образования»).</w:t>
      </w:r>
    </w:p>
    <w:p w:rsidR="007140A4" w:rsidRDefault="007140A4" w:rsidP="007140A4">
      <w:pPr>
        <w:pStyle w:val="a3"/>
        <w:numPr>
          <w:ilvl w:val="0"/>
          <w:numId w:val="3"/>
        </w:numPr>
      </w:pPr>
      <w:r>
        <w:t>Открытый банк заданий ФИПИ.</w:t>
      </w:r>
    </w:p>
    <w:p w:rsidR="007140A4" w:rsidRDefault="007140A4" w:rsidP="007140A4">
      <w:pPr>
        <w:pStyle w:val="a3"/>
      </w:pPr>
    </w:p>
    <w:p w:rsidR="007140A4" w:rsidRDefault="007140A4" w:rsidP="007140A4">
      <w:pPr>
        <w:pStyle w:val="a3"/>
      </w:pPr>
    </w:p>
    <w:p w:rsidR="007140A4" w:rsidRPr="007140A4" w:rsidRDefault="007140A4" w:rsidP="007140A4">
      <w:pPr>
        <w:pStyle w:val="a5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7140A4">
        <w:rPr>
          <w:rFonts w:cs="Times New Roman"/>
          <w:b/>
          <w:i/>
          <w:sz w:val="24"/>
          <w:szCs w:val="24"/>
        </w:rPr>
        <w:t>Распределение заданий КИМ по содержанию, видам умений и способам деятельности</w:t>
      </w:r>
    </w:p>
    <w:p w:rsidR="007140A4" w:rsidRPr="00DC79D9" w:rsidRDefault="007140A4" w:rsidP="007140A4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7140A4" w:rsidRPr="007140A4" w:rsidRDefault="007140A4" w:rsidP="007140A4">
      <w:pPr>
        <w:pStyle w:val="a5"/>
        <w:suppressAutoHyphens/>
        <w:snapToGrid w:val="0"/>
        <w:spacing w:after="0" w:line="240" w:lineRule="auto"/>
        <w:ind w:left="928"/>
        <w:jc w:val="both"/>
        <w:rPr>
          <w:rFonts w:cs="Times New Roman"/>
          <w:sz w:val="24"/>
          <w:szCs w:val="24"/>
        </w:rPr>
      </w:pPr>
      <w:r w:rsidRPr="007140A4">
        <w:rPr>
          <w:rFonts w:cs="Times New Roman"/>
          <w:sz w:val="24"/>
          <w:szCs w:val="24"/>
        </w:rPr>
        <w:t xml:space="preserve">В </w:t>
      </w:r>
      <w:proofErr w:type="gramStart"/>
      <w:r w:rsidRPr="007140A4">
        <w:rPr>
          <w:rFonts w:cs="Times New Roman"/>
          <w:sz w:val="24"/>
          <w:szCs w:val="24"/>
        </w:rPr>
        <w:t>таблице  приведено</w:t>
      </w:r>
      <w:proofErr w:type="gramEnd"/>
      <w:r w:rsidRPr="007140A4">
        <w:rPr>
          <w:rFonts w:cs="Times New Roman"/>
          <w:sz w:val="24"/>
          <w:szCs w:val="24"/>
        </w:rPr>
        <w:t xml:space="preserve"> примерное распределение заданий в работе по основным разделам программы. Варианты </w:t>
      </w:r>
      <w:proofErr w:type="spellStart"/>
      <w:r w:rsidRPr="007140A4">
        <w:rPr>
          <w:rFonts w:cs="Times New Roman"/>
          <w:sz w:val="24"/>
          <w:szCs w:val="24"/>
        </w:rPr>
        <w:t>КИМов</w:t>
      </w:r>
      <w:proofErr w:type="spellEnd"/>
      <w:r w:rsidRPr="007140A4">
        <w:rPr>
          <w:rFonts w:cs="Times New Roman"/>
          <w:sz w:val="24"/>
          <w:szCs w:val="24"/>
        </w:rPr>
        <w:t xml:space="preserve"> сконструированы таким образом, чтобы обеспечить проверку всех групп умений, выделенных в кодификаторе.</w:t>
      </w:r>
    </w:p>
    <w:p w:rsidR="007140A4" w:rsidRPr="007140A4" w:rsidRDefault="007140A4" w:rsidP="00077543">
      <w:pPr>
        <w:pStyle w:val="a5"/>
        <w:suppressAutoHyphens/>
        <w:snapToGrid w:val="0"/>
        <w:spacing w:after="0" w:line="240" w:lineRule="auto"/>
        <w:ind w:left="928"/>
        <w:jc w:val="both"/>
        <w:rPr>
          <w:rFonts w:cs="Times New Roman"/>
          <w:sz w:val="24"/>
          <w:szCs w:val="24"/>
        </w:rPr>
      </w:pPr>
    </w:p>
    <w:p w:rsidR="007140A4" w:rsidRPr="007140A4" w:rsidRDefault="007140A4" w:rsidP="00077543">
      <w:pPr>
        <w:pStyle w:val="a5"/>
        <w:suppressAutoHyphens/>
        <w:snapToGrid w:val="0"/>
        <w:spacing w:after="0" w:line="240" w:lineRule="auto"/>
        <w:ind w:left="928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4435"/>
        <w:gridCol w:w="1800"/>
        <w:gridCol w:w="1945"/>
      </w:tblGrid>
      <w:tr w:rsidR="007140A4" w:rsidRPr="007140A4" w:rsidTr="00E6513D"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7140A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Раздел, тема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jc w:val="center"/>
              <w:rPr>
                <w:szCs w:val="24"/>
              </w:rPr>
            </w:pPr>
            <w:r w:rsidRPr="007140A4">
              <w:rPr>
                <w:b/>
                <w:bCs/>
                <w:color w:val="000000" w:themeColor="text1"/>
                <w:kern w:val="24"/>
                <w:szCs w:val="24"/>
              </w:rPr>
              <w:t>Число заданий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7140A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Номера заданий</w:t>
            </w:r>
          </w:p>
        </w:tc>
      </w:tr>
      <w:tr w:rsidR="007140A4" w:rsidRPr="007140A4" w:rsidTr="00E6513D"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CB4F91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</w:tr>
      <w:tr w:rsidR="007140A4" w:rsidRPr="007140A4" w:rsidTr="00E6513D">
        <w:trPr>
          <w:trHeight w:val="416"/>
        </w:trPr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40A4" w:rsidRPr="007140A4" w:rsidRDefault="00CB4F91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2</w:t>
            </w:r>
          </w:p>
        </w:tc>
      </w:tr>
      <w:tr w:rsidR="007140A4" w:rsidRPr="007140A4" w:rsidTr="00E6513D"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140A4" w:rsidRPr="007140A4" w:rsidRDefault="00CB4F91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3</w:t>
            </w:r>
          </w:p>
        </w:tc>
      </w:tr>
      <w:tr w:rsidR="007140A4" w:rsidRPr="007140A4" w:rsidTr="00E6513D"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40A4" w:rsidRPr="007140A4" w:rsidRDefault="00CB4F91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круг и их элементы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4</w:t>
            </w:r>
          </w:p>
        </w:tc>
      </w:tr>
      <w:tr w:rsidR="007140A4" w:rsidRPr="007140A4" w:rsidTr="00E6513D"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140A4" w:rsidRPr="007140A4" w:rsidRDefault="00077543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5</w:t>
            </w:r>
          </w:p>
        </w:tc>
      </w:tr>
      <w:tr w:rsidR="007140A4" w:rsidRPr="007140A4" w:rsidTr="00E6513D"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140A4" w:rsidRPr="007140A4" w:rsidRDefault="00077543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6</w:t>
            </w:r>
          </w:p>
        </w:tc>
      </w:tr>
      <w:tr w:rsidR="007140A4" w:rsidRPr="007140A4" w:rsidTr="00E6513D"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140A4" w:rsidRPr="007140A4" w:rsidRDefault="00077543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 на квадратной решетке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7</w:t>
            </w:r>
          </w:p>
        </w:tc>
      </w:tr>
      <w:tr w:rsidR="007140A4" w:rsidRPr="007140A4" w:rsidTr="00E6513D"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140A4" w:rsidRPr="007140A4" w:rsidRDefault="00077543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задачи на вычисление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8</w:t>
            </w:r>
          </w:p>
        </w:tc>
      </w:tr>
      <w:tr w:rsidR="007140A4" w:rsidRPr="007140A4" w:rsidTr="00E6513D"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140A4" w:rsidRPr="007140A4" w:rsidRDefault="00077543" w:rsidP="00E6513D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задачи на доказательство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40A4" w:rsidRPr="007140A4" w:rsidRDefault="007140A4" w:rsidP="00E6513D">
            <w:pPr>
              <w:pStyle w:val="a5"/>
              <w:suppressAutoHyphen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7140A4">
              <w:rPr>
                <w:sz w:val="24"/>
                <w:szCs w:val="24"/>
              </w:rPr>
              <w:t>9</w:t>
            </w:r>
          </w:p>
        </w:tc>
      </w:tr>
    </w:tbl>
    <w:p w:rsidR="007140A4" w:rsidRDefault="007140A4" w:rsidP="00077543">
      <w:pPr>
        <w:pStyle w:val="a5"/>
        <w:suppressAutoHyphens/>
        <w:snapToGrid w:val="0"/>
        <w:spacing w:after="0" w:line="240" w:lineRule="auto"/>
        <w:ind w:left="928"/>
        <w:rPr>
          <w:rFonts w:cs="Times New Roman"/>
          <w:szCs w:val="24"/>
        </w:rPr>
      </w:pPr>
    </w:p>
    <w:p w:rsidR="00077543" w:rsidRPr="00283F66" w:rsidRDefault="00077543" w:rsidP="00077543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Распределение заданий КИМ по уровню сложности</w:t>
      </w:r>
    </w:p>
    <w:p w:rsidR="00077543" w:rsidRPr="00283F66" w:rsidRDefault="00077543" w:rsidP="00077543">
      <w:pPr>
        <w:suppressAutoHyphens/>
        <w:snapToGri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283F66">
        <w:rPr>
          <w:rFonts w:cs="Times New Roman"/>
          <w:szCs w:val="24"/>
        </w:rPr>
        <w:t xml:space="preserve">Работа содержит две группы заданий, обязательных для выполнения всеми учащимися. Назначение первой группы – обеспечить проверку достижения учащимся уровня базовой подготовки, а второй – обеспечить проверку достижения повышенного уровня подготовки. </w:t>
      </w:r>
    </w:p>
    <w:p w:rsidR="00077543" w:rsidRPr="00283F66" w:rsidRDefault="00077543" w:rsidP="00077543">
      <w:pPr>
        <w:suppressAutoHyphens/>
        <w:snapToGri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283F66">
        <w:rPr>
          <w:rFonts w:cs="Times New Roman"/>
          <w:szCs w:val="24"/>
        </w:rPr>
        <w:t xml:space="preserve">К </w:t>
      </w:r>
      <w:r w:rsidRPr="00283F66">
        <w:rPr>
          <w:rFonts w:cs="Times New Roman"/>
          <w:szCs w:val="24"/>
          <w:u w:val="single"/>
        </w:rPr>
        <w:t>базовому</w:t>
      </w:r>
      <w:r>
        <w:rPr>
          <w:rFonts w:cs="Times New Roman"/>
          <w:szCs w:val="24"/>
        </w:rPr>
        <w:t xml:space="preserve"> уровню относятся задания 1-7</w:t>
      </w:r>
    </w:p>
    <w:p w:rsidR="00077543" w:rsidRDefault="00077543" w:rsidP="00077543">
      <w:pPr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Pr="00283F66">
        <w:rPr>
          <w:rFonts w:cs="Times New Roman"/>
          <w:szCs w:val="24"/>
        </w:rPr>
        <w:t xml:space="preserve"> К </w:t>
      </w:r>
      <w:r w:rsidRPr="00283F66">
        <w:rPr>
          <w:rFonts w:cs="Times New Roman"/>
          <w:szCs w:val="24"/>
          <w:u w:val="single"/>
        </w:rPr>
        <w:t>повышенному уровню</w:t>
      </w:r>
      <w:r>
        <w:rPr>
          <w:rFonts w:cs="Times New Roman"/>
          <w:szCs w:val="24"/>
        </w:rPr>
        <w:t xml:space="preserve"> относятся задания 8-9</w:t>
      </w:r>
    </w:p>
    <w:p w:rsidR="00077543" w:rsidRPr="0073042D" w:rsidRDefault="00077543" w:rsidP="00077543">
      <w:pPr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  <w:r w:rsidRPr="0073042D">
        <w:rPr>
          <w:rFonts w:cs="Times New Roman"/>
          <w:szCs w:val="24"/>
        </w:rPr>
        <w:t>Контрольная работа представлена в двух вариантах. Она охватывает содержание всего</w:t>
      </w:r>
    </w:p>
    <w:p w:rsidR="00077543" w:rsidRDefault="00077543" w:rsidP="00077543">
      <w:pPr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годичного курса геометрии</w:t>
      </w:r>
      <w:r w:rsidRPr="0073042D">
        <w:rPr>
          <w:rFonts w:cs="Times New Roman"/>
          <w:szCs w:val="24"/>
        </w:rPr>
        <w:t xml:space="preserve"> и проводится в период завершающего повторени</w:t>
      </w:r>
      <w:r>
        <w:rPr>
          <w:rFonts w:cs="Times New Roman"/>
          <w:szCs w:val="24"/>
        </w:rPr>
        <w:t>я.</w:t>
      </w:r>
    </w:p>
    <w:p w:rsidR="00077543" w:rsidRDefault="00077543" w:rsidP="00077543">
      <w:pPr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  <w:r w:rsidRPr="0073042D">
        <w:rPr>
          <w:rFonts w:cs="Times New Roman"/>
          <w:szCs w:val="24"/>
        </w:rPr>
        <w:t>Все задания работы выполняются на двойных листах с записью хода решения. Формулировки</w:t>
      </w:r>
      <w:r>
        <w:rPr>
          <w:rFonts w:cs="Times New Roman"/>
          <w:szCs w:val="24"/>
        </w:rPr>
        <w:t xml:space="preserve"> </w:t>
      </w:r>
      <w:r w:rsidRPr="0073042D">
        <w:rPr>
          <w:rFonts w:cs="Times New Roman"/>
          <w:szCs w:val="24"/>
        </w:rPr>
        <w:t>заданий не переписываются.</w:t>
      </w:r>
    </w:p>
    <w:p w:rsidR="00077543" w:rsidRPr="00283F66" w:rsidRDefault="00077543" w:rsidP="00077543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Система оценки выполнения отдельных заданий и работы в целом</w:t>
      </w:r>
    </w:p>
    <w:p w:rsidR="00077543" w:rsidRPr="00283F66" w:rsidRDefault="00077543" w:rsidP="00077543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Оценивание отдельных заданий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870"/>
      </w:tblGrid>
      <w:tr w:rsidR="00077543" w:rsidTr="00E6513D">
        <w:tc>
          <w:tcPr>
            <w:tcW w:w="0" w:type="auto"/>
          </w:tcPr>
          <w:p w:rsidR="00077543" w:rsidRPr="00DC44D5" w:rsidRDefault="00077543" w:rsidP="00E6513D">
            <w:pPr>
              <w:suppressAutoHyphens/>
              <w:snapToGrid w:val="0"/>
              <w:jc w:val="both"/>
              <w:rPr>
                <w:b/>
                <w:szCs w:val="24"/>
              </w:rPr>
            </w:pPr>
            <w:r w:rsidRPr="00DC44D5">
              <w:rPr>
                <w:b/>
                <w:szCs w:val="24"/>
              </w:rPr>
              <w:t>Номер задания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077543" w:rsidRPr="00DC44D5" w:rsidRDefault="00077543" w:rsidP="00E6513D">
            <w:pPr>
              <w:suppressAutoHyphens/>
              <w:snapToGrid w:val="0"/>
              <w:jc w:val="both"/>
              <w:rPr>
                <w:b/>
                <w:szCs w:val="24"/>
              </w:rPr>
            </w:pPr>
            <w:r w:rsidRPr="00DC44D5">
              <w:rPr>
                <w:b/>
                <w:szCs w:val="24"/>
              </w:rPr>
              <w:t>Итого</w:t>
            </w:r>
          </w:p>
        </w:tc>
      </w:tr>
      <w:tr w:rsidR="00077543" w:rsidTr="00E6513D">
        <w:tc>
          <w:tcPr>
            <w:tcW w:w="0" w:type="auto"/>
          </w:tcPr>
          <w:p w:rsidR="00077543" w:rsidRPr="00DC44D5" w:rsidRDefault="00077543" w:rsidP="00E6513D">
            <w:pPr>
              <w:suppressAutoHyphens/>
              <w:snapToGrid w:val="0"/>
              <w:jc w:val="both"/>
              <w:rPr>
                <w:b/>
                <w:szCs w:val="24"/>
              </w:rPr>
            </w:pPr>
            <w:r w:rsidRPr="00DC44D5">
              <w:rPr>
                <w:b/>
                <w:szCs w:val="24"/>
              </w:rPr>
              <w:t>Балл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077543" w:rsidRDefault="00077543" w:rsidP="00E6513D">
            <w:pPr>
              <w:suppressAutoHyphens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</w:tbl>
    <w:p w:rsidR="00077543" w:rsidRDefault="00077543" w:rsidP="00077543">
      <w:pPr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  <w:r w:rsidRPr="00283F66">
        <w:rPr>
          <w:rFonts w:cs="Times New Roman"/>
          <w:szCs w:val="24"/>
        </w:rPr>
        <w:t xml:space="preserve"> </w:t>
      </w:r>
    </w:p>
    <w:p w:rsidR="00077543" w:rsidRPr="00283F66" w:rsidRDefault="00077543" w:rsidP="0007754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83F66">
        <w:rPr>
          <w:rFonts w:eastAsia="Times New Roman" w:cs="Times New Roman"/>
          <w:szCs w:val="24"/>
          <w:lang w:eastAsia="ru-RU"/>
        </w:rPr>
        <w:t xml:space="preserve">На выполнение всей работы отводится </w:t>
      </w:r>
      <w:r w:rsidRPr="00283F66">
        <w:rPr>
          <w:rFonts w:eastAsia="Times New Roman" w:cs="Times New Roman"/>
          <w:szCs w:val="24"/>
          <w:u w:val="single"/>
          <w:lang w:eastAsia="ru-RU"/>
        </w:rPr>
        <w:t>40</w:t>
      </w:r>
      <w:r w:rsidRPr="00283F66">
        <w:rPr>
          <w:rFonts w:eastAsia="Times New Roman" w:cs="Times New Roman"/>
          <w:szCs w:val="24"/>
          <w:lang w:eastAsia="ru-RU"/>
        </w:rPr>
        <w:t xml:space="preserve"> минут.</w:t>
      </w:r>
    </w:p>
    <w:p w:rsidR="00077543" w:rsidRPr="00283F66" w:rsidRDefault="00077543" w:rsidP="00077543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Рекомендуемая шкала перевода первичных баллов в отметку</w:t>
      </w:r>
    </w:p>
    <w:p w:rsidR="00077543" w:rsidRPr="00283F66" w:rsidRDefault="00077543" w:rsidP="00077543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3584"/>
        <w:gridCol w:w="1167"/>
      </w:tblGrid>
      <w:tr w:rsidR="00077543" w:rsidRPr="00283F66" w:rsidTr="00E6513D">
        <w:tc>
          <w:tcPr>
            <w:tcW w:w="2337" w:type="dxa"/>
          </w:tcPr>
          <w:p w:rsidR="00077543" w:rsidRPr="00283F66" w:rsidRDefault="00077543" w:rsidP="00E6513D">
            <w:pPr>
              <w:jc w:val="both"/>
              <w:rPr>
                <w:szCs w:val="24"/>
              </w:rPr>
            </w:pPr>
          </w:p>
        </w:tc>
        <w:tc>
          <w:tcPr>
            <w:tcW w:w="3584" w:type="dxa"/>
          </w:tcPr>
          <w:p w:rsidR="00077543" w:rsidRPr="00283F66" w:rsidRDefault="00077543" w:rsidP="00E6513D">
            <w:pPr>
              <w:jc w:val="center"/>
              <w:rPr>
                <w:b/>
                <w:szCs w:val="24"/>
              </w:rPr>
            </w:pPr>
            <w:r w:rsidRPr="00283F66">
              <w:rPr>
                <w:b/>
                <w:szCs w:val="24"/>
              </w:rPr>
              <w:t>Интервал первичных баллов</w:t>
            </w:r>
          </w:p>
        </w:tc>
        <w:tc>
          <w:tcPr>
            <w:tcW w:w="1088" w:type="dxa"/>
          </w:tcPr>
          <w:p w:rsidR="00077543" w:rsidRPr="00283F66" w:rsidRDefault="00077543" w:rsidP="00E6513D">
            <w:pPr>
              <w:jc w:val="center"/>
              <w:rPr>
                <w:b/>
                <w:szCs w:val="24"/>
              </w:rPr>
            </w:pPr>
            <w:r w:rsidRPr="00283F66">
              <w:rPr>
                <w:b/>
                <w:szCs w:val="24"/>
              </w:rPr>
              <w:t>Отметка</w:t>
            </w:r>
          </w:p>
        </w:tc>
      </w:tr>
      <w:tr w:rsidR="00077543" w:rsidRPr="00283F66" w:rsidTr="00E6513D">
        <w:tc>
          <w:tcPr>
            <w:tcW w:w="2337" w:type="dxa"/>
          </w:tcPr>
          <w:p w:rsidR="00077543" w:rsidRPr="00283F66" w:rsidRDefault="00077543" w:rsidP="00E6513D">
            <w:pPr>
              <w:jc w:val="both"/>
              <w:rPr>
                <w:szCs w:val="24"/>
              </w:rPr>
            </w:pPr>
            <w:r w:rsidRPr="00283F66">
              <w:rPr>
                <w:szCs w:val="24"/>
              </w:rPr>
              <w:t>Низкий уровень</w:t>
            </w:r>
          </w:p>
        </w:tc>
        <w:tc>
          <w:tcPr>
            <w:tcW w:w="3584" w:type="dxa"/>
          </w:tcPr>
          <w:p w:rsidR="00077543" w:rsidRPr="00283F66" w:rsidRDefault="00077543" w:rsidP="00E651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0-3 (ОВЗ 0-2)</w:t>
            </w:r>
          </w:p>
        </w:tc>
        <w:tc>
          <w:tcPr>
            <w:tcW w:w="1088" w:type="dxa"/>
          </w:tcPr>
          <w:p w:rsidR="00077543" w:rsidRPr="00283F66" w:rsidRDefault="00077543" w:rsidP="00E6513D">
            <w:pPr>
              <w:jc w:val="center"/>
              <w:rPr>
                <w:szCs w:val="24"/>
              </w:rPr>
            </w:pPr>
            <w:r w:rsidRPr="00283F66">
              <w:rPr>
                <w:szCs w:val="24"/>
              </w:rPr>
              <w:t>«2»</w:t>
            </w:r>
          </w:p>
        </w:tc>
      </w:tr>
      <w:tr w:rsidR="00077543" w:rsidRPr="00283F66" w:rsidTr="00E6513D">
        <w:tc>
          <w:tcPr>
            <w:tcW w:w="2337" w:type="dxa"/>
          </w:tcPr>
          <w:p w:rsidR="00077543" w:rsidRPr="00283F66" w:rsidRDefault="00077543" w:rsidP="00E6513D">
            <w:pPr>
              <w:jc w:val="both"/>
              <w:rPr>
                <w:szCs w:val="24"/>
              </w:rPr>
            </w:pPr>
            <w:r w:rsidRPr="00283F66">
              <w:rPr>
                <w:szCs w:val="24"/>
              </w:rPr>
              <w:t>Средний уровень</w:t>
            </w:r>
          </w:p>
        </w:tc>
        <w:tc>
          <w:tcPr>
            <w:tcW w:w="3584" w:type="dxa"/>
          </w:tcPr>
          <w:p w:rsidR="00077543" w:rsidRPr="00283F66" w:rsidRDefault="00077543" w:rsidP="00E651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4-6(ОВЗ 3-5)</w:t>
            </w:r>
          </w:p>
        </w:tc>
        <w:tc>
          <w:tcPr>
            <w:tcW w:w="1088" w:type="dxa"/>
          </w:tcPr>
          <w:p w:rsidR="00077543" w:rsidRPr="00283F66" w:rsidRDefault="00077543" w:rsidP="00E6513D">
            <w:pPr>
              <w:jc w:val="center"/>
              <w:rPr>
                <w:szCs w:val="24"/>
              </w:rPr>
            </w:pPr>
            <w:r w:rsidRPr="00283F66">
              <w:rPr>
                <w:szCs w:val="24"/>
              </w:rPr>
              <w:t>«3»</w:t>
            </w:r>
          </w:p>
        </w:tc>
      </w:tr>
      <w:tr w:rsidR="00077543" w:rsidRPr="00283F66" w:rsidTr="00E6513D">
        <w:tc>
          <w:tcPr>
            <w:tcW w:w="2337" w:type="dxa"/>
          </w:tcPr>
          <w:p w:rsidR="00077543" w:rsidRPr="00283F66" w:rsidRDefault="00077543" w:rsidP="00E6513D">
            <w:pPr>
              <w:jc w:val="both"/>
              <w:rPr>
                <w:szCs w:val="24"/>
              </w:rPr>
            </w:pPr>
            <w:r w:rsidRPr="00283F66">
              <w:rPr>
                <w:szCs w:val="24"/>
              </w:rPr>
              <w:t>Повышенный уровень</w:t>
            </w:r>
          </w:p>
        </w:tc>
        <w:tc>
          <w:tcPr>
            <w:tcW w:w="3584" w:type="dxa"/>
          </w:tcPr>
          <w:p w:rsidR="00077543" w:rsidRPr="00283F66" w:rsidRDefault="00077543" w:rsidP="00E651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7-9( ОВЗ 6-9)</w:t>
            </w:r>
          </w:p>
        </w:tc>
        <w:tc>
          <w:tcPr>
            <w:tcW w:w="1088" w:type="dxa"/>
          </w:tcPr>
          <w:p w:rsidR="00077543" w:rsidRPr="00283F66" w:rsidRDefault="00077543" w:rsidP="00E6513D">
            <w:pPr>
              <w:jc w:val="center"/>
              <w:rPr>
                <w:szCs w:val="24"/>
              </w:rPr>
            </w:pPr>
            <w:r w:rsidRPr="00283F66">
              <w:rPr>
                <w:szCs w:val="24"/>
              </w:rPr>
              <w:t>«4»</w:t>
            </w:r>
          </w:p>
        </w:tc>
      </w:tr>
      <w:tr w:rsidR="00077543" w:rsidRPr="00283F66" w:rsidTr="00E6513D">
        <w:tc>
          <w:tcPr>
            <w:tcW w:w="2337" w:type="dxa"/>
          </w:tcPr>
          <w:p w:rsidR="00077543" w:rsidRPr="00283F66" w:rsidRDefault="00077543" w:rsidP="00E6513D">
            <w:pPr>
              <w:jc w:val="both"/>
              <w:rPr>
                <w:szCs w:val="24"/>
              </w:rPr>
            </w:pPr>
            <w:r w:rsidRPr="00283F66">
              <w:rPr>
                <w:szCs w:val="24"/>
              </w:rPr>
              <w:t>Высокий уровень</w:t>
            </w:r>
          </w:p>
        </w:tc>
        <w:tc>
          <w:tcPr>
            <w:tcW w:w="3584" w:type="dxa"/>
          </w:tcPr>
          <w:p w:rsidR="00077543" w:rsidRPr="00283F66" w:rsidRDefault="00077543" w:rsidP="00E651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1088" w:type="dxa"/>
          </w:tcPr>
          <w:p w:rsidR="00077543" w:rsidRPr="00283F66" w:rsidRDefault="00077543" w:rsidP="00E6513D">
            <w:pPr>
              <w:jc w:val="center"/>
              <w:rPr>
                <w:szCs w:val="24"/>
              </w:rPr>
            </w:pPr>
            <w:r w:rsidRPr="00283F66">
              <w:rPr>
                <w:szCs w:val="24"/>
              </w:rPr>
              <w:t>«5»</w:t>
            </w:r>
          </w:p>
        </w:tc>
      </w:tr>
    </w:tbl>
    <w:p w:rsidR="00077543" w:rsidRPr="00283F66" w:rsidRDefault="00077543" w:rsidP="00077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283F66">
        <w:rPr>
          <w:rFonts w:cs="Times New Roman"/>
          <w:b/>
          <w:bCs/>
          <w:szCs w:val="24"/>
        </w:rPr>
        <w:t>Дополнительные материалы и оборудование</w:t>
      </w:r>
    </w:p>
    <w:p w:rsidR="00077543" w:rsidRDefault="00077543" w:rsidP="00077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283F66">
        <w:rPr>
          <w:rFonts w:cs="Times New Roman"/>
          <w:szCs w:val="24"/>
        </w:rPr>
        <w:t>Задания выполняются обучающимися без использования компьютеров и других технических средств. Вычислительная сложность заданий не требует использования калькуляторов. Допускается исп</w:t>
      </w:r>
      <w:r>
        <w:rPr>
          <w:rFonts w:cs="Times New Roman"/>
          <w:szCs w:val="24"/>
        </w:rPr>
        <w:t>ользование линейки и карандаша</w:t>
      </w:r>
      <w:r w:rsidRPr="00283F66">
        <w:rPr>
          <w:rFonts w:cs="Times New Roman"/>
          <w:szCs w:val="24"/>
        </w:rPr>
        <w:t xml:space="preserve">. </w:t>
      </w:r>
    </w:p>
    <w:p w:rsidR="009A1854" w:rsidRPr="00283F66" w:rsidRDefault="009A1854" w:rsidP="009A1854">
      <w:pPr>
        <w:spacing w:after="0" w:line="240" w:lineRule="auto"/>
        <w:jc w:val="center"/>
        <w:rPr>
          <w:rFonts w:cs="Times New Roman"/>
          <w:b/>
          <w:szCs w:val="24"/>
        </w:rPr>
      </w:pPr>
      <w:r w:rsidRPr="00283F66">
        <w:rPr>
          <w:rFonts w:cs="Times New Roman"/>
          <w:b/>
          <w:szCs w:val="24"/>
        </w:rPr>
        <w:t>КОДИФИКАТОР</w:t>
      </w:r>
    </w:p>
    <w:p w:rsidR="009A1854" w:rsidRPr="00283F66" w:rsidRDefault="009A1854" w:rsidP="009A1854">
      <w:pPr>
        <w:spacing w:after="0" w:line="240" w:lineRule="auto"/>
        <w:jc w:val="center"/>
        <w:rPr>
          <w:rFonts w:cs="Times New Roman"/>
          <w:b/>
          <w:szCs w:val="24"/>
        </w:rPr>
      </w:pPr>
      <w:r w:rsidRPr="00283F66">
        <w:rPr>
          <w:rFonts w:cs="Times New Roman"/>
          <w:b/>
          <w:szCs w:val="24"/>
        </w:rPr>
        <w:t>элементов содержания и требований к уровню</w:t>
      </w:r>
    </w:p>
    <w:p w:rsidR="009A1854" w:rsidRPr="00283F66" w:rsidRDefault="009A1854" w:rsidP="009A1854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подготовки обучающихся 9</w:t>
      </w:r>
      <w:r w:rsidRPr="00283F66">
        <w:rPr>
          <w:rFonts w:cs="Times New Roman"/>
          <w:b/>
          <w:szCs w:val="24"/>
        </w:rPr>
        <w:t xml:space="preserve"> класса для проведения</w:t>
      </w:r>
      <w:r>
        <w:rPr>
          <w:rFonts w:cs="Times New Roman"/>
          <w:b/>
          <w:szCs w:val="24"/>
        </w:rPr>
        <w:t xml:space="preserve"> </w:t>
      </w:r>
      <w:r w:rsidRPr="00283F66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текущего контроля за курс </w:t>
      </w:r>
      <w:r>
        <w:rPr>
          <w:rFonts w:cs="Times New Roman"/>
          <w:b/>
          <w:szCs w:val="24"/>
        </w:rPr>
        <w:t>«</w:t>
      </w:r>
      <w:proofErr w:type="gramStart"/>
      <w:r>
        <w:rPr>
          <w:rFonts w:cs="Times New Roman"/>
          <w:b/>
          <w:szCs w:val="24"/>
        </w:rPr>
        <w:t>Геометрия»  для</w:t>
      </w:r>
      <w:proofErr w:type="gramEnd"/>
      <w:r>
        <w:rPr>
          <w:rFonts w:cs="Times New Roman"/>
          <w:b/>
          <w:szCs w:val="24"/>
        </w:rPr>
        <w:t xml:space="preserve"> обучающихся 9</w:t>
      </w:r>
      <w:r w:rsidRPr="00283F66">
        <w:rPr>
          <w:rFonts w:cs="Times New Roman"/>
          <w:b/>
          <w:szCs w:val="24"/>
        </w:rPr>
        <w:t xml:space="preserve"> класса</w:t>
      </w:r>
    </w:p>
    <w:p w:rsidR="00077543" w:rsidRDefault="009A1854" w:rsidP="00077543">
      <w:pPr>
        <w:pStyle w:val="a5"/>
        <w:suppressAutoHyphens/>
        <w:snapToGrid w:val="0"/>
        <w:spacing w:after="0" w:line="240" w:lineRule="auto"/>
        <w:ind w:left="928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1ECE83EB" wp14:editId="73A78AC3">
            <wp:extent cx="5029200" cy="545584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159" cy="546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54" w:rsidRDefault="009A1854" w:rsidP="00077543">
      <w:pPr>
        <w:pStyle w:val="a5"/>
        <w:suppressAutoHyphens/>
        <w:snapToGrid w:val="0"/>
        <w:spacing w:after="0" w:line="240" w:lineRule="auto"/>
        <w:ind w:left="928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03B74EA" wp14:editId="74010687">
            <wp:extent cx="5257185" cy="71247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7500" cy="715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54" w:rsidRDefault="009A1854" w:rsidP="00077543">
      <w:pPr>
        <w:pStyle w:val="a5"/>
        <w:suppressAutoHyphens/>
        <w:snapToGrid w:val="0"/>
        <w:spacing w:after="0" w:line="240" w:lineRule="auto"/>
        <w:ind w:left="928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932733" wp14:editId="7053C4CA">
            <wp:extent cx="5010150" cy="72601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853" cy="727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54" w:rsidRDefault="009A1854" w:rsidP="00077543">
      <w:pPr>
        <w:pStyle w:val="a5"/>
        <w:suppressAutoHyphens/>
        <w:snapToGrid w:val="0"/>
        <w:spacing w:after="0" w:line="240" w:lineRule="auto"/>
        <w:ind w:left="928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1BB5A4A7" wp14:editId="227A4F7F">
            <wp:extent cx="5010150" cy="2089726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8939" cy="213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14" w:rsidRDefault="00A72A14" w:rsidP="00077543">
      <w:pPr>
        <w:pStyle w:val="a5"/>
        <w:suppressAutoHyphens/>
        <w:snapToGrid w:val="0"/>
        <w:spacing w:after="0" w:line="240" w:lineRule="auto"/>
        <w:ind w:left="928"/>
        <w:rPr>
          <w:rFonts w:cs="Times New Roman"/>
          <w:szCs w:val="24"/>
        </w:rPr>
      </w:pPr>
    </w:p>
    <w:p w:rsidR="00A72A14" w:rsidRDefault="00A72A14" w:rsidP="00077543">
      <w:pPr>
        <w:pStyle w:val="a5"/>
        <w:suppressAutoHyphens/>
        <w:snapToGrid w:val="0"/>
        <w:spacing w:after="0" w:line="240" w:lineRule="auto"/>
        <w:ind w:left="928"/>
        <w:rPr>
          <w:rFonts w:cs="Times New Roman"/>
          <w:szCs w:val="24"/>
        </w:rPr>
      </w:pPr>
    </w:p>
    <w:p w:rsidR="009A1854" w:rsidRPr="00283F66" w:rsidRDefault="009A1854" w:rsidP="009A1854">
      <w:pPr>
        <w:spacing w:after="0" w:line="240" w:lineRule="auto"/>
        <w:jc w:val="center"/>
        <w:rPr>
          <w:rFonts w:cs="Times New Roman"/>
          <w:b/>
        </w:rPr>
      </w:pPr>
      <w:r w:rsidRPr="00283F66">
        <w:rPr>
          <w:rFonts w:cs="Times New Roman"/>
          <w:b/>
        </w:rPr>
        <w:t>Перечень требований к уровню подготовки учащихся,</w:t>
      </w:r>
    </w:p>
    <w:p w:rsidR="009A1854" w:rsidRPr="00283F66" w:rsidRDefault="009A1854" w:rsidP="009A1854">
      <w:pPr>
        <w:spacing w:after="0" w:line="240" w:lineRule="auto"/>
        <w:jc w:val="center"/>
        <w:rPr>
          <w:rFonts w:cs="Times New Roman"/>
          <w:b/>
        </w:rPr>
      </w:pPr>
      <w:r w:rsidRPr="00283F66">
        <w:rPr>
          <w:rFonts w:cs="Times New Roman"/>
          <w:b/>
        </w:rPr>
        <w:t>проверяемые в процессе мониторинга</w:t>
      </w:r>
    </w:p>
    <w:p w:rsidR="009A1854" w:rsidRDefault="009A1854" w:rsidP="00077543">
      <w:pPr>
        <w:pStyle w:val="a5"/>
        <w:suppressAutoHyphens/>
        <w:snapToGrid w:val="0"/>
        <w:spacing w:after="0" w:line="240" w:lineRule="auto"/>
        <w:ind w:left="928"/>
        <w:rPr>
          <w:rFonts w:cs="Times New Roman"/>
          <w:szCs w:val="24"/>
        </w:rPr>
      </w:pPr>
    </w:p>
    <w:p w:rsidR="009A1854" w:rsidRDefault="009A1854" w:rsidP="00077543">
      <w:pPr>
        <w:pStyle w:val="a5"/>
        <w:suppressAutoHyphens/>
        <w:snapToGrid w:val="0"/>
        <w:spacing w:after="0" w:line="240" w:lineRule="auto"/>
        <w:ind w:left="928"/>
        <w:rPr>
          <w:rFonts w:cs="Times New Roman"/>
          <w:szCs w:val="24"/>
        </w:rPr>
      </w:pP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2322"/>
        <w:gridCol w:w="2329"/>
        <w:gridCol w:w="3766"/>
      </w:tblGrid>
      <w:tr w:rsidR="00E70DF7" w:rsidTr="009A1854">
        <w:tc>
          <w:tcPr>
            <w:tcW w:w="0" w:type="auto"/>
          </w:tcPr>
          <w:p w:rsidR="009A1854" w:rsidRPr="00055CD1" w:rsidRDefault="009A1854" w:rsidP="00077543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055CD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A1854" w:rsidRPr="00055CD1" w:rsidRDefault="009A1854" w:rsidP="00077543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proofErr w:type="spellStart"/>
            <w:r w:rsidRPr="00055CD1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055CD1">
              <w:rPr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0" w:type="auto"/>
          </w:tcPr>
          <w:p w:rsidR="009A1854" w:rsidRPr="00055CD1" w:rsidRDefault="00055CD1" w:rsidP="00077543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055CD1">
              <w:rPr>
                <w:b/>
                <w:sz w:val="24"/>
                <w:szCs w:val="24"/>
              </w:rPr>
              <w:t>Умения, проверяемые заданиями КИМ</w:t>
            </w:r>
          </w:p>
        </w:tc>
      </w:tr>
      <w:tr w:rsidR="00E70DF7" w:rsidRPr="00055CD1" w:rsidTr="009A1854">
        <w:tc>
          <w:tcPr>
            <w:tcW w:w="0" w:type="auto"/>
          </w:tcPr>
          <w:p w:rsidR="009A1854" w:rsidRPr="00055CD1" w:rsidRDefault="00055CD1" w:rsidP="00D90C38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055CD1">
              <w:rPr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</w:tcPr>
          <w:p w:rsidR="00EC28B1" w:rsidRPr="00EC28B1" w:rsidRDefault="00EC28B1" w:rsidP="00EC28B1">
            <w:pPr>
              <w:suppressAutoHyphens/>
              <w:snapToGrid w:val="0"/>
              <w:jc w:val="both"/>
              <w:rPr>
                <w:szCs w:val="24"/>
              </w:rPr>
            </w:pPr>
            <w:r w:rsidRPr="00EC28B1">
              <w:rPr>
                <w:szCs w:val="24"/>
              </w:rPr>
              <w:t>МП 1.1; 1.2;</w:t>
            </w:r>
          </w:p>
          <w:p w:rsidR="009A1854" w:rsidRPr="00055CD1" w:rsidRDefault="00EC28B1" w:rsidP="00EC28B1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C28B1">
              <w:rPr>
                <w:sz w:val="24"/>
                <w:szCs w:val="24"/>
              </w:rPr>
              <w:t>1.3; 3.1</w:t>
            </w:r>
          </w:p>
        </w:tc>
        <w:tc>
          <w:tcPr>
            <w:tcW w:w="0" w:type="auto"/>
          </w:tcPr>
          <w:p w:rsidR="009A1854" w:rsidRPr="00055CD1" w:rsidRDefault="00E70DF7" w:rsidP="00020CFB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0CFB" w:rsidRPr="00020CFB">
              <w:rPr>
                <w:sz w:val="24"/>
                <w:szCs w:val="24"/>
              </w:rPr>
              <w:t>мение оперировать понятиями:</w:t>
            </w:r>
            <w:r w:rsidR="00020CFB">
              <w:rPr>
                <w:sz w:val="24"/>
                <w:szCs w:val="24"/>
              </w:rPr>
              <w:t xml:space="preserve"> равнобедренный треугольник</w:t>
            </w:r>
            <w:r>
              <w:rPr>
                <w:sz w:val="24"/>
                <w:szCs w:val="24"/>
              </w:rPr>
              <w:t>; умение применять теорему о сумме углов треугольника</w:t>
            </w:r>
          </w:p>
        </w:tc>
      </w:tr>
      <w:tr w:rsidR="00E70DF7" w:rsidRPr="00055CD1" w:rsidTr="009A1854">
        <w:tc>
          <w:tcPr>
            <w:tcW w:w="0" w:type="auto"/>
          </w:tcPr>
          <w:p w:rsidR="009A1854" w:rsidRPr="00055CD1" w:rsidRDefault="00055CD1" w:rsidP="00D90C38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</w:tcPr>
          <w:p w:rsidR="00A72A14" w:rsidRPr="00A72A14" w:rsidRDefault="00A72A14" w:rsidP="00A72A14">
            <w:pPr>
              <w:suppressAutoHyphens/>
              <w:snapToGrid w:val="0"/>
              <w:jc w:val="both"/>
              <w:rPr>
                <w:szCs w:val="24"/>
              </w:rPr>
            </w:pPr>
            <w:r w:rsidRPr="00A72A14">
              <w:rPr>
                <w:szCs w:val="24"/>
              </w:rPr>
              <w:t>МП 1.1; 1.2;</w:t>
            </w:r>
          </w:p>
          <w:p w:rsidR="009A1854" w:rsidRPr="00055CD1" w:rsidRDefault="00A72A14" w:rsidP="00A72A14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A72A14">
              <w:rPr>
                <w:sz w:val="24"/>
                <w:szCs w:val="24"/>
              </w:rPr>
              <w:t>1.3; 3.1</w:t>
            </w:r>
          </w:p>
        </w:tc>
        <w:tc>
          <w:tcPr>
            <w:tcW w:w="0" w:type="auto"/>
          </w:tcPr>
          <w:p w:rsidR="009A1854" w:rsidRPr="00055CD1" w:rsidRDefault="00A72A14" w:rsidP="00D90C38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оперировать понятиями: треугольник, средняя линия треугольника</w:t>
            </w:r>
          </w:p>
        </w:tc>
      </w:tr>
      <w:tr w:rsidR="00E70DF7" w:rsidRPr="00055CD1" w:rsidTr="009A1854">
        <w:tc>
          <w:tcPr>
            <w:tcW w:w="0" w:type="auto"/>
          </w:tcPr>
          <w:p w:rsidR="009A1854" w:rsidRPr="00055CD1" w:rsidRDefault="00055CD1" w:rsidP="00D90C38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</w:tcPr>
          <w:p w:rsidR="00D90C38" w:rsidRPr="00EC28B1" w:rsidRDefault="00D90C38" w:rsidP="00EC28B1">
            <w:pPr>
              <w:suppressAutoHyphens/>
              <w:snapToGrid w:val="0"/>
              <w:jc w:val="both"/>
              <w:rPr>
                <w:szCs w:val="24"/>
              </w:rPr>
            </w:pPr>
            <w:r w:rsidRPr="00EC28B1">
              <w:rPr>
                <w:szCs w:val="24"/>
              </w:rPr>
              <w:t>МП 1.1; 1.2;</w:t>
            </w:r>
          </w:p>
          <w:p w:rsidR="009A1854" w:rsidRPr="00055CD1" w:rsidRDefault="00EC28B1" w:rsidP="00EC28B1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90C38" w:rsidRPr="00D90C38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A1854" w:rsidRPr="00055CD1" w:rsidRDefault="00A706CB" w:rsidP="00D90C38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оперировать понятием прямоугольный треугольник; </w:t>
            </w:r>
            <w:r w:rsidR="00D90C38">
              <w:rPr>
                <w:sz w:val="24"/>
                <w:szCs w:val="24"/>
              </w:rPr>
              <w:t>у</w:t>
            </w:r>
            <w:r w:rsidR="00020CFB">
              <w:rPr>
                <w:sz w:val="24"/>
                <w:szCs w:val="24"/>
              </w:rPr>
              <w:t>мение</w:t>
            </w:r>
            <w:r w:rsidR="00D90C38">
              <w:rPr>
                <w:sz w:val="24"/>
                <w:szCs w:val="24"/>
              </w:rPr>
              <w:t xml:space="preserve"> применять теорему Пифагора</w:t>
            </w:r>
          </w:p>
        </w:tc>
      </w:tr>
      <w:tr w:rsidR="00E70DF7" w:rsidRPr="00055CD1" w:rsidTr="009A1854">
        <w:tc>
          <w:tcPr>
            <w:tcW w:w="0" w:type="auto"/>
          </w:tcPr>
          <w:p w:rsidR="009A1854" w:rsidRPr="00055CD1" w:rsidRDefault="00055CD1" w:rsidP="00D90C38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круг и их элементы</w:t>
            </w:r>
          </w:p>
        </w:tc>
        <w:tc>
          <w:tcPr>
            <w:tcW w:w="0" w:type="auto"/>
          </w:tcPr>
          <w:p w:rsidR="00D90C38" w:rsidRPr="00EC28B1" w:rsidRDefault="00D90C38" w:rsidP="00EC28B1">
            <w:pPr>
              <w:suppressAutoHyphens/>
              <w:snapToGrid w:val="0"/>
              <w:jc w:val="both"/>
              <w:rPr>
                <w:szCs w:val="24"/>
              </w:rPr>
            </w:pPr>
            <w:r w:rsidRPr="00EC28B1">
              <w:rPr>
                <w:szCs w:val="24"/>
              </w:rPr>
              <w:t>МП 1.1; 1.2;</w:t>
            </w:r>
          </w:p>
          <w:p w:rsidR="009A1854" w:rsidRPr="00055CD1" w:rsidRDefault="00D90C38" w:rsidP="00D90C38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D90C38">
              <w:rPr>
                <w:sz w:val="24"/>
                <w:szCs w:val="24"/>
              </w:rPr>
              <w:t>1.3; 3.1</w:t>
            </w:r>
          </w:p>
        </w:tc>
        <w:tc>
          <w:tcPr>
            <w:tcW w:w="0" w:type="auto"/>
          </w:tcPr>
          <w:p w:rsidR="009A1854" w:rsidRPr="00055CD1" w:rsidRDefault="00D90C38" w:rsidP="00D90C38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0CFB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 xml:space="preserve"> оперировать понятиями: угол, окружность</w:t>
            </w:r>
          </w:p>
        </w:tc>
      </w:tr>
      <w:tr w:rsidR="00E70DF7" w:rsidRPr="00055CD1" w:rsidTr="009A1854">
        <w:tc>
          <w:tcPr>
            <w:tcW w:w="0" w:type="auto"/>
          </w:tcPr>
          <w:p w:rsidR="009A1854" w:rsidRPr="00055CD1" w:rsidRDefault="00055CD1" w:rsidP="00D90C38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0" w:type="auto"/>
          </w:tcPr>
          <w:p w:rsidR="00020CFB" w:rsidRPr="00020CFB" w:rsidRDefault="00020CFB" w:rsidP="00020CFB">
            <w:pPr>
              <w:suppressAutoHyphens/>
              <w:snapToGrid w:val="0"/>
              <w:jc w:val="both"/>
              <w:rPr>
                <w:szCs w:val="24"/>
              </w:rPr>
            </w:pPr>
            <w:r w:rsidRPr="00020CFB">
              <w:rPr>
                <w:szCs w:val="24"/>
              </w:rPr>
              <w:t>МП 1.1; 1.2;</w:t>
            </w:r>
          </w:p>
          <w:p w:rsidR="009A1854" w:rsidRPr="00055CD1" w:rsidRDefault="00020CFB" w:rsidP="00020CFB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020CFB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A1854" w:rsidRPr="00055CD1" w:rsidRDefault="00020CFB" w:rsidP="00A706CB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формулы площади многоугольников</w:t>
            </w:r>
          </w:p>
        </w:tc>
      </w:tr>
      <w:tr w:rsidR="00E70DF7" w:rsidRPr="00055CD1" w:rsidTr="009A1854">
        <w:tc>
          <w:tcPr>
            <w:tcW w:w="0" w:type="auto"/>
          </w:tcPr>
          <w:p w:rsidR="009A1854" w:rsidRPr="00055CD1" w:rsidRDefault="00055CD1" w:rsidP="00D90C38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0" w:type="auto"/>
          </w:tcPr>
          <w:p w:rsidR="00020CFB" w:rsidRPr="00020CFB" w:rsidRDefault="00020CFB" w:rsidP="00020CFB">
            <w:pPr>
              <w:suppressAutoHyphens/>
              <w:snapToGrid w:val="0"/>
              <w:jc w:val="both"/>
              <w:rPr>
                <w:szCs w:val="24"/>
              </w:rPr>
            </w:pPr>
            <w:r w:rsidRPr="00020CFB">
              <w:rPr>
                <w:szCs w:val="24"/>
              </w:rPr>
              <w:t>МП 1.1; 1.2;</w:t>
            </w:r>
          </w:p>
          <w:p w:rsidR="009A1854" w:rsidRPr="00055CD1" w:rsidRDefault="00020CFB" w:rsidP="00020CFB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020CFB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A1854" w:rsidRPr="00055CD1" w:rsidRDefault="00020CFB" w:rsidP="00A706CB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формулы площади многоугольников</w:t>
            </w:r>
          </w:p>
        </w:tc>
      </w:tr>
      <w:tr w:rsidR="00E70DF7" w:rsidRPr="00055CD1" w:rsidTr="009A1854">
        <w:tc>
          <w:tcPr>
            <w:tcW w:w="0" w:type="auto"/>
          </w:tcPr>
          <w:p w:rsidR="009A1854" w:rsidRPr="00055CD1" w:rsidRDefault="00055CD1" w:rsidP="00A706CB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 на квадратной решетке</w:t>
            </w:r>
          </w:p>
        </w:tc>
        <w:tc>
          <w:tcPr>
            <w:tcW w:w="0" w:type="auto"/>
          </w:tcPr>
          <w:p w:rsidR="00020CFB" w:rsidRPr="00020CFB" w:rsidRDefault="00020CFB" w:rsidP="00020CFB">
            <w:pPr>
              <w:suppressAutoHyphens/>
              <w:snapToGrid w:val="0"/>
              <w:jc w:val="both"/>
              <w:rPr>
                <w:szCs w:val="24"/>
              </w:rPr>
            </w:pPr>
            <w:r w:rsidRPr="00020CFB">
              <w:rPr>
                <w:szCs w:val="24"/>
              </w:rPr>
              <w:t>МП 1.1; 1.2;</w:t>
            </w:r>
          </w:p>
          <w:p w:rsidR="009A1854" w:rsidRPr="00055CD1" w:rsidRDefault="00020CFB" w:rsidP="00020CFB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020CFB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A1854" w:rsidRPr="00055CD1" w:rsidRDefault="00020CFB" w:rsidP="00A706CB">
            <w:pPr>
              <w:suppressAutoHyphens/>
              <w:snapToGrid w:val="0"/>
              <w:rPr>
                <w:szCs w:val="24"/>
              </w:rPr>
            </w:pPr>
            <w:r w:rsidRPr="00020CFB">
              <w:rPr>
                <w:szCs w:val="24"/>
              </w:rPr>
              <w:t>Умение оп</w:t>
            </w:r>
            <w:r>
              <w:rPr>
                <w:szCs w:val="24"/>
              </w:rPr>
              <w:t xml:space="preserve">ерировать понятиями: </w:t>
            </w:r>
            <w:r w:rsidRPr="00020CFB">
              <w:rPr>
                <w:szCs w:val="24"/>
              </w:rPr>
              <w:t xml:space="preserve"> угол</w:t>
            </w:r>
            <w:r w:rsidR="00A706CB">
              <w:rPr>
                <w:szCs w:val="24"/>
              </w:rPr>
              <w:t xml:space="preserve"> </w:t>
            </w:r>
            <w:r w:rsidRPr="00020CFB">
              <w:rPr>
                <w:szCs w:val="24"/>
              </w:rPr>
              <w:t>(величина угла, синус и косинус угла треугольника)</w:t>
            </w:r>
          </w:p>
        </w:tc>
      </w:tr>
      <w:tr w:rsidR="00E70DF7" w:rsidRPr="00055CD1" w:rsidTr="009A1854">
        <w:tc>
          <w:tcPr>
            <w:tcW w:w="0" w:type="auto"/>
          </w:tcPr>
          <w:p w:rsidR="009A1854" w:rsidRPr="00055CD1" w:rsidRDefault="00055CD1" w:rsidP="00E2288F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задачи на вычисление</w:t>
            </w:r>
          </w:p>
        </w:tc>
        <w:tc>
          <w:tcPr>
            <w:tcW w:w="0" w:type="auto"/>
          </w:tcPr>
          <w:p w:rsidR="00EC28B1" w:rsidRPr="00EC28B1" w:rsidRDefault="00EC28B1" w:rsidP="00EC28B1">
            <w:pPr>
              <w:suppressAutoHyphens/>
              <w:snapToGrid w:val="0"/>
              <w:jc w:val="both"/>
              <w:rPr>
                <w:szCs w:val="24"/>
              </w:rPr>
            </w:pPr>
            <w:r w:rsidRPr="00EC28B1">
              <w:rPr>
                <w:szCs w:val="24"/>
              </w:rPr>
              <w:t>МП 1.1; 1.2;</w:t>
            </w:r>
          </w:p>
          <w:p w:rsidR="009A1854" w:rsidRPr="00055CD1" w:rsidRDefault="00EC28B1" w:rsidP="00EC28B1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C28B1">
              <w:rPr>
                <w:sz w:val="24"/>
                <w:szCs w:val="24"/>
              </w:rPr>
              <w:t>1.3; 3.1</w:t>
            </w:r>
          </w:p>
        </w:tc>
        <w:tc>
          <w:tcPr>
            <w:tcW w:w="0" w:type="auto"/>
          </w:tcPr>
          <w:p w:rsidR="00EC28B1" w:rsidRPr="00EC28B1" w:rsidRDefault="00EC28B1" w:rsidP="00EC28B1">
            <w:pPr>
              <w:suppressAutoHyphens/>
              <w:snapToGrid w:val="0"/>
              <w:rPr>
                <w:szCs w:val="24"/>
              </w:rPr>
            </w:pPr>
            <w:r w:rsidRPr="00EC28B1">
              <w:rPr>
                <w:szCs w:val="24"/>
              </w:rPr>
              <w:t>умение решать задачи, в</w:t>
            </w:r>
          </w:p>
          <w:p w:rsidR="00EC28B1" w:rsidRPr="00EC28B1" w:rsidRDefault="00EC28B1" w:rsidP="00EC28B1">
            <w:pPr>
              <w:suppressAutoHyphens/>
              <w:snapToGrid w:val="0"/>
              <w:rPr>
                <w:szCs w:val="24"/>
              </w:rPr>
            </w:pPr>
            <w:r w:rsidRPr="00EC28B1">
              <w:rPr>
                <w:szCs w:val="24"/>
              </w:rPr>
              <w:t>том числе из повседневной жизни, на нахождение</w:t>
            </w:r>
          </w:p>
          <w:p w:rsidR="00EC28B1" w:rsidRPr="00EC28B1" w:rsidRDefault="00EC28B1" w:rsidP="00EC28B1">
            <w:pPr>
              <w:suppressAutoHyphens/>
              <w:snapToGrid w:val="0"/>
              <w:rPr>
                <w:szCs w:val="24"/>
              </w:rPr>
            </w:pPr>
            <w:r w:rsidRPr="00EC28B1">
              <w:rPr>
                <w:szCs w:val="24"/>
              </w:rPr>
              <w:t>геометрических величин с применением изученных</w:t>
            </w:r>
          </w:p>
          <w:p w:rsidR="009A1854" w:rsidRPr="00055CD1" w:rsidRDefault="00EC28B1" w:rsidP="00EC28B1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EC28B1">
              <w:rPr>
                <w:sz w:val="24"/>
                <w:szCs w:val="24"/>
              </w:rPr>
              <w:t>свойств фигур и фактов</w:t>
            </w:r>
          </w:p>
        </w:tc>
      </w:tr>
      <w:tr w:rsidR="00E70DF7" w:rsidRPr="00055CD1" w:rsidTr="009A1854">
        <w:tc>
          <w:tcPr>
            <w:tcW w:w="0" w:type="auto"/>
          </w:tcPr>
          <w:p w:rsidR="009A1854" w:rsidRPr="00055CD1" w:rsidRDefault="00055CD1" w:rsidP="00A706CB">
            <w:pPr>
              <w:pStyle w:val="a5"/>
              <w:suppressAutoHyphens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задачи на доказательство</w:t>
            </w:r>
          </w:p>
        </w:tc>
        <w:tc>
          <w:tcPr>
            <w:tcW w:w="0" w:type="auto"/>
          </w:tcPr>
          <w:p w:rsidR="00A706CB" w:rsidRPr="00A706CB" w:rsidRDefault="00A706CB" w:rsidP="00A706CB">
            <w:pPr>
              <w:suppressAutoHyphens/>
              <w:snapToGrid w:val="0"/>
              <w:jc w:val="both"/>
              <w:rPr>
                <w:szCs w:val="24"/>
              </w:rPr>
            </w:pPr>
            <w:r w:rsidRPr="00A706CB">
              <w:rPr>
                <w:szCs w:val="24"/>
              </w:rPr>
              <w:t>МП 1.1; 1.2;</w:t>
            </w:r>
          </w:p>
          <w:p w:rsidR="009A1854" w:rsidRPr="00055CD1" w:rsidRDefault="00A706CB" w:rsidP="00A706CB">
            <w:pPr>
              <w:pStyle w:val="a5"/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A706CB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A706CB" w:rsidRPr="00A706CB" w:rsidRDefault="00A706CB" w:rsidP="00A706CB">
            <w:pPr>
              <w:suppressAutoHyphens/>
              <w:snapToGrid w:val="0"/>
              <w:rPr>
                <w:szCs w:val="24"/>
              </w:rPr>
            </w:pPr>
            <w:r w:rsidRPr="00A706CB">
              <w:rPr>
                <w:szCs w:val="24"/>
              </w:rPr>
              <w:t>умение применять признаки равенства</w:t>
            </w:r>
            <w:r>
              <w:rPr>
                <w:szCs w:val="24"/>
              </w:rPr>
              <w:t xml:space="preserve"> </w:t>
            </w:r>
            <w:r w:rsidRPr="00A706CB">
              <w:rPr>
                <w:szCs w:val="24"/>
              </w:rPr>
              <w:t>треугольников,</w:t>
            </w:r>
            <w:r>
              <w:t xml:space="preserve"> </w:t>
            </w:r>
            <w:r w:rsidRPr="00A706CB">
              <w:rPr>
                <w:szCs w:val="24"/>
              </w:rPr>
              <w:t>умение р</w:t>
            </w:r>
            <w:r>
              <w:rPr>
                <w:szCs w:val="24"/>
              </w:rPr>
              <w:t>аспознавать равенство</w:t>
            </w:r>
            <w:r w:rsidRPr="00A706CB">
              <w:rPr>
                <w:szCs w:val="24"/>
              </w:rPr>
              <w:t xml:space="preserve"> и</w:t>
            </w:r>
          </w:p>
          <w:p w:rsidR="009A1854" w:rsidRPr="00055CD1" w:rsidRDefault="00A706CB" w:rsidP="00A706CB">
            <w:pPr>
              <w:suppressAutoHyphens/>
              <w:snapToGrid w:val="0"/>
              <w:rPr>
                <w:szCs w:val="24"/>
              </w:rPr>
            </w:pPr>
            <w:r w:rsidRPr="00A706CB">
              <w:rPr>
                <w:szCs w:val="24"/>
              </w:rPr>
              <w:t>подобие фигур,</w:t>
            </w:r>
          </w:p>
        </w:tc>
      </w:tr>
    </w:tbl>
    <w:p w:rsidR="00E2288F" w:rsidRDefault="00E2288F" w:rsidP="007140A4">
      <w:pPr>
        <w:rPr>
          <w:rFonts w:cs="Times New Roman"/>
          <w:szCs w:val="24"/>
        </w:rPr>
      </w:pPr>
    </w:p>
    <w:p w:rsidR="007140A4" w:rsidRDefault="00E2288F" w:rsidP="007140A4">
      <w:r>
        <w:t>Ответы: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16"/>
        <w:gridCol w:w="3114"/>
        <w:gridCol w:w="3115"/>
      </w:tblGrid>
      <w:tr w:rsidR="007140A4" w:rsidTr="00E6513D"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rPr>
                <w:color w:val="000000"/>
                <w:sz w:val="27"/>
                <w:szCs w:val="27"/>
              </w:rPr>
              <w:t>№ задания</w:t>
            </w:r>
          </w:p>
        </w:tc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1 вариант</w:t>
            </w:r>
          </w:p>
        </w:tc>
        <w:tc>
          <w:tcPr>
            <w:tcW w:w="3191" w:type="dxa"/>
          </w:tcPr>
          <w:p w:rsidR="007140A4" w:rsidRDefault="007140A4" w:rsidP="00E6513D">
            <w:r>
              <w:t>2 вариант</w:t>
            </w:r>
          </w:p>
        </w:tc>
      </w:tr>
      <w:tr w:rsidR="007140A4" w:rsidTr="00E6513D"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24</w:t>
            </w:r>
          </w:p>
        </w:tc>
        <w:tc>
          <w:tcPr>
            <w:tcW w:w="3191" w:type="dxa"/>
          </w:tcPr>
          <w:p w:rsidR="007140A4" w:rsidRDefault="007140A4" w:rsidP="00E6513D">
            <w:pPr>
              <w:jc w:val="center"/>
            </w:pPr>
            <w:r>
              <w:t>18</w:t>
            </w:r>
          </w:p>
        </w:tc>
      </w:tr>
      <w:tr w:rsidR="007140A4" w:rsidTr="00E6513D"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7140A4" w:rsidRPr="00D91ACB" w:rsidRDefault="007140A4" w:rsidP="00E6513D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3191" w:type="dxa"/>
          </w:tcPr>
          <w:p w:rsidR="007140A4" w:rsidRDefault="007140A4" w:rsidP="00E6513D">
            <w:pPr>
              <w:jc w:val="center"/>
            </w:pPr>
            <w:r>
              <w:t>37</w:t>
            </w:r>
          </w:p>
        </w:tc>
      </w:tr>
      <w:tr w:rsidR="007140A4" w:rsidTr="00E6513D"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24</w:t>
            </w:r>
          </w:p>
        </w:tc>
        <w:tc>
          <w:tcPr>
            <w:tcW w:w="3191" w:type="dxa"/>
          </w:tcPr>
          <w:p w:rsidR="007140A4" w:rsidRDefault="007140A4" w:rsidP="00E6513D">
            <w:pPr>
              <w:jc w:val="center"/>
            </w:pPr>
            <w:r>
              <w:t>15</w:t>
            </w:r>
          </w:p>
        </w:tc>
      </w:tr>
      <w:tr w:rsidR="007140A4" w:rsidTr="00E6513D"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114</w:t>
            </w:r>
          </w:p>
        </w:tc>
        <w:tc>
          <w:tcPr>
            <w:tcW w:w="3191" w:type="dxa"/>
          </w:tcPr>
          <w:p w:rsidR="007140A4" w:rsidRDefault="007140A4" w:rsidP="00E6513D">
            <w:pPr>
              <w:jc w:val="center"/>
            </w:pPr>
            <w:r>
              <w:t>148</w:t>
            </w:r>
          </w:p>
        </w:tc>
      </w:tr>
      <w:tr w:rsidR="007140A4" w:rsidTr="00E6513D"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5</w:t>
            </w:r>
          </w:p>
        </w:tc>
        <w:tc>
          <w:tcPr>
            <w:tcW w:w="3190" w:type="dxa"/>
          </w:tcPr>
          <w:p w:rsidR="007140A4" w:rsidRDefault="00E2288F" w:rsidP="00E6513D">
            <w:pPr>
              <w:jc w:val="center"/>
            </w:pPr>
            <w:r>
              <w:t>1440</w:t>
            </w:r>
          </w:p>
        </w:tc>
        <w:tc>
          <w:tcPr>
            <w:tcW w:w="3191" w:type="dxa"/>
          </w:tcPr>
          <w:p w:rsidR="007140A4" w:rsidRDefault="00E2288F" w:rsidP="00E6513D">
            <w:pPr>
              <w:jc w:val="center"/>
            </w:pPr>
            <w:r>
              <w:t>330</w:t>
            </w:r>
            <w:bookmarkStart w:id="0" w:name="_GoBack"/>
            <w:bookmarkEnd w:id="0"/>
          </w:p>
        </w:tc>
      </w:tr>
      <w:tr w:rsidR="007140A4" w:rsidTr="00E6513D"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120</w:t>
            </w:r>
          </w:p>
        </w:tc>
        <w:tc>
          <w:tcPr>
            <w:tcW w:w="3191" w:type="dxa"/>
          </w:tcPr>
          <w:p w:rsidR="007140A4" w:rsidRDefault="007140A4" w:rsidP="00E6513D">
            <w:pPr>
              <w:jc w:val="center"/>
            </w:pPr>
            <w:r>
              <w:t>75</w:t>
            </w:r>
          </w:p>
        </w:tc>
      </w:tr>
      <w:tr w:rsidR="007140A4" w:rsidTr="00E6513D"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7</w:t>
            </w:r>
          </w:p>
        </w:tc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1,25</w:t>
            </w:r>
          </w:p>
        </w:tc>
        <w:tc>
          <w:tcPr>
            <w:tcW w:w="3191" w:type="dxa"/>
          </w:tcPr>
          <w:p w:rsidR="007140A4" w:rsidRDefault="007140A4" w:rsidP="00E6513D">
            <w:pPr>
              <w:jc w:val="center"/>
            </w:pPr>
            <w:r>
              <w:t>3</w:t>
            </w:r>
          </w:p>
        </w:tc>
      </w:tr>
      <w:tr w:rsidR="007140A4" w:rsidTr="00E6513D"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8</w:t>
            </w:r>
          </w:p>
        </w:tc>
        <w:tc>
          <w:tcPr>
            <w:tcW w:w="3190" w:type="dxa"/>
          </w:tcPr>
          <w:p w:rsidR="007140A4" w:rsidRDefault="007140A4" w:rsidP="00E6513D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7140A4" w:rsidRDefault="007140A4" w:rsidP="00E6513D">
            <w:pPr>
              <w:jc w:val="center"/>
            </w:pPr>
            <w:r>
              <w:t>16</w:t>
            </w:r>
          </w:p>
        </w:tc>
      </w:tr>
    </w:tbl>
    <w:p w:rsidR="00E2288F" w:rsidRDefault="00E2288F" w:rsidP="007140A4"/>
    <w:p w:rsidR="007140A4" w:rsidRDefault="007140A4" w:rsidP="007140A4"/>
    <w:p w:rsidR="007140A4" w:rsidRPr="0021328D" w:rsidRDefault="007140A4" w:rsidP="007140A4">
      <w:pPr>
        <w:jc w:val="center"/>
        <w:rPr>
          <w:rFonts w:cs="Times New Roman"/>
          <w:sz w:val="22"/>
        </w:rPr>
      </w:pPr>
      <w:r w:rsidRPr="0021328D">
        <w:rPr>
          <w:rFonts w:cs="Times New Roman"/>
          <w:sz w:val="22"/>
        </w:rPr>
        <w:t>Промежуточная аттестация по геометрии</w:t>
      </w:r>
    </w:p>
    <w:p w:rsidR="007140A4" w:rsidRPr="0021328D" w:rsidRDefault="007140A4" w:rsidP="007140A4">
      <w:pPr>
        <w:jc w:val="center"/>
        <w:rPr>
          <w:rFonts w:cs="Times New Roman"/>
          <w:sz w:val="22"/>
        </w:rPr>
      </w:pPr>
      <w:r w:rsidRPr="0021328D">
        <w:rPr>
          <w:rFonts w:cs="Times New Roman"/>
          <w:sz w:val="22"/>
        </w:rPr>
        <w:t>1 вариант</w:t>
      </w:r>
    </w:p>
    <w:p w:rsidR="007140A4" w:rsidRPr="0021328D" w:rsidRDefault="007140A4" w:rsidP="007140A4">
      <w:pPr>
        <w:pStyle w:val="a5"/>
        <w:numPr>
          <w:ilvl w:val="0"/>
          <w:numId w:val="1"/>
        </w:numPr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В треугольнике ABC известно, что AB = BC ,</w:t>
      </w:r>
      <w:r w:rsidRPr="0021328D">
        <w:rPr>
          <w:rStyle w:val="markedcontent"/>
          <w:rFonts w:cs="Times New Roman"/>
          <w:sz w:val="22"/>
        </w:rPr>
        <w:sym w:font="Symbol" w:char="F0D0"/>
      </w:r>
      <w:r w:rsidRPr="0021328D">
        <w:rPr>
          <w:rStyle w:val="markedcontent"/>
          <w:rFonts w:cs="Times New Roman"/>
          <w:sz w:val="22"/>
        </w:rPr>
        <w:t>ABС =132°. Найдите угол BCA. Ответ дайте в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градусах.</w:t>
      </w:r>
    </w:p>
    <w:p w:rsidR="007140A4" w:rsidRPr="0021328D" w:rsidRDefault="007140A4" w:rsidP="007140A4">
      <w:pPr>
        <w:pStyle w:val="a5"/>
        <w:numPr>
          <w:ilvl w:val="0"/>
          <w:numId w:val="1"/>
        </w:numPr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Точки M и N являются серединами сторон AB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и BC треугольника ABC, сторона AB равна 21,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сторона BC равна 22, сторона AC равна 28.</w:t>
      </w:r>
      <w:r w:rsidRPr="0021328D">
        <w:rPr>
          <w:rFonts w:cs="Times New Roman"/>
          <w:sz w:val="22"/>
        </w:rPr>
        <w:br/>
      </w:r>
      <w:r w:rsidRPr="0021328D">
        <w:rPr>
          <w:rStyle w:val="markedcontent"/>
          <w:rFonts w:cs="Times New Roman"/>
          <w:sz w:val="22"/>
        </w:rPr>
        <w:t>Найдите MN.</w:t>
      </w:r>
    </w:p>
    <w:p w:rsidR="007140A4" w:rsidRPr="0021328D" w:rsidRDefault="007140A4" w:rsidP="007140A4">
      <w:pPr>
        <w:pStyle w:val="a5"/>
        <w:numPr>
          <w:ilvl w:val="0"/>
          <w:numId w:val="1"/>
        </w:numPr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6A645480" wp14:editId="260AB0AE">
            <wp:simplePos x="0" y="0"/>
            <wp:positionH relativeFrom="column">
              <wp:posOffset>4688536</wp:posOffset>
            </wp:positionH>
            <wp:positionV relativeFrom="paragraph">
              <wp:posOffset>197761</wp:posOffset>
            </wp:positionV>
            <wp:extent cx="1035685" cy="1076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28D">
        <w:rPr>
          <w:rStyle w:val="markedcontent"/>
          <w:rFonts w:cs="Times New Roman"/>
          <w:sz w:val="22"/>
        </w:rPr>
        <w:t>В прямоугольном треугольнике катет и гипотенуза равны 7 и 25 соответственно. Найдите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другой катет этого треугольника.</w:t>
      </w:r>
    </w:p>
    <w:p w:rsidR="007140A4" w:rsidRPr="0021328D" w:rsidRDefault="007140A4" w:rsidP="007140A4">
      <w:pPr>
        <w:pStyle w:val="a5"/>
        <w:numPr>
          <w:ilvl w:val="0"/>
          <w:numId w:val="1"/>
        </w:numPr>
        <w:ind w:left="284" w:firstLine="0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Окружность с центром в точке O описана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около</w:t>
      </w:r>
    </w:p>
    <w:p w:rsidR="007140A4" w:rsidRPr="0021328D" w:rsidRDefault="007140A4" w:rsidP="007140A4">
      <w:pPr>
        <w:pStyle w:val="a5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 xml:space="preserve"> равнобедренного треугольника ABC,</w:t>
      </w:r>
    </w:p>
    <w:p w:rsidR="007140A4" w:rsidRPr="0021328D" w:rsidRDefault="007140A4" w:rsidP="007140A4">
      <w:pPr>
        <w:pStyle w:val="a5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 xml:space="preserve"> в котором AB = BC и</w:t>
      </w:r>
      <w:r w:rsidRPr="0021328D">
        <w:rPr>
          <w:rStyle w:val="markedcontent"/>
          <w:rFonts w:cs="Times New Roman"/>
          <w:sz w:val="22"/>
        </w:rPr>
        <w:sym w:font="Symbol" w:char="F0D0"/>
      </w:r>
      <w:r w:rsidRPr="0021328D">
        <w:rPr>
          <w:rStyle w:val="markedcontent"/>
          <w:rFonts w:cs="Times New Roman"/>
          <w:sz w:val="22"/>
        </w:rPr>
        <w:t xml:space="preserve"> ABC = 66 </w:t>
      </w:r>
      <w:r w:rsidRPr="0021328D">
        <w:rPr>
          <w:rStyle w:val="markedcontent"/>
          <w:rFonts w:cs="Times New Roman"/>
          <w:sz w:val="22"/>
          <w:vertAlign w:val="superscript"/>
        </w:rPr>
        <w:t>0</w:t>
      </w:r>
      <w:r w:rsidRPr="0021328D">
        <w:rPr>
          <w:rStyle w:val="markedcontent"/>
          <w:rFonts w:cs="Times New Roman"/>
          <w:sz w:val="22"/>
        </w:rPr>
        <w:t xml:space="preserve">. </w:t>
      </w:r>
    </w:p>
    <w:p w:rsidR="00FE6F6A" w:rsidRDefault="007140A4" w:rsidP="00FE6F6A">
      <w:pPr>
        <w:pStyle w:val="a5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Найдите величину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уг</w:t>
      </w:r>
      <w:r w:rsidR="00FE6F6A">
        <w:rPr>
          <w:rStyle w:val="markedcontent"/>
          <w:rFonts w:cs="Times New Roman"/>
          <w:sz w:val="22"/>
        </w:rPr>
        <w:t>ла BOC. Ответ дайте в градусах.</w:t>
      </w:r>
    </w:p>
    <w:p w:rsidR="00FE6F6A" w:rsidRDefault="00FE6F6A" w:rsidP="00FE6F6A">
      <w:pPr>
        <w:pStyle w:val="a5"/>
        <w:rPr>
          <w:rStyle w:val="markedcontent"/>
          <w:rFonts w:cs="Times New Roman"/>
          <w:sz w:val="22"/>
        </w:rPr>
      </w:pPr>
    </w:p>
    <w:p w:rsidR="00FE6F6A" w:rsidRPr="00FE6F6A" w:rsidRDefault="00FE6F6A" w:rsidP="00FE6F6A">
      <w:pPr>
        <w:rPr>
          <w:rStyle w:val="markedcontent"/>
          <w:rFonts w:cs="Times New Roman"/>
          <w:sz w:val="22"/>
        </w:rPr>
      </w:pPr>
      <w:r>
        <w:rPr>
          <w:rStyle w:val="markedcontent"/>
          <w:rFonts w:cs="Times New Roman"/>
          <w:sz w:val="22"/>
        </w:rPr>
        <w:t xml:space="preserve">     5.</w:t>
      </w:r>
      <w:r w:rsidRPr="00FE6F6A">
        <w:t xml:space="preserve"> </w:t>
      </w:r>
      <w:r>
        <w:t xml:space="preserve">    </w:t>
      </w:r>
      <w:r w:rsidR="00E2288F">
        <w:t>(ФГ)</w:t>
      </w:r>
      <w:r w:rsidRPr="00FE6F6A">
        <w:rPr>
          <w:rStyle w:val="markedcontent"/>
          <w:rFonts w:cs="Times New Roman"/>
          <w:sz w:val="22"/>
        </w:rPr>
        <w:t>Пол комнаты, имеющей форму прямоугольника со сторонами 4 м и 9 м, требуется</w:t>
      </w:r>
    </w:p>
    <w:p w:rsidR="00FE6F6A" w:rsidRPr="00FE6F6A" w:rsidRDefault="00FE6F6A" w:rsidP="00FE6F6A">
      <w:pPr>
        <w:rPr>
          <w:rStyle w:val="markedcontent"/>
          <w:rFonts w:cs="Times New Roman"/>
          <w:sz w:val="22"/>
        </w:rPr>
      </w:pPr>
      <w:r>
        <w:rPr>
          <w:rStyle w:val="markedcontent"/>
          <w:rFonts w:cs="Times New Roman"/>
          <w:sz w:val="22"/>
        </w:rPr>
        <w:t xml:space="preserve">             </w:t>
      </w:r>
      <w:r w:rsidRPr="00FE6F6A">
        <w:rPr>
          <w:rStyle w:val="markedcontent"/>
          <w:rFonts w:cs="Times New Roman"/>
          <w:sz w:val="22"/>
        </w:rPr>
        <w:t>покрыть паркетом из прямоугольных дощечек со сторонами 10 см и 25 см. Сколько</w:t>
      </w:r>
    </w:p>
    <w:p w:rsidR="007140A4" w:rsidRPr="00FE6F6A" w:rsidRDefault="00FE6F6A" w:rsidP="00FE6F6A">
      <w:pPr>
        <w:rPr>
          <w:rStyle w:val="markedcontent"/>
          <w:rFonts w:cs="Times New Roman"/>
          <w:sz w:val="22"/>
        </w:rPr>
      </w:pPr>
      <w:r>
        <w:rPr>
          <w:rStyle w:val="markedcontent"/>
          <w:rFonts w:cs="Times New Roman"/>
          <w:sz w:val="22"/>
        </w:rPr>
        <w:t xml:space="preserve">             </w:t>
      </w:r>
      <w:r w:rsidRPr="00FE6F6A">
        <w:rPr>
          <w:rStyle w:val="markedcontent"/>
          <w:rFonts w:cs="Times New Roman"/>
          <w:sz w:val="22"/>
        </w:rPr>
        <w:t>потребуется таких дощечек</w:t>
      </w:r>
      <w:r w:rsidR="00A706CB">
        <w:rPr>
          <w:rStyle w:val="markedcontent"/>
          <w:rFonts w:cs="Times New Roman"/>
          <w:sz w:val="22"/>
        </w:rPr>
        <w:t>?</w:t>
      </w:r>
    </w:p>
    <w:p w:rsidR="007140A4" w:rsidRPr="0021328D" w:rsidRDefault="007140A4" w:rsidP="007140A4">
      <w:pPr>
        <w:pStyle w:val="Default"/>
        <w:rPr>
          <w:sz w:val="22"/>
          <w:szCs w:val="22"/>
        </w:rPr>
      </w:pPr>
      <w:r w:rsidRPr="0021328D">
        <w:rPr>
          <w:sz w:val="22"/>
          <w:szCs w:val="22"/>
        </w:rPr>
        <w:t xml:space="preserve">      6. Найдите площадь параллелограмма, изображённого на рисунке: </w:t>
      </w:r>
    </w:p>
    <w:p w:rsidR="007140A4" w:rsidRPr="0021328D" w:rsidRDefault="007140A4" w:rsidP="007140A4">
      <w:pPr>
        <w:jc w:val="center"/>
        <w:rPr>
          <w:rFonts w:cs="Times New Roman"/>
          <w:sz w:val="22"/>
        </w:rPr>
      </w:pPr>
      <w:r w:rsidRPr="0021328D">
        <w:rPr>
          <w:rFonts w:cs="Times New Roman"/>
          <w:noProof/>
          <w:sz w:val="22"/>
          <w:lang w:eastAsia="ru-RU"/>
        </w:rPr>
        <w:drawing>
          <wp:inline distT="0" distB="0" distL="0" distR="0" wp14:anchorId="514EE3A5" wp14:editId="5A7FFFB1">
            <wp:extent cx="992661" cy="676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80" cy="68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A4" w:rsidRPr="0021328D" w:rsidRDefault="007140A4" w:rsidP="007140A4">
      <w:pPr>
        <w:rPr>
          <w:rFonts w:cs="Times New Roman"/>
          <w:sz w:val="22"/>
        </w:rPr>
      </w:pPr>
      <w:r w:rsidRPr="0021328D">
        <w:rPr>
          <w:rFonts w:cs="Times New Roman"/>
          <w:sz w:val="22"/>
        </w:rPr>
        <w:t>7.</w:t>
      </w:r>
      <w:r w:rsidRPr="0021328D">
        <w:rPr>
          <w:rStyle w:val="markedcontent"/>
          <w:rFonts w:cs="Times New Roman"/>
          <w:sz w:val="22"/>
        </w:rPr>
        <w:t xml:space="preserve"> Найдите тангенс угла AOB, изображенного на рисунке.</w:t>
      </w:r>
    </w:p>
    <w:p w:rsidR="007140A4" w:rsidRPr="0021328D" w:rsidRDefault="007140A4" w:rsidP="007140A4">
      <w:pPr>
        <w:rPr>
          <w:rFonts w:cs="Times New Roman"/>
          <w:sz w:val="22"/>
        </w:rPr>
      </w:pPr>
    </w:p>
    <w:p w:rsidR="007140A4" w:rsidRPr="0021328D" w:rsidRDefault="007140A4" w:rsidP="007140A4">
      <w:pPr>
        <w:jc w:val="center"/>
        <w:rPr>
          <w:rFonts w:cs="Times New Roman"/>
          <w:sz w:val="22"/>
        </w:rPr>
      </w:pPr>
      <w:r w:rsidRPr="0021328D">
        <w:rPr>
          <w:rFonts w:cs="Times New Roman"/>
          <w:noProof/>
          <w:sz w:val="22"/>
          <w:lang w:eastAsia="ru-RU"/>
        </w:rPr>
        <w:drawing>
          <wp:inline distT="0" distB="0" distL="0" distR="0" wp14:anchorId="7B80FF77" wp14:editId="1ED57417">
            <wp:extent cx="1049655" cy="1046998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9" cy="10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A4" w:rsidRPr="0021328D" w:rsidRDefault="007140A4" w:rsidP="007140A4">
      <w:pPr>
        <w:rPr>
          <w:rFonts w:cs="Times New Roman"/>
          <w:sz w:val="22"/>
        </w:rPr>
      </w:pPr>
      <w:r w:rsidRPr="0021328D">
        <w:rPr>
          <w:rFonts w:cs="Times New Roman"/>
          <w:sz w:val="22"/>
        </w:rPr>
        <w:t>8.</w:t>
      </w:r>
      <w:r w:rsidRPr="0021328D">
        <w:rPr>
          <w:rStyle w:val="markedcontent"/>
          <w:rFonts w:cs="Times New Roman"/>
          <w:sz w:val="22"/>
        </w:rPr>
        <w:t xml:space="preserve"> Отрезки AB и CD являются хордами окружности. Найдите расстояние</w:t>
      </w:r>
      <w:r w:rsidRPr="0021328D">
        <w:rPr>
          <w:rFonts w:cs="Times New Roman"/>
          <w:sz w:val="22"/>
        </w:rPr>
        <w:br/>
      </w:r>
      <w:r w:rsidRPr="0021328D">
        <w:rPr>
          <w:rStyle w:val="markedcontent"/>
          <w:rFonts w:cs="Times New Roman"/>
          <w:sz w:val="22"/>
        </w:rPr>
        <w:t>от центра окружности до хорды CD, если AB</w:t>
      </w:r>
      <w:r w:rsidRPr="0021328D">
        <w:rPr>
          <w:rFonts w:cs="Times New Roman"/>
          <w:sz w:val="22"/>
        </w:rPr>
        <w:t>=</w:t>
      </w:r>
      <w:r w:rsidRPr="0021328D">
        <w:rPr>
          <w:rStyle w:val="markedcontent"/>
          <w:rFonts w:cs="Times New Roman"/>
          <w:sz w:val="22"/>
        </w:rPr>
        <w:t xml:space="preserve"> 14, CD</w:t>
      </w:r>
      <w:r w:rsidRPr="0021328D">
        <w:rPr>
          <w:rFonts w:cs="Times New Roman"/>
          <w:sz w:val="22"/>
        </w:rPr>
        <w:t>=</w:t>
      </w:r>
      <w:r w:rsidRPr="0021328D">
        <w:rPr>
          <w:rStyle w:val="markedcontent"/>
          <w:rFonts w:cs="Times New Roman"/>
          <w:sz w:val="22"/>
        </w:rPr>
        <w:t xml:space="preserve"> 48, а расстояние от</w:t>
      </w:r>
      <w:r w:rsidRPr="0021328D">
        <w:rPr>
          <w:rFonts w:cs="Times New Roman"/>
          <w:sz w:val="22"/>
        </w:rPr>
        <w:br/>
      </w:r>
      <w:r w:rsidRPr="0021328D">
        <w:rPr>
          <w:rStyle w:val="markedcontent"/>
          <w:rFonts w:cs="Times New Roman"/>
          <w:sz w:val="22"/>
        </w:rPr>
        <w:t>центра окружности до хорды AB равно 24.</w:t>
      </w:r>
    </w:p>
    <w:p w:rsidR="007140A4" w:rsidRPr="0021328D" w:rsidRDefault="007140A4" w:rsidP="00A706CB">
      <w:pPr>
        <w:rPr>
          <w:rFonts w:cs="Times New Roman"/>
          <w:sz w:val="22"/>
        </w:rPr>
      </w:pPr>
      <w:r w:rsidRPr="0021328D">
        <w:rPr>
          <w:rFonts w:cs="Times New Roman"/>
          <w:sz w:val="22"/>
        </w:rPr>
        <w:t>9.</w:t>
      </w:r>
      <w:r w:rsidRPr="0021328D">
        <w:rPr>
          <w:rStyle w:val="markedcontent"/>
          <w:rFonts w:cs="Times New Roman"/>
          <w:sz w:val="22"/>
        </w:rPr>
        <w:t xml:space="preserve"> </w:t>
      </w:r>
      <w:r w:rsidR="00A706CB" w:rsidRPr="00A706CB">
        <w:rPr>
          <w:rStyle w:val="markedcontent"/>
          <w:rFonts w:cs="Times New Roman"/>
          <w:sz w:val="22"/>
        </w:rPr>
        <w:t>Основания BC и AD трапеции AB</w:t>
      </w:r>
      <w:r w:rsidR="00A706CB">
        <w:rPr>
          <w:rStyle w:val="markedcontent"/>
          <w:rFonts w:cs="Times New Roman"/>
          <w:sz w:val="22"/>
        </w:rPr>
        <w:t xml:space="preserve">CD равны соответственно 2 и 32, </w:t>
      </w:r>
      <w:r w:rsidR="00A706CB" w:rsidRPr="00A706CB">
        <w:rPr>
          <w:rStyle w:val="markedcontent"/>
          <w:rFonts w:cs="Times New Roman"/>
          <w:sz w:val="22"/>
        </w:rPr>
        <w:t>BD</w:t>
      </w:r>
      <w:r w:rsidR="00A706CB">
        <w:rPr>
          <w:rStyle w:val="markedcontent"/>
          <w:rFonts w:cs="Times New Roman"/>
          <w:sz w:val="22"/>
        </w:rPr>
        <w:t>=</w:t>
      </w:r>
      <w:r w:rsidR="00A706CB" w:rsidRPr="00A706CB">
        <w:rPr>
          <w:rStyle w:val="markedcontent"/>
          <w:rFonts w:cs="Times New Roman"/>
          <w:sz w:val="22"/>
        </w:rPr>
        <w:t>8. Докажите, что треугольники CBD и BDA подобны.</w:t>
      </w:r>
    </w:p>
    <w:p w:rsidR="007140A4" w:rsidRDefault="007140A4" w:rsidP="007140A4">
      <w:pPr>
        <w:rPr>
          <w:rFonts w:cs="Times New Roman"/>
          <w:sz w:val="22"/>
        </w:rPr>
      </w:pPr>
    </w:p>
    <w:p w:rsidR="007140A4" w:rsidRDefault="007140A4" w:rsidP="007140A4">
      <w:pPr>
        <w:rPr>
          <w:rFonts w:cs="Times New Roman"/>
          <w:sz w:val="22"/>
        </w:rPr>
      </w:pPr>
    </w:p>
    <w:p w:rsidR="007140A4" w:rsidRDefault="007140A4" w:rsidP="007140A4">
      <w:pPr>
        <w:rPr>
          <w:rFonts w:cs="Times New Roman"/>
          <w:sz w:val="22"/>
        </w:rPr>
      </w:pPr>
    </w:p>
    <w:p w:rsidR="007140A4" w:rsidRDefault="007140A4" w:rsidP="007140A4">
      <w:pPr>
        <w:rPr>
          <w:rFonts w:cs="Times New Roman"/>
          <w:sz w:val="22"/>
        </w:rPr>
      </w:pPr>
    </w:p>
    <w:p w:rsidR="007140A4" w:rsidRDefault="007140A4" w:rsidP="007140A4">
      <w:pPr>
        <w:rPr>
          <w:rFonts w:cs="Times New Roman"/>
          <w:sz w:val="22"/>
        </w:rPr>
      </w:pPr>
    </w:p>
    <w:p w:rsidR="00A706CB" w:rsidRDefault="00A706CB" w:rsidP="007140A4">
      <w:pPr>
        <w:rPr>
          <w:rFonts w:cs="Times New Roman"/>
          <w:sz w:val="22"/>
        </w:rPr>
      </w:pPr>
    </w:p>
    <w:p w:rsidR="00A706CB" w:rsidRPr="0021328D" w:rsidRDefault="00A706CB" w:rsidP="007140A4">
      <w:pPr>
        <w:rPr>
          <w:rFonts w:cs="Times New Roman"/>
          <w:sz w:val="22"/>
        </w:rPr>
      </w:pPr>
    </w:p>
    <w:p w:rsidR="007140A4" w:rsidRPr="0021328D" w:rsidRDefault="007140A4" w:rsidP="007140A4">
      <w:pPr>
        <w:jc w:val="center"/>
        <w:rPr>
          <w:rFonts w:cs="Times New Roman"/>
          <w:sz w:val="22"/>
        </w:rPr>
      </w:pPr>
      <w:r w:rsidRPr="0021328D">
        <w:rPr>
          <w:rFonts w:cs="Times New Roman"/>
          <w:sz w:val="22"/>
        </w:rPr>
        <w:lastRenderedPageBreak/>
        <w:t>Промежуточная аттестация по геометрии</w:t>
      </w:r>
    </w:p>
    <w:p w:rsidR="007140A4" w:rsidRPr="0021328D" w:rsidRDefault="007140A4" w:rsidP="007140A4">
      <w:pPr>
        <w:jc w:val="center"/>
        <w:rPr>
          <w:rFonts w:cs="Times New Roman"/>
          <w:sz w:val="22"/>
        </w:rPr>
      </w:pPr>
      <w:r w:rsidRPr="0021328D">
        <w:rPr>
          <w:rFonts w:cs="Times New Roman"/>
          <w:sz w:val="22"/>
        </w:rPr>
        <w:t>2 вариант</w:t>
      </w:r>
    </w:p>
    <w:p w:rsidR="007140A4" w:rsidRPr="0021328D" w:rsidRDefault="007140A4" w:rsidP="007140A4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В треугольнике ABC известно, что AB = BC ,</w:t>
      </w:r>
      <w:r w:rsidRPr="0021328D">
        <w:rPr>
          <w:rStyle w:val="markedcontent"/>
          <w:rFonts w:cs="Times New Roman"/>
          <w:sz w:val="22"/>
        </w:rPr>
        <w:sym w:font="Symbol" w:char="F0D0"/>
      </w:r>
      <w:r w:rsidRPr="0021328D">
        <w:rPr>
          <w:rStyle w:val="markedcontent"/>
          <w:rFonts w:cs="Times New Roman"/>
          <w:sz w:val="22"/>
        </w:rPr>
        <w:t>ABС =144°. Найдите угол BCA. Ответ дайте в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градусах.</w:t>
      </w:r>
    </w:p>
    <w:p w:rsidR="007140A4" w:rsidRPr="0021328D" w:rsidRDefault="007140A4" w:rsidP="007140A4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 wp14:anchorId="7DD35392" wp14:editId="2F39F13D">
            <wp:simplePos x="0" y="0"/>
            <wp:positionH relativeFrom="margin">
              <wp:posOffset>4662281</wp:posOffset>
            </wp:positionH>
            <wp:positionV relativeFrom="page">
              <wp:posOffset>2112314</wp:posOffset>
            </wp:positionV>
            <wp:extent cx="974090" cy="11525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28D">
        <w:rPr>
          <w:rStyle w:val="markedcontent"/>
          <w:rFonts w:cs="Times New Roman"/>
          <w:sz w:val="22"/>
        </w:rPr>
        <w:t>Точки M и N являются серединами сторон AB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и BC треугольника ABC, сторона AB равна 66,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сторона BC равна 37, сторона AC равна 74.</w:t>
      </w:r>
      <w:r w:rsidRPr="0021328D">
        <w:rPr>
          <w:rFonts w:cs="Times New Roman"/>
          <w:sz w:val="22"/>
        </w:rPr>
        <w:br/>
      </w:r>
      <w:r w:rsidRPr="0021328D">
        <w:rPr>
          <w:rStyle w:val="markedcontent"/>
          <w:rFonts w:cs="Times New Roman"/>
          <w:sz w:val="22"/>
        </w:rPr>
        <w:t>Найдите MN.</w:t>
      </w:r>
    </w:p>
    <w:p w:rsidR="007140A4" w:rsidRPr="0021328D" w:rsidRDefault="007140A4" w:rsidP="007140A4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В прямоугольном треугольнике катет и гипотенуза равны 8 и 17 соответственно. Найдите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другой катет этого треугольника.</w:t>
      </w:r>
    </w:p>
    <w:p w:rsidR="007140A4" w:rsidRPr="0021328D" w:rsidRDefault="007140A4" w:rsidP="007140A4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Окружность с центром в точке O описана</w:t>
      </w:r>
    </w:p>
    <w:p w:rsidR="007140A4" w:rsidRPr="0021328D" w:rsidRDefault="007140A4" w:rsidP="007140A4">
      <w:pPr>
        <w:pStyle w:val="a5"/>
        <w:tabs>
          <w:tab w:val="left" w:pos="284"/>
          <w:tab w:val="left" w:pos="567"/>
        </w:tabs>
        <w:ind w:left="0"/>
        <w:rPr>
          <w:rStyle w:val="markedcontent"/>
          <w:rFonts w:cs="Times New Roman"/>
          <w:sz w:val="22"/>
        </w:rPr>
      </w:pP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 xml:space="preserve">около равнобедренного треугольника ABC, </w:t>
      </w:r>
    </w:p>
    <w:p w:rsidR="007140A4" w:rsidRDefault="007140A4" w:rsidP="007140A4">
      <w:pPr>
        <w:pStyle w:val="a5"/>
        <w:tabs>
          <w:tab w:val="left" w:pos="284"/>
          <w:tab w:val="left" w:pos="567"/>
          <w:tab w:val="left" w:pos="1134"/>
        </w:tabs>
        <w:ind w:left="0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в котором AB = BC и</w:t>
      </w:r>
      <w:r w:rsidRPr="0021328D">
        <w:rPr>
          <w:rStyle w:val="markedcontent"/>
          <w:rFonts w:cs="Times New Roman"/>
          <w:sz w:val="22"/>
        </w:rPr>
        <w:sym w:font="Symbol" w:char="F0D0"/>
      </w:r>
      <w:r w:rsidRPr="0021328D">
        <w:rPr>
          <w:rStyle w:val="markedcontent"/>
          <w:rFonts w:cs="Times New Roman"/>
          <w:sz w:val="22"/>
        </w:rPr>
        <w:t xml:space="preserve"> ABC = 32</w:t>
      </w:r>
      <w:r w:rsidRPr="0021328D">
        <w:rPr>
          <w:rStyle w:val="markedcontent"/>
          <w:rFonts w:cs="Times New Roman"/>
          <w:sz w:val="22"/>
          <w:vertAlign w:val="superscript"/>
        </w:rPr>
        <w:t>0</w:t>
      </w:r>
      <w:r w:rsidRPr="0021328D">
        <w:rPr>
          <w:rStyle w:val="markedcontent"/>
          <w:rFonts w:cs="Times New Roman"/>
          <w:sz w:val="22"/>
        </w:rPr>
        <w:t xml:space="preserve"> . </w:t>
      </w:r>
    </w:p>
    <w:p w:rsidR="00FE6F6A" w:rsidRDefault="007140A4" w:rsidP="007140A4">
      <w:pPr>
        <w:pStyle w:val="a5"/>
        <w:tabs>
          <w:tab w:val="left" w:pos="284"/>
          <w:tab w:val="left" w:pos="567"/>
          <w:tab w:val="left" w:pos="1134"/>
        </w:tabs>
        <w:ind w:left="0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Найдите величину</w:t>
      </w:r>
      <w:r w:rsidRPr="0021328D">
        <w:rPr>
          <w:rFonts w:cs="Times New Roman"/>
          <w:sz w:val="22"/>
        </w:rPr>
        <w:t xml:space="preserve"> </w:t>
      </w:r>
      <w:r w:rsidRPr="0021328D">
        <w:rPr>
          <w:rStyle w:val="markedcontent"/>
          <w:rFonts w:cs="Times New Roman"/>
          <w:sz w:val="22"/>
        </w:rPr>
        <w:t>угла BOC. Ответ дайте в градусах.</w:t>
      </w:r>
    </w:p>
    <w:p w:rsidR="00FE6F6A" w:rsidRPr="00FE6F6A" w:rsidRDefault="00FE6F6A" w:rsidP="00FE6F6A">
      <w:pPr>
        <w:tabs>
          <w:tab w:val="left" w:pos="284"/>
          <w:tab w:val="left" w:pos="567"/>
          <w:tab w:val="left" w:pos="1134"/>
        </w:tabs>
        <w:rPr>
          <w:rStyle w:val="markedcontent"/>
          <w:rFonts w:cs="Times New Roman"/>
          <w:sz w:val="22"/>
        </w:rPr>
      </w:pPr>
      <w:r w:rsidRPr="00FE6F6A">
        <w:rPr>
          <w:rStyle w:val="markedcontent"/>
          <w:rFonts w:cs="Times New Roman"/>
          <w:sz w:val="22"/>
        </w:rPr>
        <w:t>5.</w:t>
      </w:r>
      <w:r w:rsidRPr="00FE6F6A">
        <w:t xml:space="preserve"> </w:t>
      </w:r>
      <w:r w:rsidR="00E2288F">
        <w:t>(ФГ)</w:t>
      </w:r>
      <w:r w:rsidRPr="00FE6F6A">
        <w:rPr>
          <w:rStyle w:val="markedcontent"/>
          <w:rFonts w:cs="Times New Roman"/>
          <w:sz w:val="22"/>
        </w:rPr>
        <w:t>Сколько потребуется кафельных плиток квадратной формы со стороной 20 см,</w:t>
      </w:r>
    </w:p>
    <w:p w:rsidR="007140A4" w:rsidRPr="0021328D" w:rsidRDefault="00FE6F6A" w:rsidP="00FE6F6A">
      <w:pPr>
        <w:tabs>
          <w:tab w:val="left" w:pos="284"/>
          <w:tab w:val="left" w:pos="567"/>
          <w:tab w:val="left" w:pos="1134"/>
        </w:tabs>
        <w:rPr>
          <w:rStyle w:val="markedcontent"/>
          <w:rFonts w:cs="Times New Roman"/>
          <w:sz w:val="22"/>
        </w:rPr>
      </w:pPr>
      <w:r w:rsidRPr="00FE6F6A">
        <w:rPr>
          <w:rStyle w:val="markedcontent"/>
          <w:rFonts w:cs="Times New Roman"/>
          <w:sz w:val="22"/>
        </w:rPr>
        <w:t>чтобы облицевать ими стену, имеющую форму прямоугольника со сторонами 3 м и</w:t>
      </w:r>
      <w:r>
        <w:rPr>
          <w:rStyle w:val="markedcontent"/>
          <w:rFonts w:cs="Times New Roman"/>
          <w:sz w:val="22"/>
        </w:rPr>
        <w:t xml:space="preserve"> </w:t>
      </w:r>
      <w:r w:rsidRPr="00FE6F6A">
        <w:rPr>
          <w:rStyle w:val="markedcontent"/>
          <w:rFonts w:cs="Times New Roman"/>
          <w:sz w:val="22"/>
        </w:rPr>
        <w:t>4,4 м?</w:t>
      </w:r>
      <w:r w:rsidR="007140A4" w:rsidRPr="0021328D">
        <w:rPr>
          <w:rStyle w:val="markedcontent"/>
          <w:rFonts w:cs="Times New Roman"/>
          <w:sz w:val="22"/>
        </w:rPr>
        <w:t xml:space="preserve"> </w:t>
      </w:r>
    </w:p>
    <w:p w:rsidR="007140A4" w:rsidRPr="0021328D" w:rsidRDefault="007140A4" w:rsidP="007140A4">
      <w:pPr>
        <w:pStyle w:val="Default"/>
        <w:rPr>
          <w:sz w:val="22"/>
          <w:szCs w:val="22"/>
        </w:rPr>
      </w:pPr>
      <w:r w:rsidRPr="0021328D">
        <w:rPr>
          <w:sz w:val="22"/>
          <w:szCs w:val="22"/>
        </w:rPr>
        <w:t xml:space="preserve">6. Найдите площадь параллелограмма, изображённого на рисунке: </w:t>
      </w:r>
    </w:p>
    <w:p w:rsidR="007140A4" w:rsidRPr="0021328D" w:rsidRDefault="007140A4" w:rsidP="007140A4">
      <w:pPr>
        <w:jc w:val="center"/>
        <w:rPr>
          <w:rFonts w:cs="Times New Roman"/>
          <w:sz w:val="22"/>
        </w:rPr>
      </w:pPr>
      <w:r w:rsidRPr="0021328D">
        <w:rPr>
          <w:rFonts w:cs="Times New Roman"/>
          <w:noProof/>
          <w:sz w:val="22"/>
          <w:lang w:eastAsia="ru-RU"/>
        </w:rPr>
        <w:drawing>
          <wp:inline distT="0" distB="0" distL="0" distR="0" wp14:anchorId="5755A690" wp14:editId="0BE3B509">
            <wp:extent cx="1695450" cy="6946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59" cy="7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A4" w:rsidRPr="0021328D" w:rsidRDefault="007140A4" w:rsidP="007140A4">
      <w:pPr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>7. Найдите тангенс угла AOB, изображенного на рисунке.</w:t>
      </w:r>
    </w:p>
    <w:p w:rsidR="007140A4" w:rsidRPr="0021328D" w:rsidRDefault="007140A4" w:rsidP="007140A4">
      <w:pPr>
        <w:jc w:val="center"/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noProof/>
          <w:sz w:val="22"/>
          <w:lang w:eastAsia="ru-RU"/>
        </w:rPr>
        <w:drawing>
          <wp:inline distT="0" distB="0" distL="0" distR="0" wp14:anchorId="39A4E220" wp14:editId="0583C6E3">
            <wp:extent cx="1028700" cy="1023491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61" cy="104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A4" w:rsidRPr="0021328D" w:rsidRDefault="007140A4" w:rsidP="007140A4">
      <w:pPr>
        <w:jc w:val="center"/>
        <w:rPr>
          <w:rStyle w:val="markedcontent"/>
          <w:rFonts w:cs="Times New Roman"/>
          <w:sz w:val="22"/>
        </w:rPr>
      </w:pPr>
    </w:p>
    <w:p w:rsidR="007140A4" w:rsidRPr="0021328D" w:rsidRDefault="007140A4" w:rsidP="007140A4">
      <w:pPr>
        <w:rPr>
          <w:rStyle w:val="markedcontent"/>
          <w:rFonts w:cs="Times New Roman"/>
          <w:sz w:val="22"/>
        </w:rPr>
      </w:pPr>
      <w:r w:rsidRPr="0021328D">
        <w:rPr>
          <w:rFonts w:cs="Times New Roman"/>
          <w:sz w:val="22"/>
        </w:rPr>
        <w:t>8.</w:t>
      </w:r>
      <w:r w:rsidRPr="0021328D">
        <w:rPr>
          <w:rStyle w:val="markedcontent"/>
          <w:rFonts w:cs="Times New Roman"/>
          <w:sz w:val="22"/>
        </w:rPr>
        <w:t xml:space="preserve"> Отрезки AB и CD являются хордами окружности. Найдите длину хорды</w:t>
      </w:r>
      <w:r w:rsidRPr="0021328D">
        <w:rPr>
          <w:rFonts w:cs="Times New Roman"/>
          <w:sz w:val="22"/>
        </w:rPr>
        <w:br/>
      </w:r>
      <w:r w:rsidRPr="0021328D">
        <w:rPr>
          <w:rStyle w:val="markedcontent"/>
          <w:rFonts w:cs="Times New Roman"/>
          <w:sz w:val="22"/>
        </w:rPr>
        <w:t xml:space="preserve"> CD, если AB</w:t>
      </w:r>
      <w:r w:rsidRPr="0021328D">
        <w:rPr>
          <w:rFonts w:cs="Times New Roman"/>
          <w:sz w:val="22"/>
        </w:rPr>
        <w:t>=</w:t>
      </w:r>
      <w:r w:rsidRPr="0021328D">
        <w:rPr>
          <w:rStyle w:val="markedcontent"/>
          <w:rFonts w:cs="Times New Roman"/>
          <w:sz w:val="22"/>
        </w:rPr>
        <w:t xml:space="preserve"> 12, а расстояния от центра окружности до хорд AB и CD</w:t>
      </w:r>
      <w:r w:rsidRPr="0021328D">
        <w:rPr>
          <w:rFonts w:cs="Times New Roman"/>
          <w:sz w:val="22"/>
        </w:rPr>
        <w:br/>
      </w:r>
      <w:r w:rsidRPr="0021328D">
        <w:rPr>
          <w:rStyle w:val="markedcontent"/>
          <w:rFonts w:cs="Times New Roman"/>
          <w:sz w:val="22"/>
        </w:rPr>
        <w:t>равны соответственно 8 и 6.</w:t>
      </w:r>
    </w:p>
    <w:p w:rsidR="007140A4" w:rsidRPr="0021328D" w:rsidRDefault="007140A4" w:rsidP="00A706CB">
      <w:pPr>
        <w:rPr>
          <w:rStyle w:val="markedcontent"/>
          <w:rFonts w:cs="Times New Roman"/>
          <w:sz w:val="22"/>
        </w:rPr>
      </w:pPr>
      <w:r w:rsidRPr="0021328D">
        <w:rPr>
          <w:rStyle w:val="markedcontent"/>
          <w:rFonts w:cs="Times New Roman"/>
          <w:sz w:val="22"/>
        </w:rPr>
        <w:t xml:space="preserve">9. </w:t>
      </w:r>
      <w:r w:rsidR="00A706CB" w:rsidRPr="00A706CB">
        <w:rPr>
          <w:rStyle w:val="markedcontent"/>
          <w:rFonts w:cs="Times New Roman"/>
          <w:sz w:val="22"/>
        </w:rPr>
        <w:t xml:space="preserve">Основания BC и AD трапеции ABCD </w:t>
      </w:r>
      <w:r w:rsidR="00A706CB">
        <w:rPr>
          <w:rStyle w:val="markedcontent"/>
          <w:rFonts w:cs="Times New Roman"/>
          <w:sz w:val="22"/>
        </w:rPr>
        <w:t>равны соответственно 5 и 45, BD =</w:t>
      </w:r>
      <w:r w:rsidR="00A706CB" w:rsidRPr="00A706CB">
        <w:rPr>
          <w:rStyle w:val="markedcontent"/>
          <w:rFonts w:cs="Times New Roman"/>
          <w:sz w:val="22"/>
        </w:rPr>
        <w:t>15. Докажите, что треугольники CBD и BDA подобны.</w:t>
      </w:r>
    </w:p>
    <w:p w:rsidR="007140A4" w:rsidRPr="0021328D" w:rsidRDefault="007140A4" w:rsidP="007140A4">
      <w:pPr>
        <w:rPr>
          <w:rStyle w:val="markedcontent"/>
          <w:rFonts w:cs="Times New Roman"/>
          <w:sz w:val="22"/>
        </w:rPr>
      </w:pPr>
    </w:p>
    <w:p w:rsidR="007140A4" w:rsidRDefault="007140A4" w:rsidP="007140A4"/>
    <w:p w:rsidR="00EA1981" w:rsidRDefault="00EA1981"/>
    <w:sectPr w:rsidR="00EA1981" w:rsidSect="00A72A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60FF"/>
    <w:multiLevelType w:val="hybridMultilevel"/>
    <w:tmpl w:val="984E8BA6"/>
    <w:lvl w:ilvl="0" w:tplc="5BE26C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5040"/>
    <w:multiLevelType w:val="hybridMultilevel"/>
    <w:tmpl w:val="F75C4F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60BE"/>
    <w:multiLevelType w:val="hybridMultilevel"/>
    <w:tmpl w:val="E4B69A78"/>
    <w:lvl w:ilvl="0" w:tplc="5DE0B7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A4"/>
    <w:rsid w:val="00020CFB"/>
    <w:rsid w:val="00055CD1"/>
    <w:rsid w:val="00077543"/>
    <w:rsid w:val="006E5334"/>
    <w:rsid w:val="007140A4"/>
    <w:rsid w:val="009A1854"/>
    <w:rsid w:val="00A706CB"/>
    <w:rsid w:val="00A72A14"/>
    <w:rsid w:val="00CB4F91"/>
    <w:rsid w:val="00D90C38"/>
    <w:rsid w:val="00E2288F"/>
    <w:rsid w:val="00E70DF7"/>
    <w:rsid w:val="00EA1981"/>
    <w:rsid w:val="00EC28B1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7909"/>
  <w15:chartTrackingRefBased/>
  <w15:docId w15:val="{083BFA90-8DB3-4E71-895A-2293C608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A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0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rsid w:val="0071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140A4"/>
  </w:style>
  <w:style w:type="paragraph" w:styleId="a5">
    <w:name w:val="List Paragraph"/>
    <w:basedOn w:val="a"/>
    <w:uiPriority w:val="34"/>
    <w:qFormat/>
    <w:rsid w:val="007140A4"/>
    <w:pPr>
      <w:ind w:left="720"/>
      <w:contextualSpacing/>
    </w:pPr>
    <w:rPr>
      <w:sz w:val="28"/>
    </w:rPr>
  </w:style>
  <w:style w:type="paragraph" w:customStyle="1" w:styleId="Default">
    <w:name w:val="Default"/>
    <w:rsid w:val="00714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2024-01-29T07:31:00Z</dcterms:created>
  <dcterms:modified xsi:type="dcterms:W3CDTF">2024-01-29T10:53:00Z</dcterms:modified>
</cp:coreProperties>
</file>