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8E" w:rsidRPr="00131EC4" w:rsidRDefault="00222E9A">
      <w:pPr>
        <w:spacing w:after="0" w:line="408" w:lineRule="auto"/>
        <w:ind w:left="120"/>
        <w:jc w:val="center"/>
        <w:rPr>
          <w:lang w:val="ru-RU"/>
        </w:rPr>
      </w:pPr>
      <w:bookmarkStart w:id="0" w:name="block-60636817"/>
      <w:r w:rsidRPr="00131EC4">
        <w:rPr>
          <w:rFonts w:ascii="Times New Roman" w:hAnsi="Times New Roman"/>
          <w:b/>
          <w:color w:val="000000"/>
          <w:sz w:val="28"/>
          <w:lang w:val="ru-RU"/>
        </w:rPr>
        <w:t>МИНИСТЕРСТВО ПРОСВЕЩЕНИЯ РОССИЙСКОЙ ФЕДЕРАЦИИ</w:t>
      </w:r>
    </w:p>
    <w:p w:rsidR="00592F8E" w:rsidRPr="00131EC4" w:rsidRDefault="00222E9A">
      <w:pPr>
        <w:spacing w:after="0" w:line="408" w:lineRule="auto"/>
        <w:ind w:left="120"/>
        <w:jc w:val="center"/>
        <w:rPr>
          <w:lang w:val="ru-RU"/>
        </w:rPr>
      </w:pPr>
      <w:bookmarkStart w:id="1" w:name="099227ef-7029-4079-ae60-1c1e725042d4"/>
      <w:r w:rsidRPr="00131EC4">
        <w:rPr>
          <w:rFonts w:ascii="Times New Roman" w:hAnsi="Times New Roman"/>
          <w:b/>
          <w:color w:val="000000"/>
          <w:sz w:val="28"/>
          <w:lang w:val="ru-RU"/>
        </w:rPr>
        <w:t>Министерство образования Пермского края</w:t>
      </w:r>
      <w:bookmarkEnd w:id="1"/>
      <w:r w:rsidRPr="00131EC4">
        <w:rPr>
          <w:rFonts w:ascii="Times New Roman" w:hAnsi="Times New Roman"/>
          <w:b/>
          <w:color w:val="000000"/>
          <w:sz w:val="28"/>
          <w:lang w:val="ru-RU"/>
        </w:rPr>
        <w:t xml:space="preserve"> </w:t>
      </w:r>
    </w:p>
    <w:p w:rsidR="00592F8E" w:rsidRPr="00131EC4" w:rsidRDefault="00222E9A">
      <w:pPr>
        <w:spacing w:after="0" w:line="408" w:lineRule="auto"/>
        <w:ind w:left="120"/>
        <w:jc w:val="center"/>
        <w:rPr>
          <w:lang w:val="ru-RU"/>
        </w:rPr>
      </w:pPr>
      <w:r w:rsidRPr="00131EC4">
        <w:rPr>
          <w:rFonts w:ascii="Times New Roman" w:hAnsi="Times New Roman"/>
          <w:b/>
          <w:color w:val="000000"/>
          <w:sz w:val="28"/>
          <w:lang w:val="ru-RU"/>
        </w:rPr>
        <w:t>Управление образования администрации Чайковского городского</w:t>
      </w:r>
      <w:r w:rsidRPr="00131EC4">
        <w:rPr>
          <w:sz w:val="28"/>
          <w:lang w:val="ru-RU"/>
        </w:rPr>
        <w:br/>
      </w:r>
      <w:bookmarkStart w:id="2" w:name="60108ef9-761b-4d5f-b35a-43765278bc23"/>
      <w:r w:rsidRPr="00131EC4">
        <w:rPr>
          <w:rFonts w:ascii="Times New Roman" w:hAnsi="Times New Roman"/>
          <w:b/>
          <w:color w:val="000000"/>
          <w:sz w:val="28"/>
          <w:lang w:val="ru-RU"/>
        </w:rPr>
        <w:t xml:space="preserve"> округа</w:t>
      </w:r>
      <w:bookmarkEnd w:id="2"/>
    </w:p>
    <w:p w:rsidR="00592F8E" w:rsidRPr="00392A8B" w:rsidRDefault="00392A8B">
      <w:pPr>
        <w:spacing w:after="0" w:line="408" w:lineRule="auto"/>
        <w:ind w:left="120"/>
        <w:jc w:val="center"/>
        <w:rPr>
          <w:lang w:val="ru-RU"/>
        </w:rPr>
      </w:pPr>
      <w:r>
        <w:rPr>
          <w:rFonts w:ascii="Times New Roman" w:hAnsi="Times New Roman"/>
          <w:b/>
          <w:color w:val="000000"/>
          <w:sz w:val="28"/>
          <w:lang w:val="ru-RU"/>
        </w:rPr>
        <w:t>МБ</w:t>
      </w:r>
      <w:bookmarkStart w:id="3" w:name="_GoBack"/>
      <w:bookmarkEnd w:id="3"/>
      <w:r w:rsidR="00222E9A" w:rsidRPr="00392A8B">
        <w:rPr>
          <w:rFonts w:ascii="Times New Roman" w:hAnsi="Times New Roman"/>
          <w:b/>
          <w:color w:val="000000"/>
          <w:sz w:val="28"/>
          <w:lang w:val="ru-RU"/>
        </w:rPr>
        <w:t>ОУ СОШ п.</w:t>
      </w:r>
      <w:r w:rsidR="002138BC">
        <w:rPr>
          <w:rFonts w:ascii="Times New Roman" w:hAnsi="Times New Roman"/>
          <w:b/>
          <w:color w:val="000000"/>
          <w:sz w:val="28"/>
          <w:lang w:val="ru-RU"/>
        </w:rPr>
        <w:t xml:space="preserve"> </w:t>
      </w:r>
      <w:r w:rsidR="00222E9A" w:rsidRPr="00392A8B">
        <w:rPr>
          <w:rFonts w:ascii="Times New Roman" w:hAnsi="Times New Roman"/>
          <w:b/>
          <w:color w:val="000000"/>
          <w:sz w:val="28"/>
          <w:lang w:val="ru-RU"/>
        </w:rPr>
        <w:t>Прикамский</w:t>
      </w:r>
    </w:p>
    <w:p w:rsidR="00592F8E" w:rsidRPr="00392A8B" w:rsidRDefault="00592F8E">
      <w:pPr>
        <w:spacing w:after="0"/>
        <w:ind w:left="120"/>
        <w:rPr>
          <w:lang w:val="ru-RU"/>
        </w:rPr>
      </w:pPr>
    </w:p>
    <w:p w:rsidR="00592F8E" w:rsidRPr="00392A8B" w:rsidRDefault="00592F8E">
      <w:pPr>
        <w:spacing w:after="0"/>
        <w:ind w:left="120"/>
        <w:rPr>
          <w:lang w:val="ru-RU"/>
        </w:rPr>
      </w:pPr>
    </w:p>
    <w:p w:rsidR="00592F8E" w:rsidRPr="00392A8B" w:rsidRDefault="00592F8E">
      <w:pPr>
        <w:spacing w:after="0"/>
        <w:ind w:left="120"/>
        <w:rPr>
          <w:lang w:val="ru-RU"/>
        </w:rPr>
      </w:pPr>
    </w:p>
    <w:p w:rsidR="00592F8E" w:rsidRPr="00392A8B" w:rsidRDefault="00592F8E">
      <w:pPr>
        <w:spacing w:after="0"/>
        <w:ind w:left="120"/>
        <w:rPr>
          <w:lang w:val="ru-RU"/>
        </w:rPr>
      </w:pPr>
    </w:p>
    <w:p w:rsidR="00592F8E" w:rsidRPr="00131EC4" w:rsidRDefault="00592F8E">
      <w:pPr>
        <w:spacing w:after="0"/>
        <w:ind w:left="120"/>
        <w:rPr>
          <w:lang w:val="ru-RU"/>
        </w:rPr>
      </w:pPr>
    </w:p>
    <w:p w:rsidR="00592F8E" w:rsidRPr="00131EC4" w:rsidRDefault="00592F8E">
      <w:pPr>
        <w:spacing w:after="0"/>
        <w:ind w:left="120"/>
        <w:rPr>
          <w:lang w:val="ru-RU"/>
        </w:rPr>
      </w:pPr>
    </w:p>
    <w:p w:rsidR="00592F8E" w:rsidRPr="00131EC4" w:rsidRDefault="00592F8E">
      <w:pPr>
        <w:spacing w:after="0"/>
        <w:ind w:left="120"/>
        <w:rPr>
          <w:lang w:val="ru-RU"/>
        </w:rPr>
      </w:pPr>
    </w:p>
    <w:p w:rsidR="00592F8E" w:rsidRPr="00131EC4" w:rsidRDefault="00592F8E">
      <w:pPr>
        <w:spacing w:after="0"/>
        <w:ind w:left="120"/>
        <w:rPr>
          <w:lang w:val="ru-RU"/>
        </w:rPr>
      </w:pPr>
    </w:p>
    <w:p w:rsidR="00592F8E" w:rsidRPr="00131EC4" w:rsidRDefault="00592F8E">
      <w:pPr>
        <w:spacing w:after="0"/>
        <w:ind w:left="120"/>
        <w:rPr>
          <w:lang w:val="ru-RU"/>
        </w:rPr>
      </w:pPr>
    </w:p>
    <w:p w:rsidR="00592F8E" w:rsidRPr="00131EC4" w:rsidRDefault="00222E9A">
      <w:pPr>
        <w:spacing w:after="0" w:line="408" w:lineRule="auto"/>
        <w:ind w:left="120"/>
        <w:jc w:val="center"/>
        <w:rPr>
          <w:lang w:val="ru-RU"/>
        </w:rPr>
      </w:pPr>
      <w:r w:rsidRPr="00131EC4">
        <w:rPr>
          <w:rFonts w:ascii="Times New Roman" w:hAnsi="Times New Roman"/>
          <w:b/>
          <w:color w:val="000000"/>
          <w:sz w:val="28"/>
          <w:lang w:val="ru-RU"/>
        </w:rPr>
        <w:t>РАБОЧАЯ ПРОГРАММА</w:t>
      </w:r>
    </w:p>
    <w:p w:rsidR="00592F8E" w:rsidRPr="00131EC4" w:rsidRDefault="00222E9A">
      <w:pPr>
        <w:spacing w:after="0" w:line="408" w:lineRule="auto"/>
        <w:ind w:left="120"/>
        <w:jc w:val="center"/>
        <w:rPr>
          <w:lang w:val="ru-RU"/>
        </w:rPr>
      </w:pPr>
      <w:r w:rsidRPr="00131EC4">
        <w:rPr>
          <w:rFonts w:ascii="Times New Roman" w:hAnsi="Times New Roman"/>
          <w:color w:val="000000"/>
          <w:sz w:val="28"/>
          <w:lang w:val="ru-RU"/>
        </w:rPr>
        <w:t>(</w:t>
      </w:r>
      <w:r>
        <w:rPr>
          <w:rFonts w:ascii="Times New Roman" w:hAnsi="Times New Roman"/>
          <w:color w:val="000000"/>
          <w:sz w:val="28"/>
        </w:rPr>
        <w:t>ID</w:t>
      </w:r>
      <w:r w:rsidRPr="00131EC4">
        <w:rPr>
          <w:rFonts w:ascii="Times New Roman" w:hAnsi="Times New Roman"/>
          <w:color w:val="000000"/>
          <w:sz w:val="28"/>
          <w:lang w:val="ru-RU"/>
        </w:rPr>
        <w:t xml:space="preserve"> 7707282)</w:t>
      </w:r>
    </w:p>
    <w:p w:rsidR="00592F8E" w:rsidRPr="00131EC4" w:rsidRDefault="00592F8E">
      <w:pPr>
        <w:spacing w:after="0"/>
        <w:ind w:left="120"/>
        <w:jc w:val="center"/>
        <w:rPr>
          <w:lang w:val="ru-RU"/>
        </w:rPr>
      </w:pPr>
    </w:p>
    <w:p w:rsidR="00592F8E" w:rsidRPr="00131EC4" w:rsidRDefault="00222E9A">
      <w:pPr>
        <w:spacing w:after="0" w:line="408" w:lineRule="auto"/>
        <w:ind w:left="120"/>
        <w:jc w:val="center"/>
        <w:rPr>
          <w:lang w:val="ru-RU"/>
        </w:rPr>
      </w:pPr>
      <w:r w:rsidRPr="00131EC4">
        <w:rPr>
          <w:rFonts w:ascii="Times New Roman" w:hAnsi="Times New Roman"/>
          <w:b/>
          <w:color w:val="000000"/>
          <w:sz w:val="28"/>
          <w:lang w:val="ru-RU"/>
        </w:rPr>
        <w:t>учебного предмета «Геометрия. Базовый уровень»</w:t>
      </w:r>
    </w:p>
    <w:p w:rsidR="00592F8E" w:rsidRPr="00131EC4" w:rsidRDefault="00222E9A">
      <w:pPr>
        <w:spacing w:after="0" w:line="408" w:lineRule="auto"/>
        <w:ind w:left="120"/>
        <w:jc w:val="center"/>
        <w:rPr>
          <w:lang w:val="ru-RU"/>
        </w:rPr>
      </w:pPr>
      <w:r w:rsidRPr="00131EC4">
        <w:rPr>
          <w:rFonts w:ascii="Times New Roman" w:hAnsi="Times New Roman"/>
          <w:color w:val="000000"/>
          <w:sz w:val="28"/>
          <w:lang w:val="ru-RU"/>
        </w:rPr>
        <w:t xml:space="preserve">для обучающихся 10-11 классов </w:t>
      </w: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592F8E">
      <w:pPr>
        <w:spacing w:after="0"/>
        <w:ind w:left="120"/>
        <w:jc w:val="center"/>
        <w:rPr>
          <w:lang w:val="ru-RU"/>
        </w:rPr>
      </w:pPr>
    </w:p>
    <w:p w:rsidR="00592F8E" w:rsidRPr="00131EC4" w:rsidRDefault="00222E9A">
      <w:pPr>
        <w:spacing w:after="0"/>
        <w:ind w:left="120"/>
        <w:jc w:val="center"/>
        <w:rPr>
          <w:lang w:val="ru-RU"/>
        </w:rPr>
      </w:pPr>
      <w:bookmarkStart w:id="4" w:name="36d5ed29-4355-44c3-96c9-68a638030246"/>
      <w:r w:rsidRPr="00131EC4">
        <w:rPr>
          <w:rFonts w:ascii="Times New Roman" w:hAnsi="Times New Roman"/>
          <w:b/>
          <w:color w:val="000000"/>
          <w:sz w:val="28"/>
          <w:lang w:val="ru-RU"/>
        </w:rPr>
        <w:t>г. Чайковский</w:t>
      </w:r>
      <w:bookmarkEnd w:id="4"/>
      <w:r w:rsidRPr="00131EC4">
        <w:rPr>
          <w:rFonts w:ascii="Times New Roman" w:hAnsi="Times New Roman"/>
          <w:b/>
          <w:color w:val="000000"/>
          <w:sz w:val="28"/>
          <w:lang w:val="ru-RU"/>
        </w:rPr>
        <w:t xml:space="preserve"> </w:t>
      </w:r>
      <w:bookmarkStart w:id="5" w:name="6f91944c-d6af-4ef1-8ebb-72a7d3f52a1b"/>
      <w:r w:rsidRPr="00131EC4">
        <w:rPr>
          <w:rFonts w:ascii="Times New Roman" w:hAnsi="Times New Roman"/>
          <w:b/>
          <w:color w:val="000000"/>
          <w:sz w:val="28"/>
          <w:lang w:val="ru-RU"/>
        </w:rPr>
        <w:t>2025</w:t>
      </w:r>
      <w:bookmarkEnd w:id="5"/>
    </w:p>
    <w:p w:rsidR="00592F8E" w:rsidRPr="00131EC4" w:rsidRDefault="00592F8E">
      <w:pPr>
        <w:spacing w:after="0"/>
        <w:ind w:left="120"/>
        <w:rPr>
          <w:lang w:val="ru-RU"/>
        </w:rPr>
      </w:pPr>
    </w:p>
    <w:p w:rsidR="00592F8E" w:rsidRPr="00131EC4" w:rsidRDefault="00592F8E">
      <w:pPr>
        <w:rPr>
          <w:lang w:val="ru-RU"/>
        </w:rPr>
        <w:sectPr w:rsidR="00592F8E" w:rsidRPr="00131EC4">
          <w:pgSz w:w="11906" w:h="16383"/>
          <w:pgMar w:top="1134" w:right="850" w:bottom="1134" w:left="1701" w:header="720" w:footer="720" w:gutter="0"/>
          <w:cols w:space="720"/>
        </w:sectPr>
      </w:pPr>
    </w:p>
    <w:p w:rsidR="00592F8E" w:rsidRPr="00131EC4" w:rsidRDefault="00222E9A">
      <w:pPr>
        <w:spacing w:after="0" w:line="264" w:lineRule="auto"/>
        <w:ind w:left="120"/>
        <w:jc w:val="both"/>
        <w:rPr>
          <w:lang w:val="ru-RU"/>
        </w:rPr>
      </w:pPr>
      <w:bookmarkStart w:id="6" w:name="block-60636816"/>
      <w:bookmarkEnd w:id="0"/>
      <w:r w:rsidRPr="00131EC4">
        <w:rPr>
          <w:rFonts w:ascii="Times New Roman" w:hAnsi="Times New Roman"/>
          <w:b/>
          <w:color w:val="000000"/>
          <w:sz w:val="28"/>
          <w:lang w:val="ru-RU"/>
        </w:rPr>
        <w:lastRenderedPageBreak/>
        <w:t>ПОЯСНИТЕЛЬНАЯ ЗАПИСКА</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r w:rsidRPr="00131EC4">
        <w:rPr>
          <w:rFonts w:ascii="Times New Roman" w:hAnsi="Times New Roman"/>
          <w:b/>
          <w:color w:val="000000"/>
          <w:sz w:val="28"/>
          <w:lang w:val="ru-RU"/>
        </w:rPr>
        <w:t>ЦЕЛИ ИЗУЧЕНИЯ УЧЕБНОГО КУРСА</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131EC4">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592F8E" w:rsidRPr="00131EC4" w:rsidRDefault="00222E9A">
      <w:pPr>
        <w:numPr>
          <w:ilvl w:val="0"/>
          <w:numId w:val="1"/>
        </w:numPr>
        <w:spacing w:after="0" w:line="264" w:lineRule="auto"/>
        <w:jc w:val="both"/>
        <w:rPr>
          <w:lang w:val="ru-RU"/>
        </w:rPr>
      </w:pPr>
      <w:r w:rsidRPr="00131EC4">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7" w:name="_Toc118726595"/>
      <w:bookmarkEnd w:id="7"/>
      <w:r w:rsidRPr="00131EC4">
        <w:rPr>
          <w:rFonts w:ascii="Times New Roman" w:hAnsi="Times New Roman"/>
          <w:b/>
          <w:color w:val="000000"/>
          <w:sz w:val="28"/>
          <w:lang w:val="ru-RU"/>
        </w:rPr>
        <w:t>МЕСТО УЧЕБНОГО КУРСА В УЧЕБНОМ ПЛАНЕ</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592F8E" w:rsidRPr="00131EC4" w:rsidRDefault="00592F8E">
      <w:pPr>
        <w:rPr>
          <w:lang w:val="ru-RU"/>
        </w:rPr>
        <w:sectPr w:rsidR="00592F8E" w:rsidRPr="00131EC4">
          <w:pgSz w:w="11906" w:h="16383"/>
          <w:pgMar w:top="1134" w:right="850" w:bottom="1134" w:left="1701" w:header="720" w:footer="720" w:gutter="0"/>
          <w:cols w:space="720"/>
        </w:sectPr>
      </w:pPr>
    </w:p>
    <w:p w:rsidR="00592F8E" w:rsidRPr="00131EC4" w:rsidRDefault="00222E9A">
      <w:pPr>
        <w:spacing w:after="0" w:line="264" w:lineRule="auto"/>
        <w:ind w:left="120"/>
        <w:jc w:val="both"/>
        <w:rPr>
          <w:lang w:val="ru-RU"/>
        </w:rPr>
      </w:pPr>
      <w:bookmarkStart w:id="8" w:name="_Toc118726599"/>
      <w:bookmarkStart w:id="9" w:name="block-60636813"/>
      <w:bookmarkEnd w:id="6"/>
      <w:bookmarkEnd w:id="8"/>
      <w:r w:rsidRPr="00131EC4">
        <w:rPr>
          <w:rFonts w:ascii="Times New Roman" w:hAnsi="Times New Roman"/>
          <w:b/>
          <w:color w:val="000000"/>
          <w:sz w:val="28"/>
          <w:lang w:val="ru-RU"/>
        </w:rPr>
        <w:lastRenderedPageBreak/>
        <w:t>СОДЕРЖАНИЕ УЧЕБНОГО КУРСА</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10" w:name="_Toc118726600"/>
      <w:bookmarkEnd w:id="10"/>
      <w:r w:rsidRPr="00131EC4">
        <w:rPr>
          <w:rFonts w:ascii="Times New Roman" w:hAnsi="Times New Roman"/>
          <w:b/>
          <w:color w:val="000000"/>
          <w:sz w:val="28"/>
          <w:lang w:val="ru-RU"/>
        </w:rPr>
        <w:t>10 КЛАСС</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Прямые и плоскости в пространстве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Многогранники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131EC4">
        <w:rPr>
          <w:rFonts w:ascii="Times New Roman" w:hAnsi="Times New Roman"/>
          <w:i/>
          <w:color w:val="000000"/>
          <w:sz w:val="28"/>
          <w:lang w:val="ru-RU"/>
        </w:rPr>
        <w:t>-</w:t>
      </w:r>
      <w:r w:rsidRPr="00131EC4">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131EC4">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11" w:name="_Toc118726601"/>
      <w:bookmarkEnd w:id="11"/>
      <w:r w:rsidRPr="00131EC4">
        <w:rPr>
          <w:rFonts w:ascii="Times New Roman" w:hAnsi="Times New Roman"/>
          <w:b/>
          <w:color w:val="000000"/>
          <w:sz w:val="28"/>
          <w:lang w:val="ru-RU"/>
        </w:rPr>
        <w:t>11 КЛАСС</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Тела вращения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Изображение тел вращения на плоскости. Развёртка цилиндра и конуса.</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Векторы и координаты в пространстве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131EC4">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592F8E" w:rsidRPr="00131EC4" w:rsidRDefault="00592F8E">
      <w:pPr>
        <w:rPr>
          <w:lang w:val="ru-RU"/>
        </w:rPr>
        <w:sectPr w:rsidR="00592F8E" w:rsidRPr="00131EC4">
          <w:pgSz w:w="11906" w:h="16383"/>
          <w:pgMar w:top="1134" w:right="850" w:bottom="1134" w:left="1701" w:header="720" w:footer="720" w:gutter="0"/>
          <w:cols w:space="720"/>
        </w:sectPr>
      </w:pPr>
    </w:p>
    <w:p w:rsidR="00592F8E" w:rsidRPr="00131EC4" w:rsidRDefault="00222E9A">
      <w:pPr>
        <w:spacing w:after="0" w:line="264" w:lineRule="auto"/>
        <w:ind w:left="120"/>
        <w:jc w:val="both"/>
        <w:rPr>
          <w:lang w:val="ru-RU"/>
        </w:rPr>
      </w:pPr>
      <w:bookmarkStart w:id="12" w:name="_Toc118726577"/>
      <w:bookmarkStart w:id="13" w:name="block-60636812"/>
      <w:bookmarkEnd w:id="9"/>
      <w:bookmarkEnd w:id="12"/>
      <w:r w:rsidRPr="00131EC4">
        <w:rPr>
          <w:rFonts w:ascii="Times New Roman" w:hAnsi="Times New Roman"/>
          <w:b/>
          <w:color w:val="000000"/>
          <w:sz w:val="28"/>
          <w:lang w:val="ru-RU"/>
        </w:rPr>
        <w:lastRenderedPageBreak/>
        <w:t>ПЛАНИРУЕМЫЕ РЕЗУЛЬТАТЫ</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14" w:name="_Toc118726578"/>
      <w:bookmarkEnd w:id="14"/>
      <w:r w:rsidRPr="00131EC4">
        <w:rPr>
          <w:rFonts w:ascii="Times New Roman" w:hAnsi="Times New Roman"/>
          <w:b/>
          <w:color w:val="000000"/>
          <w:sz w:val="28"/>
          <w:lang w:val="ru-RU"/>
        </w:rPr>
        <w:t>ЛИЧНОСТНЫЕ РЕЗУЛЬТАТЫ</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Гражданское воспитание: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Патриотическое воспитание:</w:t>
      </w:r>
    </w:p>
    <w:p w:rsidR="00592F8E" w:rsidRPr="00131EC4" w:rsidRDefault="00222E9A">
      <w:pPr>
        <w:shd w:val="clear" w:color="auto" w:fill="FFFFFF"/>
        <w:spacing w:after="0" w:line="264" w:lineRule="auto"/>
        <w:ind w:firstLine="600"/>
        <w:jc w:val="both"/>
        <w:rPr>
          <w:lang w:val="ru-RU"/>
        </w:rPr>
      </w:pPr>
      <w:r w:rsidRPr="00131EC4">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Духовно-нравственного воспитания: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Эстетическое воспитание: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Физическое воспитание: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Трудовое воспитание: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131EC4">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Экологическое воспитание: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592F8E" w:rsidRPr="00131EC4" w:rsidRDefault="00222E9A">
      <w:pPr>
        <w:spacing w:after="0" w:line="264" w:lineRule="auto"/>
        <w:ind w:firstLine="600"/>
        <w:jc w:val="both"/>
        <w:rPr>
          <w:lang w:val="ru-RU"/>
        </w:rPr>
      </w:pPr>
      <w:r w:rsidRPr="00131EC4">
        <w:rPr>
          <w:rFonts w:ascii="Times New Roman" w:hAnsi="Times New Roman"/>
          <w:b/>
          <w:color w:val="000000"/>
          <w:sz w:val="28"/>
          <w:lang w:val="ru-RU"/>
        </w:rPr>
        <w:t>Ценности научного познания:</w:t>
      </w:r>
      <w:r w:rsidRPr="00131EC4">
        <w:rPr>
          <w:rFonts w:ascii="Times New Roman" w:hAnsi="Times New Roman"/>
          <w:color w:val="000000"/>
          <w:sz w:val="28"/>
          <w:u w:val="single"/>
          <w:lang w:val="ru-RU"/>
        </w:rPr>
        <w:t xml:space="preserve"> </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15" w:name="_Toc118726579"/>
      <w:bookmarkEnd w:id="15"/>
      <w:r w:rsidRPr="00131EC4">
        <w:rPr>
          <w:rFonts w:ascii="Times New Roman" w:hAnsi="Times New Roman"/>
          <w:b/>
          <w:color w:val="000000"/>
          <w:sz w:val="28"/>
          <w:lang w:val="ru-RU"/>
        </w:rPr>
        <w:t>МЕТАПРЕДМЕТНЫЕ РЕЗУЛЬТАТЫ</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131EC4">
        <w:rPr>
          <w:rFonts w:ascii="Times New Roman" w:hAnsi="Times New Roman"/>
          <w:b/>
          <w:i/>
          <w:color w:val="000000"/>
          <w:sz w:val="28"/>
          <w:lang w:val="ru-RU"/>
        </w:rPr>
        <w:t>познавательными</w:t>
      </w:r>
      <w:r w:rsidRPr="00131EC4">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1) </w:t>
      </w:r>
      <w:r w:rsidRPr="00131EC4">
        <w:rPr>
          <w:rFonts w:ascii="Times New Roman" w:hAnsi="Times New Roman"/>
          <w:i/>
          <w:color w:val="000000"/>
          <w:sz w:val="28"/>
          <w:lang w:val="ru-RU"/>
        </w:rPr>
        <w:t xml:space="preserve">Универсальные </w:t>
      </w:r>
      <w:r w:rsidRPr="00131EC4">
        <w:rPr>
          <w:rFonts w:ascii="Times New Roman" w:hAnsi="Times New Roman"/>
          <w:b/>
          <w:i/>
          <w:color w:val="000000"/>
          <w:sz w:val="28"/>
          <w:lang w:val="ru-RU"/>
        </w:rPr>
        <w:t>познавательные</w:t>
      </w:r>
      <w:r w:rsidRPr="00131EC4">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31EC4">
        <w:rPr>
          <w:rFonts w:ascii="Times New Roman" w:hAnsi="Times New Roman"/>
          <w:color w:val="000000"/>
          <w:sz w:val="28"/>
          <w:lang w:val="ru-RU"/>
        </w:rPr>
        <w:t>.</w:t>
      </w:r>
    </w:p>
    <w:p w:rsidR="00592F8E" w:rsidRDefault="00222E9A">
      <w:pPr>
        <w:spacing w:after="0" w:line="264" w:lineRule="auto"/>
        <w:ind w:firstLine="600"/>
        <w:jc w:val="both"/>
      </w:pPr>
      <w:r>
        <w:rPr>
          <w:rFonts w:ascii="Times New Roman" w:hAnsi="Times New Roman"/>
          <w:b/>
          <w:color w:val="000000"/>
          <w:sz w:val="28"/>
        </w:rPr>
        <w:t>Базовые логические действия:</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131EC4">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592F8E" w:rsidRPr="00131EC4" w:rsidRDefault="00222E9A">
      <w:pPr>
        <w:numPr>
          <w:ilvl w:val="0"/>
          <w:numId w:val="2"/>
        </w:numPr>
        <w:spacing w:after="0" w:line="264" w:lineRule="auto"/>
        <w:jc w:val="both"/>
        <w:rPr>
          <w:lang w:val="ru-RU"/>
        </w:rPr>
      </w:pPr>
      <w:r w:rsidRPr="00131EC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2F8E" w:rsidRDefault="00222E9A">
      <w:pPr>
        <w:spacing w:after="0" w:line="264" w:lineRule="auto"/>
        <w:ind w:firstLine="600"/>
        <w:jc w:val="both"/>
      </w:pPr>
      <w:r>
        <w:rPr>
          <w:rFonts w:ascii="Times New Roman" w:hAnsi="Times New Roman"/>
          <w:b/>
          <w:color w:val="000000"/>
          <w:sz w:val="28"/>
        </w:rPr>
        <w:t>Базовые исследовательские действия:</w:t>
      </w:r>
    </w:p>
    <w:p w:rsidR="00592F8E" w:rsidRPr="00131EC4" w:rsidRDefault="00222E9A">
      <w:pPr>
        <w:numPr>
          <w:ilvl w:val="0"/>
          <w:numId w:val="3"/>
        </w:numPr>
        <w:spacing w:after="0" w:line="264" w:lineRule="auto"/>
        <w:jc w:val="both"/>
        <w:rPr>
          <w:lang w:val="ru-RU"/>
        </w:rPr>
      </w:pPr>
      <w:r w:rsidRPr="00131EC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92F8E" w:rsidRPr="00131EC4" w:rsidRDefault="00222E9A">
      <w:pPr>
        <w:numPr>
          <w:ilvl w:val="0"/>
          <w:numId w:val="3"/>
        </w:numPr>
        <w:spacing w:after="0" w:line="264" w:lineRule="auto"/>
        <w:jc w:val="both"/>
        <w:rPr>
          <w:lang w:val="ru-RU"/>
        </w:rPr>
      </w:pPr>
      <w:r w:rsidRPr="00131EC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592F8E" w:rsidRPr="00131EC4" w:rsidRDefault="00222E9A">
      <w:pPr>
        <w:numPr>
          <w:ilvl w:val="0"/>
          <w:numId w:val="3"/>
        </w:numPr>
        <w:spacing w:after="0" w:line="264" w:lineRule="auto"/>
        <w:jc w:val="both"/>
        <w:rPr>
          <w:lang w:val="ru-RU"/>
        </w:rPr>
      </w:pPr>
      <w:r w:rsidRPr="00131EC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92F8E" w:rsidRPr="00131EC4" w:rsidRDefault="00222E9A">
      <w:pPr>
        <w:numPr>
          <w:ilvl w:val="0"/>
          <w:numId w:val="3"/>
        </w:numPr>
        <w:spacing w:after="0" w:line="264" w:lineRule="auto"/>
        <w:jc w:val="both"/>
        <w:rPr>
          <w:lang w:val="ru-RU"/>
        </w:rPr>
      </w:pPr>
      <w:r w:rsidRPr="00131EC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592F8E" w:rsidRDefault="00222E9A">
      <w:pPr>
        <w:spacing w:after="0" w:line="264" w:lineRule="auto"/>
        <w:ind w:firstLine="600"/>
        <w:jc w:val="both"/>
      </w:pPr>
      <w:r>
        <w:rPr>
          <w:rFonts w:ascii="Times New Roman" w:hAnsi="Times New Roman"/>
          <w:b/>
          <w:color w:val="000000"/>
          <w:sz w:val="28"/>
        </w:rPr>
        <w:t>Работа с информацией:</w:t>
      </w:r>
    </w:p>
    <w:p w:rsidR="00592F8E" w:rsidRPr="00131EC4" w:rsidRDefault="00222E9A">
      <w:pPr>
        <w:numPr>
          <w:ilvl w:val="0"/>
          <w:numId w:val="4"/>
        </w:numPr>
        <w:spacing w:after="0" w:line="264" w:lineRule="auto"/>
        <w:jc w:val="both"/>
        <w:rPr>
          <w:lang w:val="ru-RU"/>
        </w:rPr>
      </w:pPr>
      <w:r w:rsidRPr="00131EC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592F8E" w:rsidRPr="00131EC4" w:rsidRDefault="00222E9A">
      <w:pPr>
        <w:numPr>
          <w:ilvl w:val="0"/>
          <w:numId w:val="4"/>
        </w:numPr>
        <w:spacing w:after="0" w:line="264" w:lineRule="auto"/>
        <w:jc w:val="both"/>
        <w:rPr>
          <w:lang w:val="ru-RU"/>
        </w:rPr>
      </w:pPr>
      <w:r w:rsidRPr="00131EC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592F8E" w:rsidRPr="00131EC4" w:rsidRDefault="00222E9A">
      <w:pPr>
        <w:numPr>
          <w:ilvl w:val="0"/>
          <w:numId w:val="4"/>
        </w:numPr>
        <w:spacing w:after="0" w:line="264" w:lineRule="auto"/>
        <w:jc w:val="both"/>
        <w:rPr>
          <w:lang w:val="ru-RU"/>
        </w:rPr>
      </w:pPr>
      <w:r w:rsidRPr="00131EC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592F8E" w:rsidRPr="00131EC4" w:rsidRDefault="00222E9A">
      <w:pPr>
        <w:numPr>
          <w:ilvl w:val="0"/>
          <w:numId w:val="4"/>
        </w:numPr>
        <w:spacing w:after="0" w:line="264" w:lineRule="auto"/>
        <w:jc w:val="both"/>
        <w:rPr>
          <w:lang w:val="ru-RU"/>
        </w:rPr>
      </w:pPr>
      <w:r w:rsidRPr="00131EC4">
        <w:rPr>
          <w:rFonts w:ascii="Times New Roman" w:hAnsi="Times New Roman"/>
          <w:color w:val="000000"/>
          <w:sz w:val="28"/>
          <w:lang w:val="ru-RU"/>
        </w:rPr>
        <w:t>оценивать надёжность информации по самостоятельно сформулированным критериям.</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2) </w:t>
      </w:r>
      <w:r w:rsidRPr="00131EC4">
        <w:rPr>
          <w:rFonts w:ascii="Times New Roman" w:hAnsi="Times New Roman"/>
          <w:i/>
          <w:color w:val="000000"/>
          <w:sz w:val="28"/>
          <w:lang w:val="ru-RU"/>
        </w:rPr>
        <w:t xml:space="preserve">Универсальные </w:t>
      </w:r>
      <w:r w:rsidRPr="00131EC4">
        <w:rPr>
          <w:rFonts w:ascii="Times New Roman" w:hAnsi="Times New Roman"/>
          <w:b/>
          <w:i/>
          <w:color w:val="000000"/>
          <w:sz w:val="28"/>
          <w:lang w:val="ru-RU"/>
        </w:rPr>
        <w:t xml:space="preserve">коммуникативные </w:t>
      </w:r>
      <w:r w:rsidRPr="00131EC4">
        <w:rPr>
          <w:rFonts w:ascii="Times New Roman" w:hAnsi="Times New Roman"/>
          <w:i/>
          <w:color w:val="000000"/>
          <w:sz w:val="28"/>
          <w:lang w:val="ru-RU"/>
        </w:rPr>
        <w:t>действия, обеспечивают сформированность социальных навыков обучающихся.</w:t>
      </w:r>
    </w:p>
    <w:p w:rsidR="00592F8E" w:rsidRDefault="00222E9A">
      <w:pPr>
        <w:spacing w:after="0" w:line="264" w:lineRule="auto"/>
        <w:ind w:firstLine="600"/>
        <w:jc w:val="both"/>
      </w:pPr>
      <w:r>
        <w:rPr>
          <w:rFonts w:ascii="Times New Roman" w:hAnsi="Times New Roman"/>
          <w:b/>
          <w:color w:val="000000"/>
          <w:sz w:val="28"/>
        </w:rPr>
        <w:t>Общение:</w:t>
      </w:r>
    </w:p>
    <w:p w:rsidR="00592F8E" w:rsidRPr="00131EC4" w:rsidRDefault="00222E9A">
      <w:pPr>
        <w:numPr>
          <w:ilvl w:val="0"/>
          <w:numId w:val="5"/>
        </w:numPr>
        <w:spacing w:after="0" w:line="264" w:lineRule="auto"/>
        <w:jc w:val="both"/>
        <w:rPr>
          <w:lang w:val="ru-RU"/>
        </w:rPr>
      </w:pPr>
      <w:r w:rsidRPr="00131EC4">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592F8E" w:rsidRPr="00131EC4" w:rsidRDefault="00222E9A">
      <w:pPr>
        <w:numPr>
          <w:ilvl w:val="0"/>
          <w:numId w:val="5"/>
        </w:numPr>
        <w:spacing w:after="0" w:line="264" w:lineRule="auto"/>
        <w:jc w:val="both"/>
        <w:rPr>
          <w:lang w:val="ru-RU"/>
        </w:rPr>
      </w:pPr>
      <w:r w:rsidRPr="00131EC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92F8E" w:rsidRPr="00131EC4" w:rsidRDefault="00222E9A">
      <w:pPr>
        <w:numPr>
          <w:ilvl w:val="0"/>
          <w:numId w:val="5"/>
        </w:numPr>
        <w:spacing w:after="0" w:line="264" w:lineRule="auto"/>
        <w:jc w:val="both"/>
        <w:rPr>
          <w:lang w:val="ru-RU"/>
        </w:rPr>
      </w:pPr>
      <w:r w:rsidRPr="00131EC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92F8E" w:rsidRDefault="00222E9A">
      <w:pPr>
        <w:spacing w:after="0" w:line="264" w:lineRule="auto"/>
        <w:ind w:firstLine="600"/>
        <w:jc w:val="both"/>
      </w:pPr>
      <w:r>
        <w:rPr>
          <w:rFonts w:ascii="Times New Roman" w:hAnsi="Times New Roman"/>
          <w:b/>
          <w:color w:val="000000"/>
          <w:sz w:val="28"/>
        </w:rPr>
        <w:t>Сотрудничество:</w:t>
      </w:r>
    </w:p>
    <w:p w:rsidR="00592F8E" w:rsidRPr="00131EC4" w:rsidRDefault="00222E9A">
      <w:pPr>
        <w:numPr>
          <w:ilvl w:val="0"/>
          <w:numId w:val="6"/>
        </w:numPr>
        <w:spacing w:after="0" w:line="264" w:lineRule="auto"/>
        <w:jc w:val="both"/>
        <w:rPr>
          <w:lang w:val="ru-RU"/>
        </w:rPr>
      </w:pPr>
      <w:r w:rsidRPr="00131EC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92F8E" w:rsidRPr="00131EC4" w:rsidRDefault="00222E9A">
      <w:pPr>
        <w:numPr>
          <w:ilvl w:val="0"/>
          <w:numId w:val="6"/>
        </w:numPr>
        <w:spacing w:after="0" w:line="264" w:lineRule="auto"/>
        <w:jc w:val="both"/>
        <w:rPr>
          <w:lang w:val="ru-RU"/>
        </w:rPr>
      </w:pPr>
      <w:r w:rsidRPr="00131EC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 xml:space="preserve">3) </w:t>
      </w:r>
      <w:r w:rsidRPr="00131EC4">
        <w:rPr>
          <w:rFonts w:ascii="Times New Roman" w:hAnsi="Times New Roman"/>
          <w:i/>
          <w:color w:val="000000"/>
          <w:sz w:val="28"/>
          <w:lang w:val="ru-RU"/>
        </w:rPr>
        <w:t xml:space="preserve">Универсальные </w:t>
      </w:r>
      <w:r w:rsidRPr="00131EC4">
        <w:rPr>
          <w:rFonts w:ascii="Times New Roman" w:hAnsi="Times New Roman"/>
          <w:b/>
          <w:i/>
          <w:color w:val="000000"/>
          <w:sz w:val="28"/>
          <w:lang w:val="ru-RU"/>
        </w:rPr>
        <w:t xml:space="preserve">регулятивные </w:t>
      </w:r>
      <w:r w:rsidRPr="00131EC4">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131EC4">
        <w:rPr>
          <w:rFonts w:ascii="Times New Roman" w:hAnsi="Times New Roman"/>
          <w:color w:val="000000"/>
          <w:sz w:val="28"/>
          <w:lang w:val="ru-RU"/>
        </w:rPr>
        <w:t>.</w:t>
      </w:r>
    </w:p>
    <w:p w:rsidR="00592F8E" w:rsidRDefault="00222E9A">
      <w:pPr>
        <w:spacing w:after="0" w:line="264" w:lineRule="auto"/>
        <w:ind w:firstLine="600"/>
        <w:jc w:val="both"/>
      </w:pPr>
      <w:r>
        <w:rPr>
          <w:rFonts w:ascii="Times New Roman" w:hAnsi="Times New Roman"/>
          <w:b/>
          <w:color w:val="000000"/>
          <w:sz w:val="28"/>
        </w:rPr>
        <w:t>Самоорганизация:</w:t>
      </w:r>
    </w:p>
    <w:p w:rsidR="00592F8E" w:rsidRPr="00131EC4" w:rsidRDefault="00222E9A">
      <w:pPr>
        <w:numPr>
          <w:ilvl w:val="0"/>
          <w:numId w:val="7"/>
        </w:numPr>
        <w:spacing w:after="0"/>
        <w:rPr>
          <w:lang w:val="ru-RU"/>
        </w:rPr>
      </w:pPr>
      <w:r w:rsidRPr="00131EC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92F8E" w:rsidRDefault="00222E9A">
      <w:pPr>
        <w:spacing w:after="0" w:line="264" w:lineRule="auto"/>
        <w:ind w:firstLine="600"/>
        <w:jc w:val="both"/>
      </w:pPr>
      <w:r>
        <w:rPr>
          <w:rFonts w:ascii="Times New Roman" w:hAnsi="Times New Roman"/>
          <w:b/>
          <w:color w:val="000000"/>
          <w:sz w:val="28"/>
        </w:rPr>
        <w:t>Самоконтроль:</w:t>
      </w:r>
    </w:p>
    <w:p w:rsidR="00592F8E" w:rsidRPr="00131EC4" w:rsidRDefault="00222E9A">
      <w:pPr>
        <w:numPr>
          <w:ilvl w:val="0"/>
          <w:numId w:val="8"/>
        </w:numPr>
        <w:spacing w:after="0" w:line="264" w:lineRule="auto"/>
        <w:jc w:val="both"/>
        <w:rPr>
          <w:lang w:val="ru-RU"/>
        </w:rPr>
      </w:pPr>
      <w:r w:rsidRPr="00131EC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592F8E" w:rsidRPr="00131EC4" w:rsidRDefault="00222E9A">
      <w:pPr>
        <w:numPr>
          <w:ilvl w:val="0"/>
          <w:numId w:val="8"/>
        </w:numPr>
        <w:spacing w:after="0" w:line="264" w:lineRule="auto"/>
        <w:jc w:val="both"/>
        <w:rPr>
          <w:lang w:val="ru-RU"/>
        </w:rPr>
      </w:pPr>
      <w:r w:rsidRPr="00131EC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592F8E" w:rsidRPr="00131EC4" w:rsidRDefault="00222E9A">
      <w:pPr>
        <w:numPr>
          <w:ilvl w:val="0"/>
          <w:numId w:val="8"/>
        </w:numPr>
        <w:spacing w:after="0" w:line="264" w:lineRule="auto"/>
        <w:jc w:val="both"/>
        <w:rPr>
          <w:lang w:val="ru-RU"/>
        </w:rPr>
      </w:pPr>
      <w:r w:rsidRPr="00131EC4">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r w:rsidRPr="00131EC4">
        <w:rPr>
          <w:rFonts w:ascii="Times New Roman" w:hAnsi="Times New Roman"/>
          <w:b/>
          <w:color w:val="000000"/>
          <w:sz w:val="28"/>
          <w:lang w:val="ru-RU"/>
        </w:rPr>
        <w:t>ПРЕДМЕТНЫЕ РЕЗУЛЬТАТЫ</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bookmarkStart w:id="16" w:name="_Toc118726597"/>
      <w:bookmarkEnd w:id="16"/>
      <w:r w:rsidRPr="00131EC4">
        <w:rPr>
          <w:rFonts w:ascii="Times New Roman" w:hAnsi="Times New Roman"/>
          <w:b/>
          <w:color w:val="000000"/>
          <w:sz w:val="28"/>
          <w:lang w:val="ru-RU"/>
        </w:rPr>
        <w:t>10 КЛАСС</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точка, прямая, плоскость.</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параллельность и перпендикулярность прямых и плоскостей.</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Классифицировать взаимное расположение прямых и плоскостей в пространстве.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секущая плоскость, сечение многогранников.</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Объяснять принципы построения сечений, используя метод следов.</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92F8E" w:rsidRPr="00131EC4" w:rsidRDefault="00592F8E">
      <w:pPr>
        <w:spacing w:after="0" w:line="264" w:lineRule="auto"/>
        <w:ind w:left="120"/>
        <w:jc w:val="both"/>
        <w:rPr>
          <w:lang w:val="ru-RU"/>
        </w:rPr>
      </w:pPr>
    </w:p>
    <w:p w:rsidR="00592F8E" w:rsidRPr="00131EC4" w:rsidRDefault="00222E9A">
      <w:pPr>
        <w:spacing w:after="0" w:line="264" w:lineRule="auto"/>
        <w:ind w:left="120"/>
        <w:jc w:val="both"/>
        <w:rPr>
          <w:lang w:val="ru-RU"/>
        </w:rPr>
      </w:pPr>
      <w:r w:rsidRPr="00131EC4">
        <w:rPr>
          <w:rFonts w:ascii="Times New Roman" w:hAnsi="Times New Roman"/>
          <w:b/>
          <w:color w:val="000000"/>
          <w:sz w:val="28"/>
          <w:lang w:val="ru-RU"/>
        </w:rPr>
        <w:t>11 КЛАСС</w:t>
      </w:r>
    </w:p>
    <w:p w:rsidR="00592F8E" w:rsidRPr="00131EC4" w:rsidRDefault="00592F8E">
      <w:pPr>
        <w:spacing w:after="0" w:line="264" w:lineRule="auto"/>
        <w:ind w:left="120"/>
        <w:jc w:val="both"/>
        <w:rPr>
          <w:lang w:val="ru-RU"/>
        </w:rPr>
      </w:pP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Распознавать тела вращения (цилиндр, конус, сфера и шар).</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Объяснять способы получения тел вращения.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Классифицировать взаимное расположение сферы и плоскости.</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Вычислять соотношения между площадями поверхностей и объёмами подобных тел.</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понятием вектор в пространстве.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правило параллелепипеда.</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Задавать плоскость уравнением в декартовой системе координат.</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592F8E" w:rsidRPr="00131EC4" w:rsidRDefault="00222E9A">
      <w:pPr>
        <w:spacing w:after="0" w:line="264" w:lineRule="auto"/>
        <w:ind w:firstLine="600"/>
        <w:jc w:val="both"/>
        <w:rPr>
          <w:lang w:val="ru-RU"/>
        </w:rPr>
      </w:pPr>
      <w:r w:rsidRPr="00131EC4">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592F8E" w:rsidRPr="00131EC4" w:rsidRDefault="00592F8E">
      <w:pPr>
        <w:rPr>
          <w:lang w:val="ru-RU"/>
        </w:rPr>
        <w:sectPr w:rsidR="00592F8E" w:rsidRPr="00131EC4">
          <w:pgSz w:w="11906" w:h="16383"/>
          <w:pgMar w:top="1134" w:right="850" w:bottom="1134" w:left="1701" w:header="720" w:footer="720" w:gutter="0"/>
          <w:cols w:space="720"/>
        </w:sectPr>
      </w:pPr>
    </w:p>
    <w:p w:rsidR="00592F8E" w:rsidRDefault="00222E9A">
      <w:pPr>
        <w:spacing w:after="0"/>
        <w:ind w:left="120"/>
      </w:pPr>
      <w:bookmarkStart w:id="17" w:name="block-60636814"/>
      <w:bookmarkEnd w:id="13"/>
      <w:r w:rsidRPr="00131E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F8E" w:rsidRDefault="00222E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592F8E">
        <w:trPr>
          <w:trHeight w:val="144"/>
          <w:tblCellSpacing w:w="20" w:type="nil"/>
        </w:trPr>
        <w:tc>
          <w:tcPr>
            <w:tcW w:w="446"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 п/п </w:t>
            </w:r>
          </w:p>
          <w:p w:rsidR="00592F8E" w:rsidRDefault="00592F8E">
            <w:pPr>
              <w:spacing w:after="0"/>
              <w:ind w:left="135"/>
            </w:pPr>
          </w:p>
        </w:tc>
        <w:tc>
          <w:tcPr>
            <w:tcW w:w="3344"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Наименование разделов и тем программы </w:t>
            </w:r>
          </w:p>
          <w:p w:rsidR="00592F8E" w:rsidRDefault="00592F8E">
            <w:pPr>
              <w:spacing w:after="0"/>
              <w:ind w:left="135"/>
            </w:pPr>
          </w:p>
        </w:tc>
        <w:tc>
          <w:tcPr>
            <w:tcW w:w="0" w:type="auto"/>
            <w:gridSpan w:val="3"/>
            <w:tcMar>
              <w:top w:w="50" w:type="dxa"/>
              <w:left w:w="100" w:type="dxa"/>
            </w:tcMar>
            <w:vAlign w:val="center"/>
          </w:tcPr>
          <w:p w:rsidR="00592F8E" w:rsidRDefault="00222E9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Электронные (цифровые) образовательные ресурсы </w:t>
            </w:r>
          </w:p>
          <w:p w:rsidR="00592F8E" w:rsidRDefault="00592F8E">
            <w:pPr>
              <w:spacing w:after="0"/>
              <w:ind w:left="135"/>
            </w:pPr>
          </w:p>
        </w:tc>
      </w:tr>
      <w:tr w:rsidR="00592F8E">
        <w:trPr>
          <w:trHeight w:val="144"/>
          <w:tblCellSpacing w:w="20" w:type="nil"/>
        </w:trPr>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c>
          <w:tcPr>
            <w:tcW w:w="949"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Всего </w:t>
            </w:r>
          </w:p>
          <w:p w:rsidR="00592F8E" w:rsidRDefault="00592F8E">
            <w:pPr>
              <w:spacing w:after="0"/>
              <w:ind w:left="135"/>
            </w:pPr>
          </w:p>
        </w:tc>
        <w:tc>
          <w:tcPr>
            <w:tcW w:w="1667"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Контрольные работы </w:t>
            </w:r>
          </w:p>
          <w:p w:rsidR="00592F8E" w:rsidRDefault="00592F8E">
            <w:pPr>
              <w:spacing w:after="0"/>
              <w:ind w:left="135"/>
            </w:pPr>
          </w:p>
        </w:tc>
        <w:tc>
          <w:tcPr>
            <w:tcW w:w="1756"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Практические работы </w:t>
            </w:r>
          </w:p>
          <w:p w:rsidR="00592F8E" w:rsidRDefault="00592F8E">
            <w:pPr>
              <w:spacing w:after="0"/>
              <w:ind w:left="135"/>
            </w:pPr>
          </w:p>
        </w:tc>
        <w:tc>
          <w:tcPr>
            <w:tcW w:w="0" w:type="auto"/>
            <w:vMerge/>
            <w:tcBorders>
              <w:top w:val="nil"/>
            </w:tcBorders>
            <w:tcMar>
              <w:top w:w="50" w:type="dxa"/>
              <w:left w:w="100" w:type="dxa"/>
            </w:tcMar>
          </w:tcPr>
          <w:p w:rsidR="00592F8E" w:rsidRDefault="00592F8E"/>
        </w:tc>
      </w:tr>
      <w:tr w:rsidR="00592F8E" w:rsidRPr="00131EC4">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1</w:t>
            </w:r>
          </w:p>
        </w:tc>
        <w:tc>
          <w:tcPr>
            <w:tcW w:w="3344" w:type="dxa"/>
            <w:tcMar>
              <w:top w:w="50" w:type="dxa"/>
              <w:left w:w="100" w:type="dxa"/>
            </w:tcMar>
            <w:vAlign w:val="center"/>
          </w:tcPr>
          <w:p w:rsidR="00592F8E" w:rsidRDefault="00222E9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592F8E" w:rsidRDefault="00592F8E">
            <w:pPr>
              <w:spacing w:after="0"/>
              <w:ind w:left="135"/>
              <w:jc w:val="center"/>
            </w:pP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131EC4" w:rsidRDefault="00222E9A">
            <w:pPr>
              <w:spacing w:after="0"/>
              <w:ind w:left="135"/>
              <w:rPr>
                <w:lang w:val="ru-RU"/>
              </w:rPr>
            </w:pPr>
            <w:r w:rsidRPr="00131EC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1EC4">
                <w:rPr>
                  <w:rFonts w:ascii="Times New Roman" w:hAnsi="Times New Roman"/>
                  <w:color w:val="0000FF"/>
                  <w:u w:val="single"/>
                  <w:lang w:val="ru-RU"/>
                </w:rPr>
                <w:t>://</w:t>
              </w:r>
              <w:r>
                <w:rPr>
                  <w:rFonts w:ascii="Times New Roman" w:hAnsi="Times New Roman"/>
                  <w:color w:val="0000FF"/>
                  <w:u w:val="single"/>
                </w:rPr>
                <w:t>m</w:t>
              </w:r>
              <w:r w:rsidRPr="00131EC4">
                <w:rPr>
                  <w:rFonts w:ascii="Times New Roman" w:hAnsi="Times New Roman"/>
                  <w:color w:val="0000FF"/>
                  <w:u w:val="single"/>
                  <w:lang w:val="ru-RU"/>
                </w:rPr>
                <w:t>.</w:t>
              </w:r>
              <w:r>
                <w:rPr>
                  <w:rFonts w:ascii="Times New Roman" w:hAnsi="Times New Roman"/>
                  <w:color w:val="0000FF"/>
                  <w:u w:val="single"/>
                </w:rPr>
                <w:t>edsoo</w:t>
              </w:r>
              <w:r w:rsidRPr="00131EC4">
                <w:rPr>
                  <w:rFonts w:ascii="Times New Roman" w:hAnsi="Times New Roman"/>
                  <w:color w:val="0000FF"/>
                  <w:u w:val="single"/>
                  <w:lang w:val="ru-RU"/>
                </w:rPr>
                <w:t>.</w:t>
              </w:r>
              <w:r>
                <w:rPr>
                  <w:rFonts w:ascii="Times New Roman" w:hAnsi="Times New Roman"/>
                  <w:color w:val="0000FF"/>
                  <w:u w:val="single"/>
                </w:rPr>
                <w:t>ru</w:t>
              </w:r>
              <w:r w:rsidRPr="00131EC4">
                <w:rPr>
                  <w:rFonts w:ascii="Times New Roman" w:hAnsi="Times New Roman"/>
                  <w:color w:val="0000FF"/>
                  <w:u w:val="single"/>
                  <w:lang w:val="ru-RU"/>
                </w:rPr>
                <w:t>/1</w:t>
              </w:r>
              <w:r>
                <w:rPr>
                  <w:rFonts w:ascii="Times New Roman" w:hAnsi="Times New Roman"/>
                  <w:color w:val="0000FF"/>
                  <w:u w:val="single"/>
                </w:rPr>
                <w:t>c</w:t>
              </w:r>
              <w:r w:rsidRPr="00131EC4">
                <w:rPr>
                  <w:rFonts w:ascii="Times New Roman" w:hAnsi="Times New Roman"/>
                  <w:color w:val="0000FF"/>
                  <w:u w:val="single"/>
                  <w:lang w:val="ru-RU"/>
                </w:rPr>
                <w:t>209</w:t>
              </w:r>
              <w:r>
                <w:rPr>
                  <w:rFonts w:ascii="Times New Roman" w:hAnsi="Times New Roman"/>
                  <w:color w:val="0000FF"/>
                  <w:u w:val="single"/>
                </w:rPr>
                <w:t>e</w:t>
              </w:r>
              <w:r w:rsidRPr="00131EC4">
                <w:rPr>
                  <w:rFonts w:ascii="Times New Roman" w:hAnsi="Times New Roman"/>
                  <w:color w:val="0000FF"/>
                  <w:u w:val="single"/>
                  <w:lang w:val="ru-RU"/>
                </w:rPr>
                <w:t>37</w:t>
              </w:r>
            </w:hyperlink>
          </w:p>
        </w:tc>
      </w:tr>
      <w:tr w:rsidR="00592F8E" w:rsidRPr="00131EC4">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2</w:t>
            </w:r>
          </w:p>
        </w:tc>
        <w:tc>
          <w:tcPr>
            <w:tcW w:w="3344" w:type="dxa"/>
            <w:tcMar>
              <w:top w:w="50" w:type="dxa"/>
              <w:left w:w="100" w:type="dxa"/>
            </w:tcMar>
            <w:vAlign w:val="center"/>
          </w:tcPr>
          <w:p w:rsidR="00592F8E" w:rsidRDefault="00222E9A">
            <w:pPr>
              <w:spacing w:after="0"/>
              <w:ind w:left="135"/>
            </w:pPr>
            <w:r w:rsidRPr="00131EC4">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131EC4" w:rsidRDefault="00222E9A">
            <w:pPr>
              <w:spacing w:after="0"/>
              <w:ind w:left="135"/>
              <w:rPr>
                <w:lang w:val="ru-RU"/>
              </w:rPr>
            </w:pPr>
            <w:r w:rsidRPr="00131EC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1EC4">
                <w:rPr>
                  <w:rFonts w:ascii="Times New Roman" w:hAnsi="Times New Roman"/>
                  <w:color w:val="0000FF"/>
                  <w:u w:val="single"/>
                  <w:lang w:val="ru-RU"/>
                </w:rPr>
                <w:t>://</w:t>
              </w:r>
              <w:r>
                <w:rPr>
                  <w:rFonts w:ascii="Times New Roman" w:hAnsi="Times New Roman"/>
                  <w:color w:val="0000FF"/>
                  <w:u w:val="single"/>
                </w:rPr>
                <w:t>m</w:t>
              </w:r>
              <w:r w:rsidRPr="00131EC4">
                <w:rPr>
                  <w:rFonts w:ascii="Times New Roman" w:hAnsi="Times New Roman"/>
                  <w:color w:val="0000FF"/>
                  <w:u w:val="single"/>
                  <w:lang w:val="ru-RU"/>
                </w:rPr>
                <w:t>.</w:t>
              </w:r>
              <w:r>
                <w:rPr>
                  <w:rFonts w:ascii="Times New Roman" w:hAnsi="Times New Roman"/>
                  <w:color w:val="0000FF"/>
                  <w:u w:val="single"/>
                </w:rPr>
                <w:t>edsoo</w:t>
              </w:r>
              <w:r w:rsidRPr="00131EC4">
                <w:rPr>
                  <w:rFonts w:ascii="Times New Roman" w:hAnsi="Times New Roman"/>
                  <w:color w:val="0000FF"/>
                  <w:u w:val="single"/>
                  <w:lang w:val="ru-RU"/>
                </w:rPr>
                <w:t>.</w:t>
              </w:r>
              <w:r>
                <w:rPr>
                  <w:rFonts w:ascii="Times New Roman" w:hAnsi="Times New Roman"/>
                  <w:color w:val="0000FF"/>
                  <w:u w:val="single"/>
                </w:rPr>
                <w:t>ru</w:t>
              </w:r>
              <w:r w:rsidRPr="00131EC4">
                <w:rPr>
                  <w:rFonts w:ascii="Times New Roman" w:hAnsi="Times New Roman"/>
                  <w:color w:val="0000FF"/>
                  <w:u w:val="single"/>
                  <w:lang w:val="ru-RU"/>
                </w:rPr>
                <w:t>/1</w:t>
              </w:r>
              <w:r>
                <w:rPr>
                  <w:rFonts w:ascii="Times New Roman" w:hAnsi="Times New Roman"/>
                  <w:color w:val="0000FF"/>
                  <w:u w:val="single"/>
                </w:rPr>
                <w:t>c</w:t>
              </w:r>
              <w:r w:rsidRPr="00131EC4">
                <w:rPr>
                  <w:rFonts w:ascii="Times New Roman" w:hAnsi="Times New Roman"/>
                  <w:color w:val="0000FF"/>
                  <w:u w:val="single"/>
                  <w:lang w:val="ru-RU"/>
                </w:rPr>
                <w:t>209</w:t>
              </w:r>
              <w:r>
                <w:rPr>
                  <w:rFonts w:ascii="Times New Roman" w:hAnsi="Times New Roman"/>
                  <w:color w:val="0000FF"/>
                  <w:u w:val="single"/>
                </w:rPr>
                <w:t>e</w:t>
              </w:r>
              <w:r w:rsidRPr="00131EC4">
                <w:rPr>
                  <w:rFonts w:ascii="Times New Roman" w:hAnsi="Times New Roman"/>
                  <w:color w:val="0000FF"/>
                  <w:u w:val="single"/>
                  <w:lang w:val="ru-RU"/>
                </w:rPr>
                <w:t>37</w:t>
              </w:r>
            </w:hyperlink>
          </w:p>
        </w:tc>
      </w:tr>
      <w:tr w:rsidR="00592F8E" w:rsidRPr="00131EC4">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3</w:t>
            </w:r>
          </w:p>
        </w:tc>
        <w:tc>
          <w:tcPr>
            <w:tcW w:w="3344"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592F8E" w:rsidRDefault="00592F8E">
            <w:pPr>
              <w:spacing w:after="0"/>
              <w:ind w:left="135"/>
              <w:jc w:val="center"/>
            </w:pP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131EC4" w:rsidRDefault="00222E9A">
            <w:pPr>
              <w:spacing w:after="0"/>
              <w:ind w:left="135"/>
              <w:rPr>
                <w:lang w:val="ru-RU"/>
              </w:rPr>
            </w:pPr>
            <w:r w:rsidRPr="00131E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1EC4">
                <w:rPr>
                  <w:rFonts w:ascii="Times New Roman" w:hAnsi="Times New Roman"/>
                  <w:color w:val="0000FF"/>
                  <w:u w:val="single"/>
                  <w:lang w:val="ru-RU"/>
                </w:rPr>
                <w:t>://</w:t>
              </w:r>
              <w:r>
                <w:rPr>
                  <w:rFonts w:ascii="Times New Roman" w:hAnsi="Times New Roman"/>
                  <w:color w:val="0000FF"/>
                  <w:u w:val="single"/>
                </w:rPr>
                <w:t>m</w:t>
              </w:r>
              <w:r w:rsidRPr="00131EC4">
                <w:rPr>
                  <w:rFonts w:ascii="Times New Roman" w:hAnsi="Times New Roman"/>
                  <w:color w:val="0000FF"/>
                  <w:u w:val="single"/>
                  <w:lang w:val="ru-RU"/>
                </w:rPr>
                <w:t>.</w:t>
              </w:r>
              <w:r>
                <w:rPr>
                  <w:rFonts w:ascii="Times New Roman" w:hAnsi="Times New Roman"/>
                  <w:color w:val="0000FF"/>
                  <w:u w:val="single"/>
                </w:rPr>
                <w:t>edsoo</w:t>
              </w:r>
              <w:r w:rsidRPr="00131EC4">
                <w:rPr>
                  <w:rFonts w:ascii="Times New Roman" w:hAnsi="Times New Roman"/>
                  <w:color w:val="0000FF"/>
                  <w:u w:val="single"/>
                  <w:lang w:val="ru-RU"/>
                </w:rPr>
                <w:t>.</w:t>
              </w:r>
              <w:r>
                <w:rPr>
                  <w:rFonts w:ascii="Times New Roman" w:hAnsi="Times New Roman"/>
                  <w:color w:val="0000FF"/>
                  <w:u w:val="single"/>
                </w:rPr>
                <w:t>ru</w:t>
              </w:r>
              <w:r w:rsidRPr="00131EC4">
                <w:rPr>
                  <w:rFonts w:ascii="Times New Roman" w:hAnsi="Times New Roman"/>
                  <w:color w:val="0000FF"/>
                  <w:u w:val="single"/>
                  <w:lang w:val="ru-RU"/>
                </w:rPr>
                <w:t>/1</w:t>
              </w:r>
              <w:r>
                <w:rPr>
                  <w:rFonts w:ascii="Times New Roman" w:hAnsi="Times New Roman"/>
                  <w:color w:val="0000FF"/>
                  <w:u w:val="single"/>
                </w:rPr>
                <w:t>c</w:t>
              </w:r>
              <w:r w:rsidRPr="00131EC4">
                <w:rPr>
                  <w:rFonts w:ascii="Times New Roman" w:hAnsi="Times New Roman"/>
                  <w:color w:val="0000FF"/>
                  <w:u w:val="single"/>
                  <w:lang w:val="ru-RU"/>
                </w:rPr>
                <w:t>209</w:t>
              </w:r>
              <w:r>
                <w:rPr>
                  <w:rFonts w:ascii="Times New Roman" w:hAnsi="Times New Roman"/>
                  <w:color w:val="0000FF"/>
                  <w:u w:val="single"/>
                </w:rPr>
                <w:t>e</w:t>
              </w:r>
              <w:r w:rsidRPr="00131EC4">
                <w:rPr>
                  <w:rFonts w:ascii="Times New Roman" w:hAnsi="Times New Roman"/>
                  <w:color w:val="0000FF"/>
                  <w:u w:val="single"/>
                  <w:lang w:val="ru-RU"/>
                </w:rPr>
                <w:t>37</w:t>
              </w:r>
            </w:hyperlink>
          </w:p>
        </w:tc>
      </w:tr>
      <w:tr w:rsidR="00592F8E" w:rsidRPr="002138BC">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4</w:t>
            </w:r>
          </w:p>
        </w:tc>
        <w:tc>
          <w:tcPr>
            <w:tcW w:w="3344"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592F8E" w:rsidRDefault="00222E9A">
            <w:pPr>
              <w:spacing w:after="0"/>
              <w:ind w:left="135"/>
              <w:jc w:val="center"/>
            </w:pPr>
            <w:r w:rsidRPr="002138B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138BC">
                <w:rPr>
                  <w:rFonts w:ascii="Times New Roman" w:hAnsi="Times New Roman"/>
                  <w:color w:val="0000FF"/>
                  <w:u w:val="single"/>
                  <w:lang w:val="ru-RU"/>
                </w:rPr>
                <w:t>://</w:t>
              </w:r>
              <w:r>
                <w:rPr>
                  <w:rFonts w:ascii="Times New Roman" w:hAnsi="Times New Roman"/>
                  <w:color w:val="0000FF"/>
                  <w:u w:val="single"/>
                </w:rPr>
                <w:t>m</w:t>
              </w:r>
              <w:r w:rsidRPr="002138BC">
                <w:rPr>
                  <w:rFonts w:ascii="Times New Roman" w:hAnsi="Times New Roman"/>
                  <w:color w:val="0000FF"/>
                  <w:u w:val="single"/>
                  <w:lang w:val="ru-RU"/>
                </w:rPr>
                <w:t>.</w:t>
              </w:r>
              <w:r>
                <w:rPr>
                  <w:rFonts w:ascii="Times New Roman" w:hAnsi="Times New Roman"/>
                  <w:color w:val="0000FF"/>
                  <w:u w:val="single"/>
                </w:rPr>
                <w:t>edsoo</w:t>
              </w:r>
              <w:r w:rsidRPr="002138BC">
                <w:rPr>
                  <w:rFonts w:ascii="Times New Roman" w:hAnsi="Times New Roman"/>
                  <w:color w:val="0000FF"/>
                  <w:u w:val="single"/>
                  <w:lang w:val="ru-RU"/>
                </w:rPr>
                <w:t>.</w:t>
              </w:r>
              <w:r>
                <w:rPr>
                  <w:rFonts w:ascii="Times New Roman" w:hAnsi="Times New Roman"/>
                  <w:color w:val="0000FF"/>
                  <w:u w:val="single"/>
                </w:rPr>
                <w:t>ru</w:t>
              </w:r>
              <w:r w:rsidRPr="002138BC">
                <w:rPr>
                  <w:rFonts w:ascii="Times New Roman" w:hAnsi="Times New Roman"/>
                  <w:color w:val="0000FF"/>
                  <w:u w:val="single"/>
                  <w:lang w:val="ru-RU"/>
                </w:rPr>
                <w:t>/1</w:t>
              </w:r>
              <w:r>
                <w:rPr>
                  <w:rFonts w:ascii="Times New Roman" w:hAnsi="Times New Roman"/>
                  <w:color w:val="0000FF"/>
                  <w:u w:val="single"/>
                </w:rPr>
                <w:t>c</w:t>
              </w:r>
              <w:r w:rsidRPr="002138BC">
                <w:rPr>
                  <w:rFonts w:ascii="Times New Roman" w:hAnsi="Times New Roman"/>
                  <w:color w:val="0000FF"/>
                  <w:u w:val="single"/>
                  <w:lang w:val="ru-RU"/>
                </w:rPr>
                <w:t>209</w:t>
              </w:r>
              <w:r>
                <w:rPr>
                  <w:rFonts w:ascii="Times New Roman" w:hAnsi="Times New Roman"/>
                  <w:color w:val="0000FF"/>
                  <w:u w:val="single"/>
                </w:rPr>
                <w:t>e</w:t>
              </w:r>
              <w:r w:rsidRPr="002138BC">
                <w:rPr>
                  <w:rFonts w:ascii="Times New Roman" w:hAnsi="Times New Roman"/>
                  <w:color w:val="0000FF"/>
                  <w:u w:val="single"/>
                  <w:lang w:val="ru-RU"/>
                </w:rPr>
                <w:t>37</w:t>
              </w:r>
            </w:hyperlink>
          </w:p>
        </w:tc>
      </w:tr>
      <w:tr w:rsidR="00592F8E" w:rsidRPr="002138BC">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5</w:t>
            </w:r>
          </w:p>
        </w:tc>
        <w:tc>
          <w:tcPr>
            <w:tcW w:w="3344" w:type="dxa"/>
            <w:tcMar>
              <w:top w:w="50" w:type="dxa"/>
              <w:left w:w="100" w:type="dxa"/>
            </w:tcMar>
            <w:vAlign w:val="center"/>
          </w:tcPr>
          <w:p w:rsidR="00592F8E" w:rsidRDefault="00222E9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138BC">
                <w:rPr>
                  <w:rFonts w:ascii="Times New Roman" w:hAnsi="Times New Roman"/>
                  <w:color w:val="0000FF"/>
                  <w:u w:val="single"/>
                  <w:lang w:val="ru-RU"/>
                </w:rPr>
                <w:t>://</w:t>
              </w:r>
              <w:r>
                <w:rPr>
                  <w:rFonts w:ascii="Times New Roman" w:hAnsi="Times New Roman"/>
                  <w:color w:val="0000FF"/>
                  <w:u w:val="single"/>
                </w:rPr>
                <w:t>m</w:t>
              </w:r>
              <w:r w:rsidRPr="002138BC">
                <w:rPr>
                  <w:rFonts w:ascii="Times New Roman" w:hAnsi="Times New Roman"/>
                  <w:color w:val="0000FF"/>
                  <w:u w:val="single"/>
                  <w:lang w:val="ru-RU"/>
                </w:rPr>
                <w:t>.</w:t>
              </w:r>
              <w:r>
                <w:rPr>
                  <w:rFonts w:ascii="Times New Roman" w:hAnsi="Times New Roman"/>
                  <w:color w:val="0000FF"/>
                  <w:u w:val="single"/>
                </w:rPr>
                <w:t>edsoo</w:t>
              </w:r>
              <w:r w:rsidRPr="002138BC">
                <w:rPr>
                  <w:rFonts w:ascii="Times New Roman" w:hAnsi="Times New Roman"/>
                  <w:color w:val="0000FF"/>
                  <w:u w:val="single"/>
                  <w:lang w:val="ru-RU"/>
                </w:rPr>
                <w:t>.</w:t>
              </w:r>
              <w:r>
                <w:rPr>
                  <w:rFonts w:ascii="Times New Roman" w:hAnsi="Times New Roman"/>
                  <w:color w:val="0000FF"/>
                  <w:u w:val="single"/>
                </w:rPr>
                <w:t>ru</w:t>
              </w:r>
              <w:r w:rsidRPr="002138BC">
                <w:rPr>
                  <w:rFonts w:ascii="Times New Roman" w:hAnsi="Times New Roman"/>
                  <w:color w:val="0000FF"/>
                  <w:u w:val="single"/>
                  <w:lang w:val="ru-RU"/>
                </w:rPr>
                <w:t>/1</w:t>
              </w:r>
              <w:r>
                <w:rPr>
                  <w:rFonts w:ascii="Times New Roman" w:hAnsi="Times New Roman"/>
                  <w:color w:val="0000FF"/>
                  <w:u w:val="single"/>
                </w:rPr>
                <w:t>c</w:t>
              </w:r>
              <w:r w:rsidRPr="002138BC">
                <w:rPr>
                  <w:rFonts w:ascii="Times New Roman" w:hAnsi="Times New Roman"/>
                  <w:color w:val="0000FF"/>
                  <w:u w:val="single"/>
                  <w:lang w:val="ru-RU"/>
                </w:rPr>
                <w:t>209</w:t>
              </w:r>
              <w:r>
                <w:rPr>
                  <w:rFonts w:ascii="Times New Roman" w:hAnsi="Times New Roman"/>
                  <w:color w:val="0000FF"/>
                  <w:u w:val="single"/>
                </w:rPr>
                <w:t>e</w:t>
              </w:r>
              <w:r w:rsidRPr="002138BC">
                <w:rPr>
                  <w:rFonts w:ascii="Times New Roman" w:hAnsi="Times New Roman"/>
                  <w:color w:val="0000FF"/>
                  <w:u w:val="single"/>
                  <w:lang w:val="ru-RU"/>
                </w:rPr>
                <w:t>37</w:t>
              </w:r>
            </w:hyperlink>
          </w:p>
        </w:tc>
      </w:tr>
      <w:tr w:rsidR="00592F8E" w:rsidRPr="002138BC">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6</w:t>
            </w:r>
          </w:p>
        </w:tc>
        <w:tc>
          <w:tcPr>
            <w:tcW w:w="3344" w:type="dxa"/>
            <w:tcMar>
              <w:top w:w="50" w:type="dxa"/>
              <w:left w:w="100" w:type="dxa"/>
            </w:tcMar>
            <w:vAlign w:val="center"/>
          </w:tcPr>
          <w:p w:rsidR="00592F8E" w:rsidRDefault="00222E9A">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138BC">
                <w:rPr>
                  <w:rFonts w:ascii="Times New Roman" w:hAnsi="Times New Roman"/>
                  <w:color w:val="0000FF"/>
                  <w:u w:val="single"/>
                  <w:lang w:val="ru-RU"/>
                </w:rPr>
                <w:t>://</w:t>
              </w:r>
              <w:r>
                <w:rPr>
                  <w:rFonts w:ascii="Times New Roman" w:hAnsi="Times New Roman"/>
                  <w:color w:val="0000FF"/>
                  <w:u w:val="single"/>
                </w:rPr>
                <w:t>m</w:t>
              </w:r>
              <w:r w:rsidRPr="002138BC">
                <w:rPr>
                  <w:rFonts w:ascii="Times New Roman" w:hAnsi="Times New Roman"/>
                  <w:color w:val="0000FF"/>
                  <w:u w:val="single"/>
                  <w:lang w:val="ru-RU"/>
                </w:rPr>
                <w:t>.</w:t>
              </w:r>
              <w:r>
                <w:rPr>
                  <w:rFonts w:ascii="Times New Roman" w:hAnsi="Times New Roman"/>
                  <w:color w:val="0000FF"/>
                  <w:u w:val="single"/>
                </w:rPr>
                <w:t>edsoo</w:t>
              </w:r>
              <w:r w:rsidRPr="002138BC">
                <w:rPr>
                  <w:rFonts w:ascii="Times New Roman" w:hAnsi="Times New Roman"/>
                  <w:color w:val="0000FF"/>
                  <w:u w:val="single"/>
                  <w:lang w:val="ru-RU"/>
                </w:rPr>
                <w:t>.</w:t>
              </w:r>
              <w:r>
                <w:rPr>
                  <w:rFonts w:ascii="Times New Roman" w:hAnsi="Times New Roman"/>
                  <w:color w:val="0000FF"/>
                  <w:u w:val="single"/>
                </w:rPr>
                <w:t>ru</w:t>
              </w:r>
              <w:r w:rsidRPr="002138BC">
                <w:rPr>
                  <w:rFonts w:ascii="Times New Roman" w:hAnsi="Times New Roman"/>
                  <w:color w:val="0000FF"/>
                  <w:u w:val="single"/>
                  <w:lang w:val="ru-RU"/>
                </w:rPr>
                <w:t>/1</w:t>
              </w:r>
              <w:r>
                <w:rPr>
                  <w:rFonts w:ascii="Times New Roman" w:hAnsi="Times New Roman"/>
                  <w:color w:val="0000FF"/>
                  <w:u w:val="single"/>
                </w:rPr>
                <w:t>c</w:t>
              </w:r>
              <w:r w:rsidRPr="002138BC">
                <w:rPr>
                  <w:rFonts w:ascii="Times New Roman" w:hAnsi="Times New Roman"/>
                  <w:color w:val="0000FF"/>
                  <w:u w:val="single"/>
                  <w:lang w:val="ru-RU"/>
                </w:rPr>
                <w:t>209</w:t>
              </w:r>
              <w:r>
                <w:rPr>
                  <w:rFonts w:ascii="Times New Roman" w:hAnsi="Times New Roman"/>
                  <w:color w:val="0000FF"/>
                  <w:u w:val="single"/>
                </w:rPr>
                <w:t>e</w:t>
              </w:r>
              <w:r w:rsidRPr="002138BC">
                <w:rPr>
                  <w:rFonts w:ascii="Times New Roman" w:hAnsi="Times New Roman"/>
                  <w:color w:val="0000FF"/>
                  <w:u w:val="single"/>
                  <w:lang w:val="ru-RU"/>
                </w:rPr>
                <w:t>37</w:t>
              </w:r>
            </w:hyperlink>
          </w:p>
        </w:tc>
      </w:tr>
      <w:tr w:rsidR="00592F8E" w:rsidRPr="002138BC">
        <w:trPr>
          <w:trHeight w:val="144"/>
          <w:tblCellSpacing w:w="20" w:type="nil"/>
        </w:trPr>
        <w:tc>
          <w:tcPr>
            <w:tcW w:w="446" w:type="dxa"/>
            <w:tcMar>
              <w:top w:w="50" w:type="dxa"/>
              <w:left w:w="100" w:type="dxa"/>
            </w:tcMar>
            <w:vAlign w:val="center"/>
          </w:tcPr>
          <w:p w:rsidR="00592F8E" w:rsidRDefault="00222E9A">
            <w:pPr>
              <w:spacing w:after="0"/>
            </w:pPr>
            <w:r>
              <w:rPr>
                <w:rFonts w:ascii="Times New Roman" w:hAnsi="Times New Roman"/>
                <w:color w:val="000000"/>
                <w:sz w:val="24"/>
              </w:rPr>
              <w:t>7</w:t>
            </w:r>
          </w:p>
        </w:tc>
        <w:tc>
          <w:tcPr>
            <w:tcW w:w="3344"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592F8E" w:rsidRDefault="00222E9A">
            <w:pPr>
              <w:spacing w:after="0"/>
              <w:ind w:left="135"/>
              <w:jc w:val="center"/>
            </w:pPr>
            <w:r w:rsidRPr="002138B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592F8E" w:rsidRDefault="00592F8E">
            <w:pPr>
              <w:spacing w:after="0"/>
              <w:ind w:left="135"/>
              <w:jc w:val="center"/>
            </w:pPr>
          </w:p>
        </w:tc>
        <w:tc>
          <w:tcPr>
            <w:tcW w:w="2568"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138BC">
                <w:rPr>
                  <w:rFonts w:ascii="Times New Roman" w:hAnsi="Times New Roman"/>
                  <w:color w:val="0000FF"/>
                  <w:u w:val="single"/>
                  <w:lang w:val="ru-RU"/>
                </w:rPr>
                <w:t>://</w:t>
              </w:r>
              <w:r>
                <w:rPr>
                  <w:rFonts w:ascii="Times New Roman" w:hAnsi="Times New Roman"/>
                  <w:color w:val="0000FF"/>
                  <w:u w:val="single"/>
                </w:rPr>
                <w:t>m</w:t>
              </w:r>
              <w:r w:rsidRPr="002138BC">
                <w:rPr>
                  <w:rFonts w:ascii="Times New Roman" w:hAnsi="Times New Roman"/>
                  <w:color w:val="0000FF"/>
                  <w:u w:val="single"/>
                  <w:lang w:val="ru-RU"/>
                </w:rPr>
                <w:t>.</w:t>
              </w:r>
              <w:r>
                <w:rPr>
                  <w:rFonts w:ascii="Times New Roman" w:hAnsi="Times New Roman"/>
                  <w:color w:val="0000FF"/>
                  <w:u w:val="single"/>
                </w:rPr>
                <w:t>edsoo</w:t>
              </w:r>
              <w:r w:rsidRPr="002138BC">
                <w:rPr>
                  <w:rFonts w:ascii="Times New Roman" w:hAnsi="Times New Roman"/>
                  <w:color w:val="0000FF"/>
                  <w:u w:val="single"/>
                  <w:lang w:val="ru-RU"/>
                </w:rPr>
                <w:t>.</w:t>
              </w:r>
              <w:r>
                <w:rPr>
                  <w:rFonts w:ascii="Times New Roman" w:hAnsi="Times New Roman"/>
                  <w:color w:val="0000FF"/>
                  <w:u w:val="single"/>
                </w:rPr>
                <w:t>ru</w:t>
              </w:r>
              <w:r w:rsidRPr="002138BC">
                <w:rPr>
                  <w:rFonts w:ascii="Times New Roman" w:hAnsi="Times New Roman"/>
                  <w:color w:val="0000FF"/>
                  <w:u w:val="single"/>
                  <w:lang w:val="ru-RU"/>
                </w:rPr>
                <w:t>/1</w:t>
              </w:r>
              <w:r>
                <w:rPr>
                  <w:rFonts w:ascii="Times New Roman" w:hAnsi="Times New Roman"/>
                  <w:color w:val="0000FF"/>
                  <w:u w:val="single"/>
                </w:rPr>
                <w:t>c</w:t>
              </w:r>
              <w:r w:rsidRPr="002138BC">
                <w:rPr>
                  <w:rFonts w:ascii="Times New Roman" w:hAnsi="Times New Roman"/>
                  <w:color w:val="0000FF"/>
                  <w:u w:val="single"/>
                  <w:lang w:val="ru-RU"/>
                </w:rPr>
                <w:t>209</w:t>
              </w:r>
              <w:r>
                <w:rPr>
                  <w:rFonts w:ascii="Times New Roman" w:hAnsi="Times New Roman"/>
                  <w:color w:val="0000FF"/>
                  <w:u w:val="single"/>
                </w:rPr>
                <w:t>e</w:t>
              </w:r>
              <w:r w:rsidRPr="002138BC">
                <w:rPr>
                  <w:rFonts w:ascii="Times New Roman" w:hAnsi="Times New Roman"/>
                  <w:color w:val="0000FF"/>
                  <w:u w:val="single"/>
                  <w:lang w:val="ru-RU"/>
                </w:rPr>
                <w:t>37</w:t>
              </w:r>
            </w:hyperlink>
          </w:p>
        </w:tc>
      </w:tr>
      <w:tr w:rsidR="00592F8E">
        <w:trPr>
          <w:trHeight w:val="144"/>
          <w:tblCellSpacing w:w="20" w:type="nil"/>
        </w:trPr>
        <w:tc>
          <w:tcPr>
            <w:tcW w:w="0" w:type="auto"/>
            <w:gridSpan w:val="2"/>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592F8E" w:rsidRDefault="00222E9A">
            <w:pPr>
              <w:spacing w:after="0"/>
              <w:ind w:left="135"/>
              <w:jc w:val="center"/>
            </w:pPr>
            <w:r w:rsidRPr="002138B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592F8E" w:rsidRDefault="00592F8E"/>
        </w:tc>
      </w:tr>
    </w:tbl>
    <w:p w:rsidR="00592F8E" w:rsidRDefault="00592F8E">
      <w:pPr>
        <w:sectPr w:rsidR="00592F8E">
          <w:pgSz w:w="16383" w:h="11906" w:orient="landscape"/>
          <w:pgMar w:top="1134" w:right="850" w:bottom="1134" w:left="1701" w:header="720" w:footer="720" w:gutter="0"/>
          <w:cols w:space="720"/>
        </w:sectPr>
      </w:pPr>
    </w:p>
    <w:p w:rsidR="00592F8E" w:rsidRDefault="00222E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592F8E">
        <w:trPr>
          <w:trHeight w:val="144"/>
          <w:tblCellSpacing w:w="20" w:type="nil"/>
        </w:trPr>
        <w:tc>
          <w:tcPr>
            <w:tcW w:w="485"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 п/п </w:t>
            </w:r>
          </w:p>
          <w:p w:rsidR="00592F8E" w:rsidRDefault="00592F8E">
            <w:pPr>
              <w:spacing w:after="0"/>
              <w:ind w:left="135"/>
            </w:pPr>
          </w:p>
        </w:tc>
        <w:tc>
          <w:tcPr>
            <w:tcW w:w="2640"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Наименование разделов и тем программы </w:t>
            </w:r>
          </w:p>
          <w:p w:rsidR="00592F8E" w:rsidRDefault="00592F8E">
            <w:pPr>
              <w:spacing w:after="0"/>
              <w:ind w:left="135"/>
            </w:pPr>
          </w:p>
        </w:tc>
        <w:tc>
          <w:tcPr>
            <w:tcW w:w="0" w:type="auto"/>
            <w:gridSpan w:val="3"/>
            <w:tcMar>
              <w:top w:w="50" w:type="dxa"/>
              <w:left w:w="100" w:type="dxa"/>
            </w:tcMar>
            <w:vAlign w:val="center"/>
          </w:tcPr>
          <w:p w:rsidR="00592F8E" w:rsidRDefault="00222E9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Электронные (цифровые) образовательные ресурсы </w:t>
            </w:r>
          </w:p>
          <w:p w:rsidR="00592F8E" w:rsidRDefault="00592F8E">
            <w:pPr>
              <w:spacing w:after="0"/>
              <w:ind w:left="135"/>
            </w:pPr>
          </w:p>
        </w:tc>
      </w:tr>
      <w:tr w:rsidR="00592F8E">
        <w:trPr>
          <w:trHeight w:val="144"/>
          <w:tblCellSpacing w:w="20" w:type="nil"/>
        </w:trPr>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c>
          <w:tcPr>
            <w:tcW w:w="1017"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Всего </w:t>
            </w:r>
          </w:p>
          <w:p w:rsidR="00592F8E" w:rsidRDefault="00592F8E">
            <w:pPr>
              <w:spacing w:after="0"/>
              <w:ind w:left="135"/>
            </w:pPr>
          </w:p>
        </w:tc>
        <w:tc>
          <w:tcPr>
            <w:tcW w:w="1745"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Контрольные работы </w:t>
            </w:r>
          </w:p>
          <w:p w:rsidR="00592F8E" w:rsidRDefault="00592F8E">
            <w:pPr>
              <w:spacing w:after="0"/>
              <w:ind w:left="135"/>
            </w:pPr>
          </w:p>
        </w:tc>
        <w:tc>
          <w:tcPr>
            <w:tcW w:w="1829"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Практические работы </w:t>
            </w:r>
          </w:p>
          <w:p w:rsidR="00592F8E" w:rsidRDefault="00592F8E">
            <w:pPr>
              <w:spacing w:after="0"/>
              <w:ind w:left="135"/>
            </w:pPr>
          </w:p>
        </w:tc>
        <w:tc>
          <w:tcPr>
            <w:tcW w:w="0" w:type="auto"/>
            <w:vMerge/>
            <w:tcBorders>
              <w:top w:val="nil"/>
            </w:tcBorders>
            <w:tcMar>
              <w:top w:w="50" w:type="dxa"/>
              <w:left w:w="100" w:type="dxa"/>
            </w:tcMar>
          </w:tcPr>
          <w:p w:rsidR="00592F8E" w:rsidRDefault="00592F8E"/>
        </w:tc>
      </w:tr>
      <w:tr w:rsidR="00592F8E" w:rsidRPr="002138BC">
        <w:trPr>
          <w:trHeight w:val="144"/>
          <w:tblCellSpacing w:w="20" w:type="nil"/>
        </w:trPr>
        <w:tc>
          <w:tcPr>
            <w:tcW w:w="485" w:type="dxa"/>
            <w:tcMar>
              <w:top w:w="50" w:type="dxa"/>
              <w:left w:w="100" w:type="dxa"/>
            </w:tcMar>
            <w:vAlign w:val="center"/>
          </w:tcPr>
          <w:p w:rsidR="00592F8E" w:rsidRDefault="00222E9A">
            <w:pPr>
              <w:spacing w:after="0"/>
            </w:pPr>
            <w:r>
              <w:rPr>
                <w:rFonts w:ascii="Times New Roman" w:hAnsi="Times New Roman"/>
                <w:color w:val="000000"/>
                <w:sz w:val="24"/>
              </w:rPr>
              <w:t>1</w:t>
            </w:r>
          </w:p>
        </w:tc>
        <w:tc>
          <w:tcPr>
            <w:tcW w:w="2640" w:type="dxa"/>
            <w:tcMar>
              <w:top w:w="50" w:type="dxa"/>
              <w:left w:w="100" w:type="dxa"/>
            </w:tcMar>
            <w:vAlign w:val="center"/>
          </w:tcPr>
          <w:p w:rsidR="00592F8E" w:rsidRDefault="00222E9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592F8E" w:rsidRDefault="00592F8E">
            <w:pPr>
              <w:spacing w:after="0"/>
              <w:ind w:left="135"/>
              <w:jc w:val="center"/>
            </w:pPr>
          </w:p>
        </w:tc>
        <w:tc>
          <w:tcPr>
            <w:tcW w:w="1829" w:type="dxa"/>
            <w:tcMar>
              <w:top w:w="50" w:type="dxa"/>
              <w:left w:w="100" w:type="dxa"/>
            </w:tcMar>
            <w:vAlign w:val="center"/>
          </w:tcPr>
          <w:p w:rsidR="00592F8E" w:rsidRDefault="00592F8E">
            <w:pPr>
              <w:spacing w:after="0"/>
              <w:ind w:left="135"/>
              <w:jc w:val="center"/>
            </w:pPr>
          </w:p>
        </w:tc>
        <w:tc>
          <w:tcPr>
            <w:tcW w:w="2757" w:type="dxa"/>
            <w:tcMar>
              <w:top w:w="50" w:type="dxa"/>
              <w:left w:w="100" w:type="dxa"/>
            </w:tcMar>
            <w:vAlign w:val="center"/>
          </w:tcPr>
          <w:p w:rsidR="00592F8E" w:rsidRPr="002138BC" w:rsidRDefault="00222E9A">
            <w:pPr>
              <w:spacing w:after="0"/>
              <w:ind w:left="135"/>
              <w:rPr>
                <w:lang w:val="ru-RU"/>
              </w:rPr>
            </w:pPr>
            <w:r w:rsidRPr="002138B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138BC">
                <w:rPr>
                  <w:rFonts w:ascii="Times New Roman" w:hAnsi="Times New Roman"/>
                  <w:color w:val="0000FF"/>
                  <w:u w:val="single"/>
                  <w:lang w:val="ru-RU"/>
                </w:rPr>
                <w:t>://</w:t>
              </w:r>
              <w:r>
                <w:rPr>
                  <w:rFonts w:ascii="Times New Roman" w:hAnsi="Times New Roman"/>
                  <w:color w:val="0000FF"/>
                  <w:u w:val="single"/>
                </w:rPr>
                <w:t>m</w:t>
              </w:r>
              <w:r w:rsidRPr="002138BC">
                <w:rPr>
                  <w:rFonts w:ascii="Times New Roman" w:hAnsi="Times New Roman"/>
                  <w:color w:val="0000FF"/>
                  <w:u w:val="single"/>
                  <w:lang w:val="ru-RU"/>
                </w:rPr>
                <w:t>.</w:t>
              </w:r>
              <w:r>
                <w:rPr>
                  <w:rFonts w:ascii="Times New Roman" w:hAnsi="Times New Roman"/>
                  <w:color w:val="0000FF"/>
                  <w:u w:val="single"/>
                </w:rPr>
                <w:t>edsoo</w:t>
              </w:r>
              <w:r w:rsidRPr="002138BC">
                <w:rPr>
                  <w:rFonts w:ascii="Times New Roman" w:hAnsi="Times New Roman"/>
                  <w:color w:val="0000FF"/>
                  <w:u w:val="single"/>
                  <w:lang w:val="ru-RU"/>
                </w:rPr>
                <w:t>.</w:t>
              </w:r>
              <w:r>
                <w:rPr>
                  <w:rFonts w:ascii="Times New Roman" w:hAnsi="Times New Roman"/>
                  <w:color w:val="0000FF"/>
                  <w:u w:val="single"/>
                </w:rPr>
                <w:t>ru</w:t>
              </w:r>
              <w:r w:rsidRPr="002138BC">
                <w:rPr>
                  <w:rFonts w:ascii="Times New Roman" w:hAnsi="Times New Roman"/>
                  <w:color w:val="0000FF"/>
                  <w:u w:val="single"/>
                  <w:lang w:val="ru-RU"/>
                </w:rPr>
                <w:t>/1</w:t>
              </w:r>
              <w:r>
                <w:rPr>
                  <w:rFonts w:ascii="Times New Roman" w:hAnsi="Times New Roman"/>
                  <w:color w:val="0000FF"/>
                  <w:u w:val="single"/>
                </w:rPr>
                <w:t>c</w:t>
              </w:r>
              <w:r w:rsidRPr="002138BC">
                <w:rPr>
                  <w:rFonts w:ascii="Times New Roman" w:hAnsi="Times New Roman"/>
                  <w:color w:val="0000FF"/>
                  <w:u w:val="single"/>
                  <w:lang w:val="ru-RU"/>
                </w:rPr>
                <w:t>209</w:t>
              </w:r>
              <w:r>
                <w:rPr>
                  <w:rFonts w:ascii="Times New Roman" w:hAnsi="Times New Roman"/>
                  <w:color w:val="0000FF"/>
                  <w:u w:val="single"/>
                </w:rPr>
                <w:t>e</w:t>
              </w:r>
              <w:r w:rsidRPr="002138BC">
                <w:rPr>
                  <w:rFonts w:ascii="Times New Roman" w:hAnsi="Times New Roman"/>
                  <w:color w:val="0000FF"/>
                  <w:u w:val="single"/>
                  <w:lang w:val="ru-RU"/>
                </w:rPr>
                <w:t>37</w:t>
              </w:r>
            </w:hyperlink>
          </w:p>
        </w:tc>
      </w:tr>
      <w:tr w:rsidR="00592F8E">
        <w:trPr>
          <w:trHeight w:val="144"/>
          <w:tblCellSpacing w:w="20" w:type="nil"/>
        </w:trPr>
        <w:tc>
          <w:tcPr>
            <w:tcW w:w="485" w:type="dxa"/>
            <w:tcMar>
              <w:top w:w="50" w:type="dxa"/>
              <w:left w:w="100" w:type="dxa"/>
            </w:tcMar>
            <w:vAlign w:val="center"/>
          </w:tcPr>
          <w:p w:rsidR="00592F8E" w:rsidRDefault="00222E9A">
            <w:pPr>
              <w:spacing w:after="0"/>
            </w:pPr>
            <w:r>
              <w:rPr>
                <w:rFonts w:ascii="Times New Roman" w:hAnsi="Times New Roman"/>
                <w:color w:val="000000"/>
                <w:sz w:val="24"/>
              </w:rPr>
              <w:t>2</w:t>
            </w:r>
          </w:p>
        </w:tc>
        <w:tc>
          <w:tcPr>
            <w:tcW w:w="2640" w:type="dxa"/>
            <w:tcMar>
              <w:top w:w="50" w:type="dxa"/>
              <w:left w:w="100" w:type="dxa"/>
            </w:tcMar>
            <w:vAlign w:val="center"/>
          </w:tcPr>
          <w:p w:rsidR="00592F8E" w:rsidRDefault="00222E9A">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92F8E" w:rsidRDefault="00592F8E">
            <w:pPr>
              <w:spacing w:after="0"/>
              <w:ind w:left="135"/>
              <w:jc w:val="center"/>
            </w:pPr>
          </w:p>
        </w:tc>
        <w:tc>
          <w:tcPr>
            <w:tcW w:w="275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https://m.edsoo.ru/1c209e37</w:t>
              </w:r>
            </w:hyperlink>
          </w:p>
        </w:tc>
      </w:tr>
      <w:tr w:rsidR="00592F8E">
        <w:trPr>
          <w:trHeight w:val="144"/>
          <w:tblCellSpacing w:w="20" w:type="nil"/>
        </w:trPr>
        <w:tc>
          <w:tcPr>
            <w:tcW w:w="485" w:type="dxa"/>
            <w:tcMar>
              <w:top w:w="50" w:type="dxa"/>
              <w:left w:w="100" w:type="dxa"/>
            </w:tcMar>
            <w:vAlign w:val="center"/>
          </w:tcPr>
          <w:p w:rsidR="00592F8E" w:rsidRDefault="00222E9A">
            <w:pPr>
              <w:spacing w:after="0"/>
            </w:pPr>
            <w:r>
              <w:rPr>
                <w:rFonts w:ascii="Times New Roman" w:hAnsi="Times New Roman"/>
                <w:color w:val="000000"/>
                <w:sz w:val="24"/>
              </w:rPr>
              <w:t>3</w:t>
            </w:r>
          </w:p>
        </w:tc>
        <w:tc>
          <w:tcPr>
            <w:tcW w:w="2640" w:type="dxa"/>
            <w:tcMar>
              <w:top w:w="50" w:type="dxa"/>
              <w:left w:w="100" w:type="dxa"/>
            </w:tcMar>
            <w:vAlign w:val="center"/>
          </w:tcPr>
          <w:p w:rsidR="00592F8E" w:rsidRDefault="00222E9A">
            <w:pPr>
              <w:spacing w:after="0"/>
              <w:ind w:left="135"/>
            </w:pPr>
            <w:r>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92F8E" w:rsidRDefault="00592F8E">
            <w:pPr>
              <w:spacing w:after="0"/>
              <w:ind w:left="135"/>
              <w:jc w:val="center"/>
            </w:pPr>
          </w:p>
        </w:tc>
        <w:tc>
          <w:tcPr>
            <w:tcW w:w="275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https://m.edsoo.ru/1c209e37</w:t>
              </w:r>
            </w:hyperlink>
          </w:p>
        </w:tc>
      </w:tr>
      <w:tr w:rsidR="00592F8E">
        <w:trPr>
          <w:trHeight w:val="144"/>
          <w:tblCellSpacing w:w="20" w:type="nil"/>
        </w:trPr>
        <w:tc>
          <w:tcPr>
            <w:tcW w:w="485" w:type="dxa"/>
            <w:tcMar>
              <w:top w:w="50" w:type="dxa"/>
              <w:left w:w="100" w:type="dxa"/>
            </w:tcMar>
            <w:vAlign w:val="center"/>
          </w:tcPr>
          <w:p w:rsidR="00592F8E" w:rsidRDefault="00222E9A">
            <w:pPr>
              <w:spacing w:after="0"/>
            </w:pPr>
            <w:r>
              <w:rPr>
                <w:rFonts w:ascii="Times New Roman" w:hAnsi="Times New Roman"/>
                <w:color w:val="000000"/>
                <w:sz w:val="24"/>
              </w:rPr>
              <w:t>4</w:t>
            </w:r>
          </w:p>
        </w:tc>
        <w:tc>
          <w:tcPr>
            <w:tcW w:w="2640"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592F8E" w:rsidRDefault="00592F8E">
            <w:pPr>
              <w:spacing w:after="0"/>
              <w:ind w:left="135"/>
              <w:jc w:val="center"/>
            </w:pPr>
          </w:p>
        </w:tc>
        <w:tc>
          <w:tcPr>
            <w:tcW w:w="275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https://m.edsoo.ru/1c209e37</w:t>
              </w:r>
            </w:hyperlink>
          </w:p>
        </w:tc>
      </w:tr>
      <w:tr w:rsidR="00592F8E">
        <w:trPr>
          <w:trHeight w:val="144"/>
          <w:tblCellSpacing w:w="20" w:type="nil"/>
        </w:trPr>
        <w:tc>
          <w:tcPr>
            <w:tcW w:w="0" w:type="auto"/>
            <w:gridSpan w:val="2"/>
            <w:tcMar>
              <w:top w:w="50" w:type="dxa"/>
              <w:left w:w="100" w:type="dxa"/>
            </w:tcMar>
            <w:vAlign w:val="center"/>
          </w:tcPr>
          <w:p w:rsidR="00592F8E" w:rsidRDefault="00222E9A">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34 </w:t>
            </w:r>
          </w:p>
        </w:tc>
        <w:tc>
          <w:tcPr>
            <w:tcW w:w="1745"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592F8E" w:rsidRDefault="00592F8E"/>
        </w:tc>
      </w:tr>
    </w:tbl>
    <w:p w:rsidR="00592F8E" w:rsidRDefault="00592F8E">
      <w:pPr>
        <w:sectPr w:rsidR="00592F8E">
          <w:pgSz w:w="16383" w:h="11906" w:orient="landscape"/>
          <w:pgMar w:top="1134" w:right="850" w:bottom="1134" w:left="1701" w:header="720" w:footer="720" w:gutter="0"/>
          <w:cols w:space="720"/>
        </w:sectPr>
      </w:pPr>
    </w:p>
    <w:p w:rsidR="00592F8E" w:rsidRDefault="00592F8E">
      <w:pPr>
        <w:sectPr w:rsidR="00592F8E">
          <w:pgSz w:w="16383" w:h="11906" w:orient="landscape"/>
          <w:pgMar w:top="1134" w:right="850" w:bottom="1134" w:left="1701" w:header="720" w:footer="720" w:gutter="0"/>
          <w:cols w:space="720"/>
        </w:sectPr>
      </w:pPr>
    </w:p>
    <w:p w:rsidR="00592F8E" w:rsidRDefault="00222E9A">
      <w:pPr>
        <w:spacing w:after="0"/>
        <w:ind w:left="120"/>
      </w:pPr>
      <w:bookmarkStart w:id="18" w:name="block-60636815"/>
      <w:bookmarkEnd w:id="17"/>
      <w:r>
        <w:rPr>
          <w:rFonts w:ascii="Times New Roman" w:hAnsi="Times New Roman"/>
          <w:b/>
          <w:color w:val="000000"/>
          <w:sz w:val="28"/>
        </w:rPr>
        <w:lastRenderedPageBreak/>
        <w:t xml:space="preserve"> ПОУРОЧНОЕ ПЛАНИРОВАНИЕ </w:t>
      </w:r>
    </w:p>
    <w:p w:rsidR="00592F8E" w:rsidRDefault="00222E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061"/>
        <w:gridCol w:w="1151"/>
        <w:gridCol w:w="1841"/>
        <w:gridCol w:w="1910"/>
        <w:gridCol w:w="1347"/>
        <w:gridCol w:w="2873"/>
      </w:tblGrid>
      <w:tr w:rsidR="00592F8E">
        <w:trPr>
          <w:trHeight w:val="144"/>
          <w:tblCellSpacing w:w="20" w:type="nil"/>
        </w:trPr>
        <w:tc>
          <w:tcPr>
            <w:tcW w:w="358"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 п/п </w:t>
            </w:r>
          </w:p>
          <w:p w:rsidR="00592F8E" w:rsidRDefault="00592F8E">
            <w:pPr>
              <w:spacing w:after="0"/>
              <w:ind w:left="135"/>
            </w:pPr>
          </w:p>
        </w:tc>
        <w:tc>
          <w:tcPr>
            <w:tcW w:w="3488"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Тема урока </w:t>
            </w:r>
          </w:p>
          <w:p w:rsidR="00592F8E" w:rsidRDefault="00592F8E">
            <w:pPr>
              <w:spacing w:after="0"/>
              <w:ind w:left="135"/>
            </w:pPr>
          </w:p>
        </w:tc>
        <w:tc>
          <w:tcPr>
            <w:tcW w:w="0" w:type="auto"/>
            <w:gridSpan w:val="3"/>
            <w:tcMar>
              <w:top w:w="50" w:type="dxa"/>
              <w:left w:w="100" w:type="dxa"/>
            </w:tcMar>
            <w:vAlign w:val="center"/>
          </w:tcPr>
          <w:p w:rsidR="00592F8E" w:rsidRDefault="00222E9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Дата изучения </w:t>
            </w:r>
          </w:p>
          <w:p w:rsidR="00592F8E" w:rsidRDefault="00592F8E">
            <w:pPr>
              <w:spacing w:after="0"/>
              <w:ind w:left="135"/>
            </w:pPr>
          </w:p>
        </w:tc>
        <w:tc>
          <w:tcPr>
            <w:tcW w:w="1937"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Электронные цифровые образовательные ресурсы </w:t>
            </w:r>
          </w:p>
          <w:p w:rsidR="00592F8E" w:rsidRDefault="00592F8E">
            <w:pPr>
              <w:spacing w:after="0"/>
              <w:ind w:left="135"/>
            </w:pPr>
          </w:p>
        </w:tc>
      </w:tr>
      <w:tr w:rsidR="00592F8E">
        <w:trPr>
          <w:trHeight w:val="144"/>
          <w:tblCellSpacing w:w="20" w:type="nil"/>
        </w:trPr>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c>
          <w:tcPr>
            <w:tcW w:w="796"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Всего </w:t>
            </w:r>
          </w:p>
          <w:p w:rsidR="00592F8E" w:rsidRDefault="00592F8E">
            <w:pPr>
              <w:spacing w:after="0"/>
              <w:ind w:left="135"/>
            </w:pPr>
          </w:p>
        </w:tc>
        <w:tc>
          <w:tcPr>
            <w:tcW w:w="1489"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Контрольные работы </w:t>
            </w:r>
          </w:p>
          <w:p w:rsidR="00592F8E" w:rsidRDefault="00592F8E">
            <w:pPr>
              <w:spacing w:after="0"/>
              <w:ind w:left="135"/>
            </w:pPr>
          </w:p>
        </w:tc>
        <w:tc>
          <w:tcPr>
            <w:tcW w:w="1591"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Практические работы </w:t>
            </w:r>
          </w:p>
          <w:p w:rsidR="00592F8E" w:rsidRDefault="00592F8E">
            <w:pPr>
              <w:spacing w:after="0"/>
              <w:ind w:left="135"/>
            </w:pPr>
          </w:p>
        </w:tc>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https://m.edsoo.ru/aecc77cd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https://m.edsoo.ru/2d8a9c99</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Понятия: пересекающиеся плоскости, пересекающиеся прямая и плоскость</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https://m.edsoo.ru/db685e73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https://m.edsoo.ru/a63959ed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Начальные сведения о кубе и пирамиде, их развёртки и модели. Сечения многогранников</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https://m.edsoo.ru/b30dff38</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Начальные сведения о кубе и </w:t>
            </w:r>
            <w:r>
              <w:rPr>
                <w:rFonts w:ascii="Times New Roman" w:hAnsi="Times New Roman"/>
                <w:color w:val="000000"/>
                <w:sz w:val="24"/>
              </w:rPr>
              <w:lastRenderedPageBreak/>
              <w:t>пирамиде, их развёртки и модели. Сечения многогранников</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https://m.edsoo.ru/3d8ffd32</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https://m.edsoo.ru/0cc5c4fe</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https://m.edsoo.ru/239c8cb4</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https://m.edsoo.ru/65c6b106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https://m.edsoo.ru/258fc245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https://m.edsoo.ru/1a2520f6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https://m.edsoo.ru/93ad36b3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https://m.edsoo.ru/ee1d19b9</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https://m.edsoo.ru/9f4071b9</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https://m.edsoo.ru/fe733862</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Угол между прямыми в пространстве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https://m.edsoo.ru/2935a9a0</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https://m.edsoo.ru/2e18f255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https://m.edsoo.ru/e504d656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19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https://m.edsoo.ru/4a28dc02</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https://m.edsoo.ru/1d434d0f</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https://m.edsoo.ru/ec26fe5d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теме "Прямые и плоскости в пространстве. Параллельность прямых и плоскостей"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https://m.edsoo.ru/9a0a9e56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https://m.edsoo.ru/b19f6a5d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https://m.edsoo.ru/0ac11c95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Прямые параллельные и перпендикулярные к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https://m.edsoo.ru/ba545966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Признак перпендикулярности </w:t>
            </w:r>
            <w:r>
              <w:rPr>
                <w:rFonts w:ascii="Times New Roman" w:hAnsi="Times New Roman"/>
                <w:color w:val="000000"/>
                <w:sz w:val="24"/>
              </w:rPr>
              <w:lastRenderedPageBreak/>
              <w:t>прямой и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https://m.edsoo.ru/f85bfc46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Признак перпендикулярности прямой и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https://m.edsoo.ru/79165d15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https://m.edsoo.ru/635c5087</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29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https://m.edsoo.ru/bd3745f8</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прямой перпендикулярной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https://m.edsoo.ru/7d18834b</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https://m.edsoo.ru/33c477d3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https://m.edsoo.ru/66fefadd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https://m.edsoo.ru/a5b7b8e3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https://m.edsoo.ru/dbee22bc</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Углы в пространстве: угол между прямой и плоскостью</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https://m.edsoo.ru/6b61b2b4</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https://m.edsoo.ru/5fa0b3ce</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Двугранный угол, линейный угол двугранного угла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https://m.edsoo.ru/c7c777ed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38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Перпендикулярность плоскостей: </w:t>
            </w:r>
            <w:r>
              <w:rPr>
                <w:rFonts w:ascii="Times New Roman" w:hAnsi="Times New Roman"/>
                <w:color w:val="000000"/>
                <w:sz w:val="24"/>
              </w:rPr>
              <w:lastRenderedPageBreak/>
              <w:t>признак перпендикулярности двух плоскостей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https://m.edsoo.ru/ec3e2da3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https://m.edsoo.ru/ed9e2a8e</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https://m.edsoo.ru/ba75dc57</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https://m.edsoo.ru/e4972cdc</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https://m.edsoo.ru/52188a7d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https://m.edsoo.ru/9f246736</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https://m.edsoo.ru/5b971ef3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https://m.edsoo.ru/2d24e873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https://m.edsoo.ru/b4ad63ad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Параллелепипед, прямоугольный параллелепипед и его свойства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https://m.edsoo.ru/8a7be683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https://m.edsoo.ru/fb1cd0a5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49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https://m.edsoo.ru/074c8865</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Представление о правильных многогранниках: октаэдр, додекаэдр и икосаэдр.</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https://m.edsoo.ru/a0fdd5bf</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https://m.edsoo.ru/b9e777d9</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Вычисление элементов многогранников: рёбра, диагонали, углы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https://m.edsoo.ru/6cdbecef</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https://m.edsoo.ru/37d84157</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Площадь боковой поверхности и </w:t>
            </w:r>
            <w:r>
              <w:rPr>
                <w:rFonts w:ascii="Times New Roman" w:hAnsi="Times New Roman"/>
                <w:color w:val="000000"/>
                <w:sz w:val="24"/>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https://m.edsoo.ru/5603e30b</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теме "Многогранники"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https://m.edsoo.ru/a95f5c04</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https://m.edsoo.ru/7ad0020b</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https://m.edsoo.ru/235171b3</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https://m.edsoo.ru/f47dfefd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59</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https://m.edsoo.ru/79c10312</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60</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https://m.edsoo.ru/2faadc3f</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61</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https://m.edsoo.ru/79853608</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62</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https://m.edsoo.ru/1e053890</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63</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https://m.edsoo.ru/482d3f51</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64</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теме "Объёмы многогранников"</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https://m.edsoo.ru/28a6573c</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65</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https://m.edsoo.ru/098bedad</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https://m.edsoo.ru/f7792ba9</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67</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https://m.edsoo.ru/b9146bc0</w:t>
              </w:r>
            </w:hyperlink>
          </w:p>
        </w:tc>
      </w:tr>
      <w:tr w:rsidR="00592F8E">
        <w:trPr>
          <w:trHeight w:val="144"/>
          <w:tblCellSpacing w:w="20" w:type="nil"/>
        </w:trPr>
        <w:tc>
          <w:tcPr>
            <w:tcW w:w="358" w:type="dxa"/>
            <w:tcMar>
              <w:top w:w="50" w:type="dxa"/>
              <w:left w:w="100" w:type="dxa"/>
            </w:tcMar>
            <w:vAlign w:val="center"/>
          </w:tcPr>
          <w:p w:rsidR="00592F8E" w:rsidRDefault="00222E9A">
            <w:pPr>
              <w:spacing w:after="0"/>
            </w:pPr>
            <w:r>
              <w:rPr>
                <w:rFonts w:ascii="Times New Roman" w:hAnsi="Times New Roman"/>
                <w:color w:val="000000"/>
                <w:sz w:val="24"/>
              </w:rPr>
              <w:t>68</w:t>
            </w:r>
          </w:p>
        </w:tc>
        <w:tc>
          <w:tcPr>
            <w:tcW w:w="3488"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592F8E" w:rsidRDefault="00592F8E">
            <w:pPr>
              <w:spacing w:after="0"/>
              <w:ind w:left="135"/>
              <w:jc w:val="center"/>
            </w:pPr>
          </w:p>
        </w:tc>
        <w:tc>
          <w:tcPr>
            <w:tcW w:w="1591" w:type="dxa"/>
            <w:tcMar>
              <w:top w:w="50" w:type="dxa"/>
              <w:left w:w="100" w:type="dxa"/>
            </w:tcMar>
            <w:vAlign w:val="center"/>
          </w:tcPr>
          <w:p w:rsidR="00592F8E" w:rsidRDefault="00592F8E">
            <w:pPr>
              <w:spacing w:after="0"/>
              <w:ind w:left="135"/>
              <w:jc w:val="center"/>
            </w:pPr>
          </w:p>
        </w:tc>
        <w:tc>
          <w:tcPr>
            <w:tcW w:w="1122" w:type="dxa"/>
            <w:tcMar>
              <w:top w:w="50" w:type="dxa"/>
              <w:left w:w="100" w:type="dxa"/>
            </w:tcMar>
            <w:vAlign w:val="center"/>
          </w:tcPr>
          <w:p w:rsidR="00592F8E" w:rsidRDefault="00592F8E">
            <w:pPr>
              <w:spacing w:after="0"/>
              <w:ind w:left="135"/>
            </w:pPr>
          </w:p>
        </w:tc>
        <w:tc>
          <w:tcPr>
            <w:tcW w:w="1937"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https://m.edsoo.ru/56765e8b</w:t>
              </w:r>
            </w:hyperlink>
          </w:p>
        </w:tc>
      </w:tr>
      <w:tr w:rsidR="00592F8E">
        <w:trPr>
          <w:trHeight w:val="144"/>
          <w:tblCellSpacing w:w="20" w:type="nil"/>
        </w:trPr>
        <w:tc>
          <w:tcPr>
            <w:tcW w:w="0" w:type="auto"/>
            <w:gridSpan w:val="2"/>
            <w:tcMar>
              <w:top w:w="50" w:type="dxa"/>
              <w:left w:w="100" w:type="dxa"/>
            </w:tcMar>
            <w:vAlign w:val="center"/>
          </w:tcPr>
          <w:p w:rsidR="00592F8E" w:rsidRDefault="00222E9A">
            <w:pPr>
              <w:spacing w:after="0"/>
              <w:ind w:left="135"/>
            </w:pPr>
            <w:r>
              <w:rPr>
                <w:rFonts w:ascii="Times New Roman" w:hAnsi="Times New Roman"/>
                <w:color w:val="000000"/>
                <w:sz w:val="24"/>
              </w:rPr>
              <w:t>ОБЩЕЕ КОЛИЧЕСТВО ЧАСОВ ПО ПРОГРАММЕ</w:t>
            </w:r>
          </w:p>
        </w:tc>
        <w:tc>
          <w:tcPr>
            <w:tcW w:w="125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68 </w:t>
            </w:r>
          </w:p>
        </w:tc>
        <w:tc>
          <w:tcPr>
            <w:tcW w:w="148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F8E" w:rsidRDefault="00592F8E"/>
        </w:tc>
      </w:tr>
    </w:tbl>
    <w:p w:rsidR="00592F8E" w:rsidRDefault="00592F8E">
      <w:pPr>
        <w:sectPr w:rsidR="00592F8E">
          <w:pgSz w:w="16383" w:h="11906" w:orient="landscape"/>
          <w:pgMar w:top="1134" w:right="850" w:bottom="1134" w:left="1701" w:header="720" w:footer="720" w:gutter="0"/>
          <w:cols w:space="720"/>
        </w:sectPr>
      </w:pPr>
    </w:p>
    <w:p w:rsidR="00592F8E" w:rsidRDefault="00222E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07"/>
        <w:gridCol w:w="1214"/>
        <w:gridCol w:w="1841"/>
        <w:gridCol w:w="1910"/>
        <w:gridCol w:w="1347"/>
        <w:gridCol w:w="2873"/>
      </w:tblGrid>
      <w:tr w:rsidR="00592F8E">
        <w:trPr>
          <w:trHeight w:val="144"/>
          <w:tblCellSpacing w:w="20" w:type="nil"/>
        </w:trPr>
        <w:tc>
          <w:tcPr>
            <w:tcW w:w="389"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 п/п </w:t>
            </w:r>
          </w:p>
          <w:p w:rsidR="00592F8E" w:rsidRDefault="00592F8E">
            <w:pPr>
              <w:spacing w:after="0"/>
              <w:ind w:left="135"/>
            </w:pPr>
          </w:p>
        </w:tc>
        <w:tc>
          <w:tcPr>
            <w:tcW w:w="2992"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Тема урока </w:t>
            </w:r>
          </w:p>
          <w:p w:rsidR="00592F8E" w:rsidRDefault="00592F8E">
            <w:pPr>
              <w:spacing w:after="0"/>
              <w:ind w:left="135"/>
            </w:pPr>
          </w:p>
        </w:tc>
        <w:tc>
          <w:tcPr>
            <w:tcW w:w="0" w:type="auto"/>
            <w:gridSpan w:val="3"/>
            <w:tcMar>
              <w:top w:w="50" w:type="dxa"/>
              <w:left w:w="100" w:type="dxa"/>
            </w:tcMar>
            <w:vAlign w:val="center"/>
          </w:tcPr>
          <w:p w:rsidR="00592F8E" w:rsidRDefault="00222E9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Дата изучения </w:t>
            </w:r>
          </w:p>
          <w:p w:rsidR="00592F8E" w:rsidRDefault="00592F8E">
            <w:pPr>
              <w:spacing w:after="0"/>
              <w:ind w:left="135"/>
            </w:pPr>
          </w:p>
        </w:tc>
        <w:tc>
          <w:tcPr>
            <w:tcW w:w="1999" w:type="dxa"/>
            <w:vMerge w:val="restart"/>
            <w:tcMar>
              <w:top w:w="50" w:type="dxa"/>
              <w:left w:w="100" w:type="dxa"/>
            </w:tcMar>
            <w:vAlign w:val="center"/>
          </w:tcPr>
          <w:p w:rsidR="00592F8E" w:rsidRDefault="00222E9A">
            <w:pPr>
              <w:spacing w:after="0"/>
              <w:ind w:left="135"/>
            </w:pPr>
            <w:r>
              <w:rPr>
                <w:rFonts w:ascii="Times New Roman" w:hAnsi="Times New Roman"/>
                <w:b/>
                <w:color w:val="000000"/>
                <w:sz w:val="24"/>
              </w:rPr>
              <w:t xml:space="preserve">Электронные цифровые образовательные ресурсы </w:t>
            </w:r>
          </w:p>
          <w:p w:rsidR="00592F8E" w:rsidRDefault="00592F8E">
            <w:pPr>
              <w:spacing w:after="0"/>
              <w:ind w:left="135"/>
            </w:pPr>
          </w:p>
        </w:tc>
      </w:tr>
      <w:tr w:rsidR="00592F8E">
        <w:trPr>
          <w:trHeight w:val="144"/>
          <w:tblCellSpacing w:w="20" w:type="nil"/>
        </w:trPr>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c>
          <w:tcPr>
            <w:tcW w:w="849"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Всего </w:t>
            </w:r>
          </w:p>
          <w:p w:rsidR="00592F8E" w:rsidRDefault="00592F8E">
            <w:pPr>
              <w:spacing w:after="0"/>
              <w:ind w:left="135"/>
            </w:pPr>
          </w:p>
        </w:tc>
        <w:tc>
          <w:tcPr>
            <w:tcW w:w="1551"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Контрольные работы </w:t>
            </w:r>
          </w:p>
          <w:p w:rsidR="00592F8E" w:rsidRDefault="00592F8E">
            <w:pPr>
              <w:spacing w:after="0"/>
              <w:ind w:left="135"/>
            </w:pPr>
          </w:p>
        </w:tc>
        <w:tc>
          <w:tcPr>
            <w:tcW w:w="1649" w:type="dxa"/>
            <w:tcMar>
              <w:top w:w="50" w:type="dxa"/>
              <w:left w:w="100" w:type="dxa"/>
            </w:tcMar>
            <w:vAlign w:val="center"/>
          </w:tcPr>
          <w:p w:rsidR="00592F8E" w:rsidRDefault="00222E9A">
            <w:pPr>
              <w:spacing w:after="0"/>
              <w:ind w:left="135"/>
            </w:pPr>
            <w:r>
              <w:rPr>
                <w:rFonts w:ascii="Times New Roman" w:hAnsi="Times New Roman"/>
                <w:b/>
                <w:color w:val="000000"/>
                <w:sz w:val="24"/>
              </w:rPr>
              <w:t xml:space="preserve">Практические работы </w:t>
            </w:r>
          </w:p>
          <w:p w:rsidR="00592F8E" w:rsidRDefault="00592F8E">
            <w:pPr>
              <w:spacing w:after="0"/>
              <w:ind w:left="135"/>
            </w:pPr>
          </w:p>
        </w:tc>
        <w:tc>
          <w:tcPr>
            <w:tcW w:w="0" w:type="auto"/>
            <w:vMerge/>
            <w:tcBorders>
              <w:top w:val="nil"/>
            </w:tcBorders>
            <w:tcMar>
              <w:top w:w="50" w:type="dxa"/>
              <w:left w:w="100" w:type="dxa"/>
            </w:tcMar>
          </w:tcPr>
          <w:p w:rsidR="00592F8E" w:rsidRDefault="00592F8E"/>
        </w:tc>
        <w:tc>
          <w:tcPr>
            <w:tcW w:w="0" w:type="auto"/>
            <w:vMerge/>
            <w:tcBorders>
              <w:top w:val="nil"/>
            </w:tcBorders>
            <w:tcMar>
              <w:top w:w="50" w:type="dxa"/>
              <w:left w:w="100" w:type="dxa"/>
            </w:tcMar>
          </w:tcPr>
          <w:p w:rsidR="00592F8E" w:rsidRDefault="00592F8E"/>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Сфера и шар: центр, радиус, диаметр; площадь поверхности сферы</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https://m.edsoo.ru/0341bc2b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https://m.edsoo.ru/bed12a43</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Изображение сферы, шара на плоскости. Сечения шара</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https://m.edsoo.ru/bc15f7f2</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4</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https://m.edsoo.ru/6054b8c1</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5</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https://m.edsoo.ru/188f6216</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6</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https://m.edsoo.ru/016e25eb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7</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Коническая поверхность, </w:t>
            </w:r>
            <w:r>
              <w:rPr>
                <w:rFonts w:ascii="Times New Roman" w:hAnsi="Times New Roman"/>
                <w:color w:val="000000"/>
                <w:sz w:val="24"/>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https://m.edsoo.ru/c94ba09b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8</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https://m.edsoo.ru/897dd3b2</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9</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Усечённый конус: образующие и высота; основания и боковая поверхность</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https://m.edsoo.ru/1468bab3</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10</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https://m.edsoo.ru/0bde1be8</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11</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Комбинация тел вращения и многогранников</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https://m.edsoo.ru/3cef10e5</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12</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https://m.edsoo.ru/0b136158</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13</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Понятие об объёме. Основные свойства объёмов тел</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https://m.edsoo.ru/26a03fb7</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14</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https://m.edsoo.ru/5513d87b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15</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Объём шара и площадь сферы</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https://m.edsoo.ru/d189bde2</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16</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Подобные тела в пространстве. </w:t>
            </w:r>
            <w:r>
              <w:rPr>
                <w:rFonts w:ascii="Times New Roman" w:hAnsi="Times New Roman"/>
                <w:color w:val="000000"/>
                <w:sz w:val="24"/>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https://m.edsoo.ru/810cf1eb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17</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темам "Тела вращения" и "Объемы тел"</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https://m.edsoo.ru/4a33a8ab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18</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Вектор на плоскости и в пространстве</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https://m.edsoo.ru/5caefc1b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19</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https://m.edsoo.ru/23f4f089</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20</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https://m.edsoo.ru/dee379eb</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21</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Разложение вектора по трём некомпланарным векторам. Правило параллелепипеда</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https://m.edsoo.ru/a28fd74e</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22</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Решение задач, связанных с применением правил действий с векторами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https://m.edsoo.ru/5a827900</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23</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Координатно-векторный метод при решении геометрических задач</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https://m.edsoo.ru/d3a1fe30</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24</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https://m.edsoo.ru/48db7058</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25</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Угол между векторами. Скалярное произведение векторов</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https://m.edsoo.ru/725effc4</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26</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Вычисление углов между прямыми и плоскостями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https://m.edsoo.ru/8efbe78e</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Контрольная работа по теме "Векторы и координаты в пространстве"</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https://m.edsoo.ru/77c22fc5</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28</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https://m.edsoo.ru/1780ba5d</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29</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https://m.edsoo.ru/078cd184</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30</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https://m.edsoo.ru/7491efe0</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31</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https://m.edsoo.ru/4dffda97</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32</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https://m.edsoo.ru/74b2ad91</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33</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https://m.edsoo.ru/ec24dfc2</w:t>
              </w:r>
            </w:hyperlink>
          </w:p>
        </w:tc>
      </w:tr>
      <w:tr w:rsidR="00592F8E">
        <w:trPr>
          <w:trHeight w:val="144"/>
          <w:tblCellSpacing w:w="20" w:type="nil"/>
        </w:trPr>
        <w:tc>
          <w:tcPr>
            <w:tcW w:w="389" w:type="dxa"/>
            <w:tcMar>
              <w:top w:w="50" w:type="dxa"/>
              <w:left w:w="100" w:type="dxa"/>
            </w:tcMar>
            <w:vAlign w:val="center"/>
          </w:tcPr>
          <w:p w:rsidR="00592F8E" w:rsidRDefault="00222E9A">
            <w:pPr>
              <w:spacing w:after="0"/>
            </w:pPr>
            <w:r>
              <w:rPr>
                <w:rFonts w:ascii="Times New Roman" w:hAnsi="Times New Roman"/>
                <w:color w:val="000000"/>
                <w:sz w:val="24"/>
              </w:rPr>
              <w:t>34</w:t>
            </w:r>
          </w:p>
        </w:tc>
        <w:tc>
          <w:tcPr>
            <w:tcW w:w="2992" w:type="dxa"/>
            <w:tcMar>
              <w:top w:w="50" w:type="dxa"/>
              <w:left w:w="100" w:type="dxa"/>
            </w:tcMar>
            <w:vAlign w:val="center"/>
          </w:tcPr>
          <w:p w:rsidR="00592F8E" w:rsidRDefault="00222E9A">
            <w:pPr>
              <w:spacing w:after="0"/>
              <w:ind w:left="135"/>
            </w:pPr>
            <w:r>
              <w:rPr>
                <w:rFonts w:ascii="Times New Roman" w:hAnsi="Times New Roman"/>
                <w:color w:val="000000"/>
                <w:sz w:val="24"/>
              </w:rPr>
              <w:t>Повторение, обобщение и систематизация знаний</w:t>
            </w:r>
          </w:p>
        </w:tc>
        <w:tc>
          <w:tcPr>
            <w:tcW w:w="8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592F8E" w:rsidRDefault="00592F8E">
            <w:pPr>
              <w:spacing w:after="0"/>
              <w:ind w:left="135"/>
              <w:jc w:val="center"/>
            </w:pPr>
          </w:p>
        </w:tc>
        <w:tc>
          <w:tcPr>
            <w:tcW w:w="1649" w:type="dxa"/>
            <w:tcMar>
              <w:top w:w="50" w:type="dxa"/>
              <w:left w:w="100" w:type="dxa"/>
            </w:tcMar>
            <w:vAlign w:val="center"/>
          </w:tcPr>
          <w:p w:rsidR="00592F8E" w:rsidRDefault="00592F8E">
            <w:pPr>
              <w:spacing w:after="0"/>
              <w:ind w:left="135"/>
              <w:jc w:val="center"/>
            </w:pPr>
          </w:p>
        </w:tc>
        <w:tc>
          <w:tcPr>
            <w:tcW w:w="1171" w:type="dxa"/>
            <w:tcMar>
              <w:top w:w="50" w:type="dxa"/>
              <w:left w:w="100" w:type="dxa"/>
            </w:tcMar>
            <w:vAlign w:val="center"/>
          </w:tcPr>
          <w:p w:rsidR="00592F8E" w:rsidRDefault="00592F8E">
            <w:pPr>
              <w:spacing w:after="0"/>
              <w:ind w:left="135"/>
            </w:pPr>
          </w:p>
        </w:tc>
        <w:tc>
          <w:tcPr>
            <w:tcW w:w="1999" w:type="dxa"/>
            <w:tcMar>
              <w:top w:w="50" w:type="dxa"/>
              <w:left w:w="100" w:type="dxa"/>
            </w:tcMar>
            <w:vAlign w:val="center"/>
          </w:tcPr>
          <w:p w:rsidR="00592F8E" w:rsidRDefault="00222E9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https://m.edsoo.ru/f465d10e</w:t>
              </w:r>
            </w:hyperlink>
          </w:p>
        </w:tc>
      </w:tr>
      <w:tr w:rsidR="00592F8E">
        <w:trPr>
          <w:trHeight w:val="144"/>
          <w:tblCellSpacing w:w="20" w:type="nil"/>
        </w:trPr>
        <w:tc>
          <w:tcPr>
            <w:tcW w:w="0" w:type="auto"/>
            <w:gridSpan w:val="2"/>
            <w:tcMar>
              <w:top w:w="50" w:type="dxa"/>
              <w:left w:w="100" w:type="dxa"/>
            </w:tcMar>
            <w:vAlign w:val="center"/>
          </w:tcPr>
          <w:p w:rsidR="00592F8E" w:rsidRDefault="00222E9A">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34 </w:t>
            </w:r>
          </w:p>
        </w:tc>
        <w:tc>
          <w:tcPr>
            <w:tcW w:w="1551"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592F8E" w:rsidRDefault="00222E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F8E" w:rsidRDefault="00592F8E"/>
        </w:tc>
      </w:tr>
    </w:tbl>
    <w:p w:rsidR="00592F8E" w:rsidRDefault="00592F8E">
      <w:pPr>
        <w:sectPr w:rsidR="00592F8E">
          <w:pgSz w:w="16383" w:h="11906" w:orient="landscape"/>
          <w:pgMar w:top="1134" w:right="850" w:bottom="1134" w:left="1701" w:header="720" w:footer="720" w:gutter="0"/>
          <w:cols w:space="720"/>
        </w:sectPr>
      </w:pPr>
    </w:p>
    <w:p w:rsidR="00592F8E" w:rsidRDefault="00592F8E">
      <w:pPr>
        <w:sectPr w:rsidR="00592F8E">
          <w:pgSz w:w="16383" w:h="11906" w:orient="landscape"/>
          <w:pgMar w:top="1134" w:right="850" w:bottom="1134" w:left="1701" w:header="720" w:footer="720" w:gutter="0"/>
          <w:cols w:space="720"/>
        </w:sectPr>
      </w:pPr>
    </w:p>
    <w:p w:rsidR="00592F8E" w:rsidRDefault="00222E9A">
      <w:pPr>
        <w:spacing w:before="199" w:after="199" w:line="336" w:lineRule="auto"/>
        <w:ind w:left="120"/>
      </w:pPr>
      <w:bookmarkStart w:id="19" w:name="block-60636818"/>
      <w:bookmarkEnd w:id="18"/>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592F8E" w:rsidRDefault="00592F8E">
      <w:pPr>
        <w:spacing w:before="199" w:after="199" w:line="336" w:lineRule="auto"/>
        <w:ind w:left="120"/>
      </w:pPr>
    </w:p>
    <w:p w:rsidR="00592F8E" w:rsidRDefault="00222E9A">
      <w:pPr>
        <w:spacing w:before="199" w:after="199" w:line="336" w:lineRule="auto"/>
        <w:ind w:left="120"/>
      </w:pPr>
      <w:r>
        <w:rPr>
          <w:rFonts w:ascii="Times New Roman" w:hAnsi="Times New Roman"/>
          <w:b/>
          <w:color w:val="000000"/>
          <w:sz w:val="28"/>
        </w:rPr>
        <w:t>10 КЛАСС</w:t>
      </w:r>
    </w:p>
    <w:p w:rsidR="00592F8E" w:rsidRDefault="00592F8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592F8E">
        <w:trPr>
          <w:trHeight w:val="144"/>
        </w:trPr>
        <w:tc>
          <w:tcPr>
            <w:tcW w:w="1807"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Геометрия</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точка, прямая, плоскость</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Применять аксиомы стереометрии и следствия из них при решении геометрических задач</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параллельность и перпендикулярность прямых и плоскостей</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Классифицировать взаимное расположение прямых и плоскостей в пространстве</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Распознавать основные виды многогранников (пирамида, призма, прямоугольный параллелепипед, куб)</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секущая плоскость, сечение многогранников</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Объяснять принципы построения сечений многогранников, используя метод следов</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Строить сечения многогранников методом следов, выполнять (выносные) плоские чертежи из рисунков простых объёмных фигур: </w:t>
            </w:r>
            <w:r>
              <w:rPr>
                <w:rFonts w:ascii="Times New Roman" w:hAnsi="Times New Roman"/>
                <w:color w:val="000000"/>
                <w:sz w:val="24"/>
              </w:rPr>
              <w:lastRenderedPageBreak/>
              <w:t>вид сверху, сбоку, снизу</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92F8E">
        <w:trPr>
          <w:trHeight w:val="144"/>
        </w:trPr>
        <w:tc>
          <w:tcPr>
            <w:tcW w:w="1807"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92F8E" w:rsidRDefault="00592F8E">
      <w:pPr>
        <w:spacing w:after="0"/>
        <w:ind w:left="120"/>
      </w:pPr>
    </w:p>
    <w:p w:rsidR="00592F8E" w:rsidRDefault="00222E9A">
      <w:pPr>
        <w:spacing w:before="199" w:after="199"/>
        <w:ind w:left="120"/>
      </w:pPr>
      <w:r>
        <w:rPr>
          <w:rFonts w:ascii="Times New Roman" w:hAnsi="Times New Roman"/>
          <w:b/>
          <w:color w:val="000000"/>
          <w:sz w:val="28"/>
        </w:rPr>
        <w:lastRenderedPageBreak/>
        <w:t>11 КЛАСС</w:t>
      </w:r>
    </w:p>
    <w:p w:rsidR="00592F8E" w:rsidRDefault="00592F8E">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592F8E">
        <w:trPr>
          <w:trHeight w:val="144"/>
        </w:trPr>
        <w:tc>
          <w:tcPr>
            <w:tcW w:w="1988"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Геометрия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Распознавать тела вращения (цилиндр, конус, сфера и шар)</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Объяснять способы получения тел вращения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Классифицировать взаимное расположение сферы и плоскости</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Вычислять объёмы и площади поверхностей тел вращения, геометрических тел с применением формул</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Вычислять соотношения между площадями поверхностей и объёмами подобных тел</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Изображать изучаемые фигуры от руки и с применением простых чертёжных инструментов</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Оперировать понятием: вектор в пространстве</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 xml:space="preserve">Применять правило параллелепипеда при сложении векторов </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Задавать плоскость уравнением в декартовой системе координат</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Решать простейшие геометрические задачи на применение векторно-координатного метода</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592F8E" w:rsidRDefault="00222E9A">
            <w:pPr>
              <w:spacing w:after="0" w:line="312"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592F8E" w:rsidRDefault="00592F8E">
      <w:pPr>
        <w:sectPr w:rsidR="00592F8E">
          <w:pgSz w:w="11906" w:h="16383"/>
          <w:pgMar w:top="1134" w:right="850" w:bottom="1134" w:left="1701" w:header="720" w:footer="720" w:gutter="0"/>
          <w:cols w:space="720"/>
        </w:sectPr>
      </w:pPr>
    </w:p>
    <w:p w:rsidR="00592F8E" w:rsidRDefault="00222E9A">
      <w:pPr>
        <w:spacing w:before="199" w:after="199" w:line="336" w:lineRule="auto"/>
        <w:ind w:left="120"/>
      </w:pPr>
      <w:bookmarkStart w:id="20" w:name="block-60636820"/>
      <w:bookmarkEnd w:id="19"/>
      <w:r>
        <w:rPr>
          <w:rFonts w:ascii="Times New Roman" w:hAnsi="Times New Roman"/>
          <w:b/>
          <w:color w:val="000000"/>
          <w:sz w:val="28"/>
        </w:rPr>
        <w:lastRenderedPageBreak/>
        <w:t>ПРОВЕРЯЕМЫЕ ЭЛЕМЕНТЫ СОДЕРЖАНИЯ</w:t>
      </w:r>
    </w:p>
    <w:p w:rsidR="00592F8E" w:rsidRDefault="00592F8E">
      <w:pPr>
        <w:spacing w:before="199" w:after="199" w:line="336" w:lineRule="auto"/>
        <w:ind w:left="120"/>
      </w:pPr>
    </w:p>
    <w:p w:rsidR="00592F8E" w:rsidRDefault="00222E9A">
      <w:pPr>
        <w:spacing w:before="199" w:after="199" w:line="336" w:lineRule="auto"/>
        <w:ind w:left="120"/>
      </w:pPr>
      <w:r>
        <w:rPr>
          <w:rFonts w:ascii="Times New Roman" w:hAnsi="Times New Roman"/>
          <w:b/>
          <w:color w:val="000000"/>
          <w:sz w:val="28"/>
        </w:rPr>
        <w:t>10 КЛАСС</w:t>
      </w:r>
    </w:p>
    <w:p w:rsidR="00592F8E" w:rsidRDefault="00592F8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592F8E">
        <w:trPr>
          <w:trHeight w:val="144"/>
        </w:trPr>
        <w:tc>
          <w:tcPr>
            <w:tcW w:w="884"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Проверяемый элемент содержания </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Геометрия</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Pr>
                <w:rFonts w:ascii="Times New Roman" w:hAnsi="Times New Roman"/>
                <w:color w:val="000000"/>
                <w:sz w:val="24"/>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rsidR="00592F8E">
        <w:trPr>
          <w:trHeight w:val="144"/>
        </w:trPr>
        <w:tc>
          <w:tcPr>
            <w:tcW w:w="884"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bl>
    <w:p w:rsidR="00592F8E" w:rsidRDefault="00592F8E">
      <w:pPr>
        <w:spacing w:after="0"/>
        <w:ind w:left="120"/>
      </w:pPr>
    </w:p>
    <w:p w:rsidR="00592F8E" w:rsidRDefault="00222E9A">
      <w:pPr>
        <w:spacing w:before="199" w:after="199"/>
        <w:ind w:left="120"/>
      </w:pPr>
      <w:r>
        <w:rPr>
          <w:rFonts w:ascii="Times New Roman" w:hAnsi="Times New Roman"/>
          <w:b/>
          <w:color w:val="000000"/>
          <w:sz w:val="28"/>
        </w:rPr>
        <w:t>11 КЛАСС</w:t>
      </w:r>
    </w:p>
    <w:p w:rsidR="00592F8E" w:rsidRDefault="00592F8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592F8E">
        <w:trPr>
          <w:trHeight w:val="144"/>
        </w:trPr>
        <w:tc>
          <w:tcPr>
            <w:tcW w:w="1204" w:type="dxa"/>
            <w:tcMar>
              <w:top w:w="50" w:type="dxa"/>
              <w:left w:w="100" w:type="dxa"/>
            </w:tcMar>
            <w:vAlign w:val="center"/>
          </w:tcPr>
          <w:p w:rsidR="00592F8E" w:rsidRDefault="00222E9A">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592F8E" w:rsidRDefault="00222E9A">
            <w:pPr>
              <w:spacing w:after="0"/>
              <w:ind w:left="130"/>
            </w:pPr>
            <w:r>
              <w:rPr>
                <w:rFonts w:ascii="Times New Roman" w:hAnsi="Times New Roman"/>
                <w:b/>
                <w:color w:val="000000"/>
                <w:sz w:val="24"/>
              </w:rPr>
              <w:t xml:space="preserve"> Проверяемый элемент содержания </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592F8E" w:rsidRDefault="00222E9A">
            <w:pPr>
              <w:spacing w:after="0" w:line="336" w:lineRule="auto"/>
              <w:ind w:left="172"/>
            </w:pPr>
            <w:r>
              <w:rPr>
                <w:rFonts w:ascii="Times New Roman" w:hAnsi="Times New Roman"/>
                <w:color w:val="000000"/>
                <w:sz w:val="24"/>
              </w:rPr>
              <w:t>Геометрия</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592F8E" w:rsidRDefault="00222E9A">
            <w:pPr>
              <w:spacing w:after="0" w:line="336" w:lineRule="auto"/>
              <w:ind w:left="172"/>
              <w:jc w:val="both"/>
            </w:pPr>
            <w:r>
              <w:rPr>
                <w:rFonts w:ascii="Times New Roman" w:hAnsi="Times New Roman"/>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Изображение тел вращения на плоскости. Развёртка цилиндра и конуса</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592F8E">
        <w:trPr>
          <w:trHeight w:val="144"/>
        </w:trPr>
        <w:tc>
          <w:tcPr>
            <w:tcW w:w="1204" w:type="dxa"/>
            <w:tcMar>
              <w:top w:w="50" w:type="dxa"/>
              <w:left w:w="100" w:type="dxa"/>
            </w:tcMar>
            <w:vAlign w:val="center"/>
          </w:tcPr>
          <w:p w:rsidR="00592F8E" w:rsidRDefault="00222E9A">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592F8E" w:rsidRDefault="00222E9A">
            <w:pPr>
              <w:spacing w:after="0" w:line="312" w:lineRule="auto"/>
              <w:ind w:left="172"/>
              <w:jc w:val="both"/>
            </w:pPr>
            <w:r>
              <w:rPr>
                <w:rFonts w:ascii="Times New Roman" w:hAnsi="Times New Roman"/>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p w:rsidR="00592F8E" w:rsidRDefault="00592F8E">
      <w:pPr>
        <w:sectPr w:rsidR="00592F8E">
          <w:pgSz w:w="11906" w:h="16383"/>
          <w:pgMar w:top="1134" w:right="850" w:bottom="1134" w:left="1701" w:header="720" w:footer="720" w:gutter="0"/>
          <w:cols w:space="720"/>
        </w:sectPr>
      </w:pPr>
    </w:p>
    <w:p w:rsidR="00592F8E" w:rsidRDefault="00222E9A">
      <w:pPr>
        <w:spacing w:before="199" w:after="199" w:line="336" w:lineRule="auto"/>
        <w:ind w:left="120"/>
      </w:pPr>
      <w:bookmarkStart w:id="21" w:name="block-60636821"/>
      <w:bookmarkEnd w:id="20"/>
      <w:r>
        <w:rPr>
          <w:rFonts w:ascii="Times New Roman" w:hAnsi="Times New Roman"/>
          <w:b/>
          <w:color w:val="000000"/>
          <w:sz w:val="28"/>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592F8E" w:rsidRDefault="00592F8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592F8E">
        <w:trPr>
          <w:trHeight w:val="144"/>
        </w:trPr>
        <w:tc>
          <w:tcPr>
            <w:tcW w:w="1988"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Код проверяемого требования </w:t>
            </w:r>
          </w:p>
        </w:tc>
        <w:tc>
          <w:tcPr>
            <w:tcW w:w="11723"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Pr>
                <w:rFonts w:ascii="Times New Roman" w:hAnsi="Times New Roman"/>
                <w:color w:val="000000"/>
                <w:sz w:val="24"/>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Pr>
                <w:rFonts w:ascii="Times New Roman" w:hAnsi="Times New Roman"/>
                <w:color w:val="000000"/>
                <w:sz w:val="24"/>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Pr>
                <w:rFonts w:ascii="Times New Roman" w:hAnsi="Times New Roman"/>
                <w:color w:val="000000"/>
                <w:sz w:val="24"/>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592F8E">
        <w:trPr>
          <w:trHeight w:val="144"/>
        </w:trPr>
        <w:tc>
          <w:tcPr>
            <w:tcW w:w="1988"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Pr>
                <w:rFonts w:ascii="Times New Roman" w:hAnsi="Times New Roman"/>
                <w:color w:val="000000"/>
                <w:sz w:val="24"/>
              </w:rPr>
              <w:lastRenderedPageBreak/>
              <w:t>примеры математических открытий российской и мировой математической науки</w:t>
            </w:r>
          </w:p>
        </w:tc>
      </w:tr>
    </w:tbl>
    <w:p w:rsidR="00592F8E" w:rsidRDefault="00592F8E">
      <w:pPr>
        <w:spacing w:after="0" w:line="336" w:lineRule="auto"/>
        <w:ind w:left="120"/>
      </w:pPr>
    </w:p>
    <w:p w:rsidR="00592F8E" w:rsidRDefault="00592F8E">
      <w:pPr>
        <w:sectPr w:rsidR="00592F8E">
          <w:pgSz w:w="11906" w:h="16383"/>
          <w:pgMar w:top="1134" w:right="850" w:bottom="1134" w:left="1701" w:header="720" w:footer="720" w:gutter="0"/>
          <w:cols w:space="720"/>
        </w:sectPr>
      </w:pPr>
    </w:p>
    <w:p w:rsidR="00592F8E" w:rsidRDefault="00222E9A">
      <w:pPr>
        <w:spacing w:before="199" w:after="199" w:line="336" w:lineRule="auto"/>
        <w:ind w:left="120"/>
      </w:pPr>
      <w:bookmarkStart w:id="22" w:name="block-60636822"/>
      <w:bookmarkEnd w:id="21"/>
      <w:r>
        <w:rPr>
          <w:rFonts w:ascii="Times New Roman" w:hAnsi="Times New Roman"/>
          <w:b/>
          <w:color w:val="000000"/>
          <w:sz w:val="28"/>
        </w:rPr>
        <w:lastRenderedPageBreak/>
        <w:t>ПЕРЕЧЕНЬ ЭЛЕМЕНТОВ СОДЕРЖАНИЯ, ПРОВЕРЯЕМЫХ НА ЕГЭ ПО МАТЕМАТИКЕ</w:t>
      </w:r>
    </w:p>
    <w:p w:rsidR="00592F8E" w:rsidRDefault="00592F8E">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625"/>
      </w:tblGrid>
      <w:tr w:rsidR="00592F8E">
        <w:trPr>
          <w:trHeight w:val="144"/>
        </w:trPr>
        <w:tc>
          <w:tcPr>
            <w:tcW w:w="842"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Код </w:t>
            </w:r>
          </w:p>
        </w:tc>
        <w:tc>
          <w:tcPr>
            <w:tcW w:w="13523" w:type="dxa"/>
            <w:tcMar>
              <w:top w:w="50" w:type="dxa"/>
              <w:left w:w="100" w:type="dxa"/>
            </w:tcMar>
            <w:vAlign w:val="center"/>
          </w:tcPr>
          <w:p w:rsidR="00592F8E" w:rsidRDefault="00222E9A">
            <w:pPr>
              <w:spacing w:after="0"/>
              <w:ind w:left="192"/>
            </w:pPr>
            <w:r>
              <w:rPr>
                <w:rFonts w:ascii="Times New Roman" w:hAnsi="Times New Roman"/>
                <w:b/>
                <w:color w:val="000000"/>
                <w:sz w:val="24"/>
              </w:rPr>
              <w:t xml:space="preserve"> Проверяемый элемент содержания </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Числа и вычисления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Натуральные и целые числа. Признаки делимости целых чисел</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Рациональные числа. Обыкновенные и десятичные дроби, проценты, бесконечные периодические дроби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Арифметический корень натуральной степени. Действия с арифметическими корнями натуральной степени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Синус, косинус и тангенс числового аргумента. Арксинус, арккосинус, арктангенс числового аргумента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Логарифм числа. Десятичные и натуральные логарифмы</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Преобразование выражений</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Комплексные числа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Уравнения и неравенства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Целые и дробно-рациональные уравнения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Иррациональные уравнения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Тригонометрические уравнения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Целые и дробно-рациональные неравенства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Иррациональные неравенства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Тригонометрические неравенства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Системы и совокупности уравнений и неравенств</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Уравнения, неравенства и системы с параметрами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Матрица системы линейных уравнений. Определитель матрицы</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Функции и графики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rPr>
              <w:t>-ой степени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Тригонометрические функции, их свойства и графики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Показательная и логарифмическая функции, их свойства и графики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Точки разрыва. Асимптоты графиков функций. Свойства функций, непрерывных на отрезке</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Арифметическая и геометрическая прогрессии. Формула сложных процентов</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Начала математического анализа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Производная функции. Производные элементарных функций</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Первообразная. Интеграл</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Множества и логика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Множество, операции над множествами. Диаграммы Эйлера – Венна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Логика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Вероятность и статистика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Описательная статистика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Вероятность</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Комбинаторика</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Геометрия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Фигуры на плоскости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Прямые и плоскости в пространстве</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Многогранники</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592F8E" w:rsidRDefault="00222E9A">
            <w:pPr>
              <w:spacing w:after="0" w:line="336" w:lineRule="auto"/>
              <w:ind w:left="234"/>
            </w:pPr>
            <w:r>
              <w:rPr>
                <w:rFonts w:ascii="Times New Roman" w:hAnsi="Times New Roman"/>
                <w:color w:val="000000"/>
                <w:sz w:val="24"/>
              </w:rPr>
              <w:t>Тела и поверхности вращения</w:t>
            </w:r>
          </w:p>
        </w:tc>
      </w:tr>
      <w:tr w:rsidR="00592F8E">
        <w:trPr>
          <w:trHeight w:val="144"/>
        </w:trPr>
        <w:tc>
          <w:tcPr>
            <w:tcW w:w="842" w:type="dxa"/>
            <w:tcMar>
              <w:top w:w="50" w:type="dxa"/>
              <w:left w:w="100" w:type="dxa"/>
            </w:tcMar>
            <w:vAlign w:val="center"/>
          </w:tcPr>
          <w:p w:rsidR="00592F8E" w:rsidRDefault="00222E9A">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592F8E" w:rsidRDefault="00222E9A">
            <w:pPr>
              <w:spacing w:after="0" w:line="336" w:lineRule="auto"/>
              <w:ind w:left="234"/>
              <w:jc w:val="both"/>
            </w:pPr>
            <w:r>
              <w:rPr>
                <w:rFonts w:ascii="Times New Roman" w:hAnsi="Times New Roman"/>
                <w:color w:val="000000"/>
                <w:sz w:val="24"/>
              </w:rPr>
              <w:t>Координаты и векторы</w:t>
            </w:r>
          </w:p>
        </w:tc>
      </w:tr>
    </w:tbl>
    <w:p w:rsidR="00592F8E" w:rsidRDefault="00592F8E">
      <w:pPr>
        <w:sectPr w:rsidR="00592F8E">
          <w:pgSz w:w="11906" w:h="16383"/>
          <w:pgMar w:top="1134" w:right="850" w:bottom="1134" w:left="1701" w:header="720" w:footer="720" w:gutter="0"/>
          <w:cols w:space="720"/>
        </w:sectPr>
      </w:pPr>
    </w:p>
    <w:p w:rsidR="00592F8E" w:rsidRDefault="00222E9A">
      <w:pPr>
        <w:spacing w:after="0"/>
        <w:ind w:left="120"/>
      </w:pPr>
      <w:bookmarkStart w:id="23" w:name="block-60636819"/>
      <w:bookmarkEnd w:id="22"/>
      <w:r>
        <w:rPr>
          <w:rFonts w:ascii="Times New Roman" w:hAnsi="Times New Roman"/>
          <w:b/>
          <w:color w:val="000000"/>
          <w:sz w:val="28"/>
        </w:rPr>
        <w:lastRenderedPageBreak/>
        <w:t>УЧЕБНО-МЕТОДИЧЕСКОЕ ОБЕСПЕЧЕНИЕ ОБРАЗОВАТЕЛЬНОГО ПРОЦЕССА</w:t>
      </w:r>
    </w:p>
    <w:p w:rsidR="00592F8E" w:rsidRDefault="00222E9A">
      <w:pPr>
        <w:spacing w:after="0" w:line="480" w:lineRule="auto"/>
        <w:ind w:left="120"/>
      </w:pPr>
      <w:r>
        <w:rPr>
          <w:rFonts w:ascii="Times New Roman" w:hAnsi="Times New Roman"/>
          <w:b/>
          <w:color w:val="000000"/>
          <w:sz w:val="28"/>
        </w:rPr>
        <w:t>ОБЯЗАТЕЛЬНЫЕ УЧЕБНЫЕ МАТЕРИАЛЫ ДЛЯ УЧЕНИКА</w:t>
      </w:r>
    </w:p>
    <w:p w:rsidR="00592F8E" w:rsidRDefault="00222E9A">
      <w:pPr>
        <w:spacing w:after="0" w:line="480" w:lineRule="auto"/>
        <w:ind w:left="120"/>
      </w:pPr>
      <w:bookmarkStart w:id="24" w:name="84bc9461-5945-455e-bb0e-0c5e149e6775"/>
      <w:r>
        <w:rPr>
          <w:rFonts w:ascii="Times New Roman" w:hAnsi="Times New Roman"/>
          <w:color w:val="000000"/>
          <w:sz w:val="28"/>
        </w:rPr>
        <w:t>• Математика: алгебра и начала математического анализа, геометрия. Геометрия. 10-11 класс. Атанасян Л.С., Бутузов В.Ф., Кадомцев С.Б. и др. Акционерное общество «Издательство «Просвещение»</w:t>
      </w:r>
      <w:bookmarkEnd w:id="24"/>
    </w:p>
    <w:p w:rsidR="00592F8E" w:rsidRDefault="00592F8E">
      <w:pPr>
        <w:spacing w:after="0" w:line="480" w:lineRule="auto"/>
        <w:ind w:left="120"/>
      </w:pPr>
    </w:p>
    <w:p w:rsidR="00592F8E" w:rsidRDefault="00592F8E">
      <w:pPr>
        <w:spacing w:after="0"/>
        <w:ind w:left="120"/>
      </w:pPr>
    </w:p>
    <w:p w:rsidR="00592F8E" w:rsidRDefault="00222E9A">
      <w:pPr>
        <w:spacing w:after="0" w:line="480" w:lineRule="auto"/>
        <w:ind w:left="120"/>
      </w:pPr>
      <w:r>
        <w:rPr>
          <w:rFonts w:ascii="Times New Roman" w:hAnsi="Times New Roman"/>
          <w:b/>
          <w:color w:val="000000"/>
          <w:sz w:val="28"/>
        </w:rPr>
        <w:t>МЕТОДИЧЕСКИЕ МАТЕРИАЛЫ ДЛЯ УЧИТЕЛЯ</w:t>
      </w:r>
    </w:p>
    <w:p w:rsidR="00592F8E" w:rsidRDefault="00592F8E">
      <w:pPr>
        <w:spacing w:after="0" w:line="480" w:lineRule="auto"/>
        <w:ind w:left="120"/>
      </w:pPr>
    </w:p>
    <w:p w:rsidR="00592F8E" w:rsidRDefault="00592F8E">
      <w:pPr>
        <w:spacing w:after="0"/>
        <w:ind w:left="120"/>
      </w:pPr>
    </w:p>
    <w:p w:rsidR="00592F8E" w:rsidRDefault="00222E9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92F8E" w:rsidRDefault="00592F8E">
      <w:pPr>
        <w:spacing w:after="0" w:line="480" w:lineRule="auto"/>
        <w:ind w:left="120"/>
      </w:pPr>
    </w:p>
    <w:p w:rsidR="00592F8E" w:rsidRDefault="00592F8E">
      <w:pPr>
        <w:sectPr w:rsidR="00592F8E">
          <w:pgSz w:w="11906" w:h="16383"/>
          <w:pgMar w:top="1134" w:right="850" w:bottom="1134" w:left="1701" w:header="720" w:footer="720" w:gutter="0"/>
          <w:cols w:space="720"/>
        </w:sectPr>
      </w:pPr>
    </w:p>
    <w:bookmarkEnd w:id="23"/>
    <w:p w:rsidR="00222E9A" w:rsidRDefault="00222E9A"/>
    <w:sectPr w:rsidR="00222E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37DA8"/>
    <w:multiLevelType w:val="multilevel"/>
    <w:tmpl w:val="BE8A30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40CAF"/>
    <w:multiLevelType w:val="multilevel"/>
    <w:tmpl w:val="942614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F3E"/>
    <w:multiLevelType w:val="multilevel"/>
    <w:tmpl w:val="7A06C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4048D"/>
    <w:multiLevelType w:val="multilevel"/>
    <w:tmpl w:val="AF7CC9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C4FB7"/>
    <w:multiLevelType w:val="multilevel"/>
    <w:tmpl w:val="CF1C0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7E3755"/>
    <w:multiLevelType w:val="multilevel"/>
    <w:tmpl w:val="12387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1C2FD0"/>
    <w:multiLevelType w:val="multilevel"/>
    <w:tmpl w:val="FCA85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C56A2E"/>
    <w:multiLevelType w:val="multilevel"/>
    <w:tmpl w:val="723023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7"/>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92F8E"/>
    <w:rsid w:val="00131EC4"/>
    <w:rsid w:val="002138BC"/>
    <w:rsid w:val="00222E9A"/>
    <w:rsid w:val="00392A8B"/>
    <w:rsid w:val="00592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E9CFA-1AB3-4490-8B84-75DA21ED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7491efe0" TargetMode="External"/><Relationship Id="rId118" Type="http://schemas.openxmlformats.org/officeDocument/2006/relationships/fontTable" Target="fontTable.xm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4dffda9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3" Type="http://schemas.openxmlformats.org/officeDocument/2006/relationships/settings" Target="setting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ec24dfc2"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111" Type="http://schemas.openxmlformats.org/officeDocument/2006/relationships/hyperlink" Target="https://m.edsoo.ru/1780ba5d"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10401</Words>
  <Characters>59288</Characters>
  <Application>Microsoft Office Word</Application>
  <DocSecurity>0</DocSecurity>
  <Lines>494</Lines>
  <Paragraphs>139</Paragraphs>
  <ScaleCrop>false</ScaleCrop>
  <Company/>
  <LinksUpToDate>false</LinksUpToDate>
  <CharactersWithSpaces>69550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6</cp:revision>
  <dcterms:created xsi:type="dcterms:W3CDTF">2025-09-25T04:16:00Z</dcterms:created>
  <dcterms:modified xsi:type="dcterms:W3CDTF">2025-09-25T04:18:00Z</dcterms:modified>
</cp:coreProperties>
</file>