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C8C" w:rsidRPr="006E17B2" w:rsidRDefault="00AF469D">
      <w:pPr>
        <w:spacing w:after="0" w:line="408" w:lineRule="auto"/>
        <w:ind w:left="120"/>
        <w:jc w:val="center"/>
        <w:rPr>
          <w:lang w:val="ru-RU"/>
        </w:rPr>
      </w:pPr>
      <w:bookmarkStart w:id="0" w:name="block-60992162"/>
      <w:r w:rsidRPr="006E17B2">
        <w:rPr>
          <w:rFonts w:ascii="Times New Roman" w:hAnsi="Times New Roman"/>
          <w:b/>
          <w:color w:val="000000"/>
          <w:sz w:val="28"/>
          <w:lang w:val="ru-RU"/>
        </w:rPr>
        <w:t>МИНИСТЕРСТВО ПРОСВЕЩЕНИЯ РОССИЙСКОЙ ФЕДЕРАЦИИ</w:t>
      </w:r>
    </w:p>
    <w:p w:rsidR="00450C8C" w:rsidRPr="006E17B2" w:rsidRDefault="00AF469D">
      <w:pPr>
        <w:spacing w:after="0" w:line="408" w:lineRule="auto"/>
        <w:ind w:left="120"/>
        <w:jc w:val="center"/>
        <w:rPr>
          <w:lang w:val="ru-RU"/>
        </w:rPr>
      </w:pPr>
      <w:bookmarkStart w:id="1" w:name="dd289b92-99f9-4ffd-99dd-b96878a7ef5e"/>
      <w:r w:rsidRPr="006E17B2">
        <w:rPr>
          <w:rFonts w:ascii="Times New Roman" w:hAnsi="Times New Roman"/>
          <w:b/>
          <w:color w:val="000000"/>
          <w:sz w:val="28"/>
          <w:lang w:val="ru-RU"/>
        </w:rPr>
        <w:t>Министерство образования Пермского края</w:t>
      </w:r>
      <w:bookmarkEnd w:id="1"/>
      <w:r w:rsidRPr="006E17B2">
        <w:rPr>
          <w:rFonts w:ascii="Times New Roman" w:hAnsi="Times New Roman"/>
          <w:b/>
          <w:color w:val="000000"/>
          <w:sz w:val="28"/>
          <w:lang w:val="ru-RU"/>
        </w:rPr>
        <w:t xml:space="preserve"> </w:t>
      </w:r>
    </w:p>
    <w:p w:rsidR="00450C8C" w:rsidRPr="006E17B2" w:rsidRDefault="00AF469D">
      <w:pPr>
        <w:spacing w:after="0" w:line="408" w:lineRule="auto"/>
        <w:ind w:left="120"/>
        <w:jc w:val="center"/>
        <w:rPr>
          <w:lang w:val="ru-RU"/>
        </w:rPr>
      </w:pPr>
      <w:bookmarkStart w:id="2" w:name="f4ab8d2b-cc63-4162-8637-082a4aa72642"/>
      <w:r w:rsidRPr="006E17B2">
        <w:rPr>
          <w:rFonts w:ascii="Times New Roman" w:hAnsi="Times New Roman"/>
          <w:b/>
          <w:color w:val="000000"/>
          <w:sz w:val="28"/>
          <w:lang w:val="ru-RU"/>
        </w:rPr>
        <w:t>Управление образования администрации Чайковского городского округа</w:t>
      </w:r>
      <w:bookmarkEnd w:id="2"/>
    </w:p>
    <w:p w:rsidR="00450C8C" w:rsidRDefault="00AF469D">
      <w:pPr>
        <w:spacing w:after="0" w:line="408" w:lineRule="auto"/>
        <w:ind w:left="120"/>
        <w:jc w:val="center"/>
      </w:pPr>
      <w:r>
        <w:rPr>
          <w:rFonts w:ascii="Times New Roman" w:hAnsi="Times New Roman"/>
          <w:b/>
          <w:color w:val="000000"/>
          <w:sz w:val="28"/>
        </w:rPr>
        <w:t>МБОУ СОШ п. Прикамский</w:t>
      </w:r>
    </w:p>
    <w:p w:rsidR="00450C8C" w:rsidRDefault="00450C8C">
      <w:pPr>
        <w:spacing w:after="0"/>
        <w:ind w:left="120"/>
      </w:pPr>
    </w:p>
    <w:p w:rsidR="00450C8C" w:rsidRDefault="00450C8C">
      <w:pPr>
        <w:spacing w:after="0"/>
        <w:ind w:left="120"/>
      </w:pPr>
    </w:p>
    <w:p w:rsidR="00450C8C" w:rsidRDefault="00450C8C">
      <w:pPr>
        <w:spacing w:after="0"/>
        <w:ind w:left="120"/>
      </w:pPr>
    </w:p>
    <w:p w:rsidR="00450C8C" w:rsidRDefault="00450C8C">
      <w:pPr>
        <w:spacing w:after="0"/>
        <w:ind w:left="120"/>
      </w:pPr>
    </w:p>
    <w:p w:rsidR="00450C8C" w:rsidRPr="006E17B2" w:rsidRDefault="00450C8C">
      <w:pPr>
        <w:spacing w:after="0"/>
        <w:ind w:left="120"/>
        <w:rPr>
          <w:lang w:val="ru-RU"/>
        </w:rPr>
      </w:pPr>
      <w:bookmarkStart w:id="3" w:name="_GoBack"/>
      <w:bookmarkEnd w:id="3"/>
    </w:p>
    <w:p w:rsidR="00450C8C" w:rsidRPr="006E17B2" w:rsidRDefault="00450C8C">
      <w:pPr>
        <w:spacing w:after="0"/>
        <w:ind w:left="120"/>
        <w:rPr>
          <w:lang w:val="ru-RU"/>
        </w:rPr>
      </w:pPr>
    </w:p>
    <w:p w:rsidR="00450C8C" w:rsidRPr="006E17B2" w:rsidRDefault="00450C8C">
      <w:pPr>
        <w:spacing w:after="0"/>
        <w:ind w:left="120"/>
        <w:rPr>
          <w:lang w:val="ru-RU"/>
        </w:rPr>
      </w:pPr>
    </w:p>
    <w:p w:rsidR="00450C8C" w:rsidRPr="006E17B2" w:rsidRDefault="00450C8C">
      <w:pPr>
        <w:spacing w:after="0"/>
        <w:ind w:left="120"/>
        <w:rPr>
          <w:lang w:val="ru-RU"/>
        </w:rPr>
      </w:pPr>
    </w:p>
    <w:p w:rsidR="00450C8C" w:rsidRPr="006E17B2" w:rsidRDefault="00450C8C">
      <w:pPr>
        <w:spacing w:after="0"/>
        <w:ind w:left="120"/>
        <w:rPr>
          <w:lang w:val="ru-RU"/>
        </w:rPr>
      </w:pPr>
    </w:p>
    <w:p w:rsidR="00450C8C" w:rsidRPr="006E17B2" w:rsidRDefault="00AF469D">
      <w:pPr>
        <w:spacing w:after="0" w:line="408" w:lineRule="auto"/>
        <w:ind w:left="120"/>
        <w:jc w:val="center"/>
        <w:rPr>
          <w:lang w:val="ru-RU"/>
        </w:rPr>
      </w:pPr>
      <w:r w:rsidRPr="006E17B2">
        <w:rPr>
          <w:rFonts w:ascii="Times New Roman" w:hAnsi="Times New Roman"/>
          <w:b/>
          <w:color w:val="000000"/>
          <w:sz w:val="28"/>
          <w:lang w:val="ru-RU"/>
        </w:rPr>
        <w:t>РАБОЧАЯ ПРОГРАММА</w:t>
      </w:r>
    </w:p>
    <w:p w:rsidR="00450C8C" w:rsidRPr="006E17B2" w:rsidRDefault="00AF469D">
      <w:pPr>
        <w:spacing w:after="0" w:line="408" w:lineRule="auto"/>
        <w:ind w:left="120"/>
        <w:jc w:val="center"/>
        <w:rPr>
          <w:lang w:val="ru-RU"/>
        </w:rPr>
      </w:pPr>
      <w:r w:rsidRPr="006E17B2">
        <w:rPr>
          <w:rFonts w:ascii="Times New Roman" w:hAnsi="Times New Roman"/>
          <w:color w:val="000000"/>
          <w:sz w:val="28"/>
          <w:lang w:val="ru-RU"/>
        </w:rPr>
        <w:t>(</w:t>
      </w:r>
      <w:r>
        <w:rPr>
          <w:rFonts w:ascii="Times New Roman" w:hAnsi="Times New Roman"/>
          <w:color w:val="000000"/>
          <w:sz w:val="28"/>
        </w:rPr>
        <w:t>ID</w:t>
      </w:r>
      <w:r w:rsidRPr="006E17B2">
        <w:rPr>
          <w:rFonts w:ascii="Times New Roman" w:hAnsi="Times New Roman"/>
          <w:color w:val="000000"/>
          <w:sz w:val="28"/>
          <w:lang w:val="ru-RU"/>
        </w:rPr>
        <w:t xml:space="preserve"> 7744309)</w:t>
      </w:r>
    </w:p>
    <w:p w:rsidR="00450C8C" w:rsidRPr="006E17B2" w:rsidRDefault="00450C8C">
      <w:pPr>
        <w:spacing w:after="0"/>
        <w:ind w:left="120"/>
        <w:jc w:val="center"/>
        <w:rPr>
          <w:lang w:val="ru-RU"/>
        </w:rPr>
      </w:pPr>
    </w:p>
    <w:p w:rsidR="00450C8C" w:rsidRPr="006E17B2" w:rsidRDefault="00AF469D">
      <w:pPr>
        <w:spacing w:after="0" w:line="408" w:lineRule="auto"/>
        <w:ind w:left="120"/>
        <w:jc w:val="center"/>
        <w:rPr>
          <w:lang w:val="ru-RU"/>
        </w:rPr>
      </w:pPr>
      <w:r w:rsidRPr="006E17B2">
        <w:rPr>
          <w:rFonts w:ascii="Times New Roman" w:hAnsi="Times New Roman"/>
          <w:b/>
          <w:color w:val="000000"/>
          <w:sz w:val="28"/>
          <w:lang w:val="ru-RU"/>
        </w:rPr>
        <w:t>учебного предмета «Химия. Углубленный уровень»</w:t>
      </w:r>
    </w:p>
    <w:p w:rsidR="00450C8C" w:rsidRPr="006E17B2" w:rsidRDefault="00AF469D">
      <w:pPr>
        <w:spacing w:after="0" w:line="408" w:lineRule="auto"/>
        <w:ind w:left="120"/>
        <w:jc w:val="center"/>
        <w:rPr>
          <w:lang w:val="ru-RU"/>
        </w:rPr>
      </w:pPr>
      <w:r w:rsidRPr="006E17B2">
        <w:rPr>
          <w:rFonts w:ascii="Times New Roman" w:hAnsi="Times New Roman"/>
          <w:color w:val="000000"/>
          <w:sz w:val="28"/>
          <w:lang w:val="ru-RU"/>
        </w:rPr>
        <w:t xml:space="preserve">для обучающихся 10 –11 классов </w:t>
      </w: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450C8C">
      <w:pPr>
        <w:spacing w:after="0"/>
        <w:ind w:left="120"/>
        <w:jc w:val="center"/>
        <w:rPr>
          <w:lang w:val="ru-RU"/>
        </w:rPr>
      </w:pPr>
    </w:p>
    <w:p w:rsidR="00450C8C" w:rsidRPr="006E17B2" w:rsidRDefault="00AF469D">
      <w:pPr>
        <w:spacing w:after="0"/>
        <w:ind w:left="120"/>
        <w:jc w:val="center"/>
        <w:rPr>
          <w:lang w:val="ru-RU"/>
        </w:rPr>
      </w:pPr>
      <w:bookmarkStart w:id="4" w:name="8b243c2b-d9e4-44f5-a2b5-32ebc85ef21c"/>
      <w:r w:rsidRPr="006E17B2">
        <w:rPr>
          <w:rFonts w:ascii="Times New Roman" w:hAnsi="Times New Roman"/>
          <w:b/>
          <w:color w:val="000000"/>
          <w:sz w:val="28"/>
          <w:lang w:val="ru-RU"/>
        </w:rPr>
        <w:t>Чайковский</w:t>
      </w:r>
      <w:bookmarkEnd w:id="4"/>
      <w:r w:rsidRPr="006E17B2">
        <w:rPr>
          <w:rFonts w:ascii="Times New Roman" w:hAnsi="Times New Roman"/>
          <w:b/>
          <w:color w:val="000000"/>
          <w:sz w:val="28"/>
          <w:lang w:val="ru-RU"/>
        </w:rPr>
        <w:t xml:space="preserve"> </w:t>
      </w:r>
      <w:bookmarkStart w:id="5" w:name="eff2ddcc-9031-468a-8fe5-d9757d0c08db"/>
      <w:r w:rsidRPr="006E17B2">
        <w:rPr>
          <w:rFonts w:ascii="Times New Roman" w:hAnsi="Times New Roman"/>
          <w:b/>
          <w:color w:val="000000"/>
          <w:sz w:val="28"/>
          <w:lang w:val="ru-RU"/>
        </w:rPr>
        <w:t>2025</w:t>
      </w:r>
      <w:bookmarkEnd w:id="5"/>
    </w:p>
    <w:p w:rsidR="00450C8C" w:rsidRPr="006E17B2" w:rsidRDefault="00450C8C">
      <w:pPr>
        <w:spacing w:after="0"/>
        <w:ind w:left="120"/>
        <w:rPr>
          <w:lang w:val="ru-RU"/>
        </w:rPr>
      </w:pPr>
    </w:p>
    <w:p w:rsidR="00450C8C" w:rsidRPr="006E17B2" w:rsidRDefault="00450C8C">
      <w:pPr>
        <w:rPr>
          <w:lang w:val="ru-RU"/>
        </w:rPr>
        <w:sectPr w:rsidR="00450C8C" w:rsidRPr="006E17B2">
          <w:pgSz w:w="11906" w:h="16383"/>
          <w:pgMar w:top="1134" w:right="850" w:bottom="1134" w:left="1701" w:header="720" w:footer="720" w:gutter="0"/>
          <w:cols w:space="720"/>
        </w:sectPr>
      </w:pPr>
    </w:p>
    <w:p w:rsidR="00450C8C" w:rsidRPr="006E17B2" w:rsidRDefault="00AF469D">
      <w:pPr>
        <w:spacing w:after="0" w:line="264" w:lineRule="auto"/>
        <w:ind w:firstLine="600"/>
        <w:jc w:val="both"/>
        <w:rPr>
          <w:lang w:val="ru-RU"/>
        </w:rPr>
      </w:pPr>
      <w:bookmarkStart w:id="6" w:name="block-60992163"/>
      <w:bookmarkEnd w:id="0"/>
      <w:r w:rsidRPr="006E17B2">
        <w:rPr>
          <w:rFonts w:ascii="Times New Roman" w:hAnsi="Times New Roman"/>
          <w:b/>
          <w:color w:val="000000"/>
          <w:sz w:val="28"/>
          <w:lang w:val="ru-RU"/>
        </w:rPr>
        <w:lastRenderedPageBreak/>
        <w:t>ПОЯСНИТЕЛЬНАЯ ЗАПИСКА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450C8C" w:rsidRDefault="00AF469D">
      <w:pPr>
        <w:spacing w:after="0" w:line="264" w:lineRule="auto"/>
        <w:ind w:firstLine="600"/>
        <w:jc w:val="both"/>
      </w:pPr>
      <w:r w:rsidRPr="006E17B2">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450C8C" w:rsidRPr="006E17B2" w:rsidRDefault="00AF469D">
      <w:pPr>
        <w:numPr>
          <w:ilvl w:val="0"/>
          <w:numId w:val="1"/>
        </w:numPr>
        <w:spacing w:after="0" w:line="264" w:lineRule="auto"/>
        <w:jc w:val="both"/>
        <w:rPr>
          <w:lang w:val="ru-RU"/>
        </w:rPr>
      </w:pPr>
      <w:r w:rsidRPr="006E17B2">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450C8C" w:rsidRPr="006E17B2" w:rsidRDefault="00AF469D">
      <w:pPr>
        <w:numPr>
          <w:ilvl w:val="0"/>
          <w:numId w:val="1"/>
        </w:numPr>
        <w:spacing w:after="0" w:line="264" w:lineRule="auto"/>
        <w:jc w:val="both"/>
        <w:rPr>
          <w:lang w:val="ru-RU"/>
        </w:rPr>
      </w:pPr>
      <w:r w:rsidRPr="006E17B2">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Программа для углублённого изучения химии: </w:t>
      </w:r>
    </w:p>
    <w:p w:rsidR="00450C8C" w:rsidRPr="006E17B2" w:rsidRDefault="00AF469D">
      <w:pPr>
        <w:numPr>
          <w:ilvl w:val="0"/>
          <w:numId w:val="2"/>
        </w:numPr>
        <w:spacing w:after="0" w:line="264" w:lineRule="auto"/>
        <w:jc w:val="both"/>
        <w:rPr>
          <w:lang w:val="ru-RU"/>
        </w:rPr>
      </w:pPr>
      <w:r w:rsidRPr="006E17B2">
        <w:rPr>
          <w:rFonts w:ascii="Times New Roman" w:hAnsi="Times New Roman"/>
          <w:color w:val="000000"/>
          <w:sz w:val="28"/>
          <w:lang w:val="ru-RU"/>
        </w:rPr>
        <w:t xml:space="preserve">устанавливает инвариантное предметное содержание, обязательное для изучения в рамках отдельных профилей, предусматривает </w:t>
      </w:r>
      <w:r w:rsidRPr="006E17B2">
        <w:rPr>
          <w:rFonts w:ascii="Times New Roman" w:hAnsi="Times New Roman"/>
          <w:color w:val="000000"/>
          <w:sz w:val="28"/>
          <w:lang w:val="ru-RU"/>
        </w:rPr>
        <w:lastRenderedPageBreak/>
        <w:t xml:space="preserve">распределение и структурирование его по классам, основным содержательным линиям/разделам курса; </w:t>
      </w:r>
    </w:p>
    <w:p w:rsidR="00450C8C" w:rsidRPr="006E17B2" w:rsidRDefault="00AF469D">
      <w:pPr>
        <w:numPr>
          <w:ilvl w:val="0"/>
          <w:numId w:val="2"/>
        </w:numPr>
        <w:spacing w:after="0" w:line="264" w:lineRule="auto"/>
        <w:jc w:val="both"/>
        <w:rPr>
          <w:lang w:val="ru-RU"/>
        </w:rPr>
      </w:pPr>
      <w:r w:rsidRPr="006E17B2">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450C8C" w:rsidRPr="006E17B2" w:rsidRDefault="00AF469D">
      <w:pPr>
        <w:numPr>
          <w:ilvl w:val="0"/>
          <w:numId w:val="2"/>
        </w:numPr>
        <w:spacing w:after="0" w:line="264" w:lineRule="auto"/>
        <w:jc w:val="both"/>
        <w:rPr>
          <w:lang w:val="ru-RU"/>
        </w:rPr>
      </w:pPr>
      <w:r w:rsidRPr="006E17B2">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450C8C" w:rsidRPr="006E17B2" w:rsidRDefault="00AF469D">
      <w:pPr>
        <w:numPr>
          <w:ilvl w:val="0"/>
          <w:numId w:val="2"/>
        </w:numPr>
        <w:spacing w:after="0" w:line="264" w:lineRule="auto"/>
        <w:jc w:val="both"/>
        <w:rPr>
          <w:lang w:val="ru-RU"/>
        </w:rPr>
      </w:pPr>
      <w:r w:rsidRPr="006E17B2">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lastRenderedPageBreak/>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w:t>
      </w:r>
      <w:r w:rsidRPr="006E17B2">
        <w:rPr>
          <w:rFonts w:ascii="Times New Roman" w:hAnsi="Times New Roman"/>
          <w:color w:val="000000"/>
          <w:sz w:val="28"/>
          <w:lang w:val="ru-RU"/>
        </w:rPr>
        <w:lastRenderedPageBreak/>
        <w:t>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450C8C" w:rsidRPr="006E17B2" w:rsidRDefault="00AF469D">
      <w:pPr>
        <w:numPr>
          <w:ilvl w:val="0"/>
          <w:numId w:val="3"/>
        </w:numPr>
        <w:spacing w:after="0" w:line="264" w:lineRule="auto"/>
        <w:jc w:val="both"/>
        <w:rPr>
          <w:lang w:val="ru-RU"/>
        </w:rPr>
      </w:pPr>
      <w:r w:rsidRPr="006E17B2">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450C8C" w:rsidRPr="006E17B2" w:rsidRDefault="00AF469D">
      <w:pPr>
        <w:numPr>
          <w:ilvl w:val="0"/>
          <w:numId w:val="3"/>
        </w:numPr>
        <w:spacing w:after="0" w:line="264" w:lineRule="auto"/>
        <w:jc w:val="both"/>
        <w:rPr>
          <w:lang w:val="ru-RU"/>
        </w:rPr>
      </w:pPr>
      <w:r w:rsidRPr="006E17B2">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450C8C" w:rsidRPr="006E17B2" w:rsidRDefault="00AF469D">
      <w:pPr>
        <w:numPr>
          <w:ilvl w:val="0"/>
          <w:numId w:val="3"/>
        </w:numPr>
        <w:spacing w:after="0" w:line="264" w:lineRule="auto"/>
        <w:jc w:val="both"/>
        <w:rPr>
          <w:lang w:val="ru-RU"/>
        </w:rPr>
      </w:pPr>
      <w:r w:rsidRPr="006E17B2">
        <w:rPr>
          <w:rFonts w:ascii="Times New Roman" w:hAnsi="Times New Roman"/>
          <w:color w:val="000000"/>
          <w:sz w:val="28"/>
          <w:lang w:val="ru-RU"/>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w:t>
      </w:r>
      <w:r w:rsidRPr="006E17B2">
        <w:rPr>
          <w:rFonts w:ascii="Times New Roman" w:hAnsi="Times New Roman"/>
          <w:color w:val="000000"/>
          <w:sz w:val="28"/>
          <w:lang w:val="ru-RU"/>
        </w:rPr>
        <w:lastRenderedPageBreak/>
        <w:t>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450C8C" w:rsidRPr="006E17B2" w:rsidRDefault="00AF469D">
      <w:pPr>
        <w:numPr>
          <w:ilvl w:val="0"/>
          <w:numId w:val="3"/>
        </w:numPr>
        <w:spacing w:after="0" w:line="264" w:lineRule="auto"/>
        <w:jc w:val="both"/>
        <w:rPr>
          <w:lang w:val="ru-RU"/>
        </w:rPr>
      </w:pPr>
      <w:r w:rsidRPr="006E17B2">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450C8C" w:rsidRPr="006E17B2" w:rsidRDefault="00AF469D">
      <w:pPr>
        <w:spacing w:after="0" w:line="264" w:lineRule="auto"/>
        <w:ind w:left="120"/>
        <w:jc w:val="both"/>
        <w:rPr>
          <w:lang w:val="ru-RU"/>
        </w:rPr>
      </w:pPr>
      <w:r w:rsidRPr="006E17B2">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450C8C" w:rsidRPr="006E17B2" w:rsidRDefault="00AF469D">
      <w:pPr>
        <w:numPr>
          <w:ilvl w:val="0"/>
          <w:numId w:val="4"/>
        </w:numPr>
        <w:spacing w:after="0" w:line="264" w:lineRule="auto"/>
        <w:jc w:val="both"/>
        <w:rPr>
          <w:lang w:val="ru-RU"/>
        </w:rPr>
      </w:pPr>
      <w:r w:rsidRPr="006E17B2">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450C8C" w:rsidRPr="006E17B2" w:rsidRDefault="00AF469D">
      <w:pPr>
        <w:numPr>
          <w:ilvl w:val="0"/>
          <w:numId w:val="4"/>
        </w:numPr>
        <w:spacing w:after="0" w:line="264" w:lineRule="auto"/>
        <w:jc w:val="both"/>
        <w:rPr>
          <w:lang w:val="ru-RU"/>
        </w:rPr>
      </w:pPr>
      <w:r w:rsidRPr="006E17B2">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450C8C" w:rsidRPr="006E17B2" w:rsidRDefault="00AF469D">
      <w:pPr>
        <w:numPr>
          <w:ilvl w:val="0"/>
          <w:numId w:val="4"/>
        </w:numPr>
        <w:spacing w:after="0" w:line="264" w:lineRule="auto"/>
        <w:jc w:val="both"/>
        <w:rPr>
          <w:lang w:val="ru-RU"/>
        </w:rPr>
      </w:pPr>
      <w:r w:rsidRPr="006E17B2">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450C8C" w:rsidRPr="006E17B2" w:rsidRDefault="00AF469D">
      <w:pPr>
        <w:numPr>
          <w:ilvl w:val="0"/>
          <w:numId w:val="4"/>
        </w:numPr>
        <w:spacing w:after="0" w:line="264" w:lineRule="auto"/>
        <w:jc w:val="both"/>
        <w:rPr>
          <w:lang w:val="ru-RU"/>
        </w:rPr>
      </w:pPr>
      <w:r w:rsidRPr="006E17B2">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450C8C" w:rsidRPr="006E17B2" w:rsidRDefault="00AF469D">
      <w:pPr>
        <w:spacing w:after="0" w:line="264" w:lineRule="auto"/>
        <w:ind w:left="120"/>
        <w:jc w:val="both"/>
        <w:rPr>
          <w:lang w:val="ru-RU"/>
        </w:rPr>
      </w:pPr>
      <w:bookmarkStart w:id="7" w:name="a144c275-5dda-41db-8d94-37f2810a0979"/>
      <w:r w:rsidRPr="006E17B2">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7"/>
    </w:p>
    <w:p w:rsidR="00450C8C" w:rsidRPr="006E17B2" w:rsidRDefault="00450C8C">
      <w:pPr>
        <w:spacing w:after="0" w:line="264" w:lineRule="auto"/>
        <w:ind w:left="120"/>
        <w:jc w:val="both"/>
        <w:rPr>
          <w:lang w:val="ru-RU"/>
        </w:rPr>
      </w:pPr>
    </w:p>
    <w:p w:rsidR="00450C8C" w:rsidRPr="006E17B2" w:rsidRDefault="00450C8C">
      <w:pPr>
        <w:rPr>
          <w:lang w:val="ru-RU"/>
        </w:rPr>
        <w:sectPr w:rsidR="00450C8C" w:rsidRPr="006E17B2">
          <w:pgSz w:w="11906" w:h="16383"/>
          <w:pgMar w:top="1134" w:right="850" w:bottom="1134" w:left="1701" w:header="720" w:footer="720" w:gutter="0"/>
          <w:cols w:space="720"/>
        </w:sectPr>
      </w:pPr>
    </w:p>
    <w:p w:rsidR="00450C8C" w:rsidRPr="006E17B2" w:rsidRDefault="00AF469D">
      <w:pPr>
        <w:spacing w:after="0" w:line="264" w:lineRule="auto"/>
        <w:ind w:left="120"/>
        <w:jc w:val="both"/>
        <w:rPr>
          <w:lang w:val="ru-RU"/>
        </w:rPr>
      </w:pPr>
      <w:bookmarkStart w:id="8" w:name="block-60992165"/>
      <w:bookmarkEnd w:id="6"/>
      <w:r w:rsidRPr="006E17B2">
        <w:rPr>
          <w:rFonts w:ascii="Times New Roman" w:hAnsi="Times New Roman"/>
          <w:b/>
          <w:color w:val="000000"/>
          <w:sz w:val="28"/>
          <w:lang w:val="ru-RU"/>
        </w:rPr>
        <w:lastRenderedPageBreak/>
        <w:t>СОДЕРЖАНИЕ ОБУЧЕНИЯ</w:t>
      </w:r>
    </w:p>
    <w:p w:rsidR="00450C8C" w:rsidRPr="006E17B2" w:rsidRDefault="00450C8C">
      <w:pPr>
        <w:spacing w:after="0" w:line="264" w:lineRule="auto"/>
        <w:ind w:left="120"/>
        <w:jc w:val="both"/>
        <w:rPr>
          <w:lang w:val="ru-RU"/>
        </w:rPr>
      </w:pPr>
    </w:p>
    <w:p w:rsidR="00450C8C" w:rsidRPr="006E17B2" w:rsidRDefault="00AF469D">
      <w:pPr>
        <w:spacing w:after="0" w:line="264" w:lineRule="auto"/>
        <w:ind w:left="120"/>
        <w:jc w:val="both"/>
        <w:rPr>
          <w:lang w:val="ru-RU"/>
        </w:rPr>
      </w:pPr>
      <w:r w:rsidRPr="006E17B2">
        <w:rPr>
          <w:rFonts w:ascii="Times New Roman" w:hAnsi="Times New Roman"/>
          <w:b/>
          <w:color w:val="000000"/>
          <w:sz w:val="28"/>
          <w:lang w:val="ru-RU"/>
        </w:rPr>
        <w:t xml:space="preserve">10 КЛАСС </w:t>
      </w:r>
    </w:p>
    <w:p w:rsidR="00450C8C" w:rsidRPr="006E17B2" w:rsidRDefault="00450C8C">
      <w:pPr>
        <w:spacing w:after="0" w:line="264" w:lineRule="auto"/>
        <w:ind w:left="120"/>
        <w:jc w:val="both"/>
        <w:rPr>
          <w:lang w:val="ru-RU"/>
        </w:rPr>
      </w:pPr>
    </w:p>
    <w:p w:rsidR="00450C8C" w:rsidRPr="006E17B2" w:rsidRDefault="00AF469D">
      <w:pPr>
        <w:spacing w:after="0" w:line="264" w:lineRule="auto"/>
        <w:ind w:left="120"/>
        <w:jc w:val="both"/>
        <w:rPr>
          <w:lang w:val="ru-RU"/>
        </w:rPr>
      </w:pPr>
      <w:r w:rsidRPr="006E17B2">
        <w:rPr>
          <w:rFonts w:ascii="Times New Roman" w:hAnsi="Times New Roman"/>
          <w:b/>
          <w:color w:val="000000"/>
          <w:sz w:val="28"/>
          <w:lang w:val="ru-RU"/>
        </w:rPr>
        <w:t>ОРГАНИЧЕСКАЯ ХИМИЯ</w:t>
      </w:r>
    </w:p>
    <w:p w:rsidR="00450C8C" w:rsidRPr="006E17B2" w:rsidRDefault="00AF469D">
      <w:pPr>
        <w:spacing w:after="0" w:line="264" w:lineRule="auto"/>
        <w:ind w:firstLine="600"/>
        <w:jc w:val="both"/>
        <w:rPr>
          <w:lang w:val="ru-RU"/>
        </w:rPr>
      </w:pPr>
      <w:r w:rsidRPr="006E17B2">
        <w:rPr>
          <w:rFonts w:ascii="Times New Roman" w:hAnsi="Times New Roman"/>
          <w:b/>
          <w:color w:val="000000"/>
          <w:sz w:val="28"/>
          <w:lang w:val="ru-RU"/>
        </w:rPr>
        <w:t>Теоретические основы органической химии.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6E17B2">
        <w:rPr>
          <w:rFonts w:ascii="Times New Roman" w:hAnsi="Times New Roman"/>
          <w:color w:val="000000"/>
          <w:sz w:val="28"/>
          <w:lang w:val="ru-RU"/>
        </w:rPr>
        <w:t xml:space="preserve">- и </w:t>
      </w:r>
      <w:r>
        <w:rPr>
          <w:rFonts w:ascii="Times New Roman" w:hAnsi="Times New Roman"/>
          <w:color w:val="000000"/>
          <w:sz w:val="28"/>
        </w:rPr>
        <w:t>π</w:t>
      </w:r>
      <w:r w:rsidRPr="006E17B2">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Pr>
          <w:rFonts w:ascii="Times New Roman" w:hAnsi="Times New Roman"/>
          <w:color w:val="000000"/>
          <w:sz w:val="28"/>
        </w:rPr>
        <w:t xml:space="preserve">Изомерия. Виды изомерии: структурная, пространственная. </w:t>
      </w:r>
      <w:r w:rsidRPr="006E17B2">
        <w:rPr>
          <w:rFonts w:ascii="Times New Roman" w:hAnsi="Times New Roman"/>
          <w:color w:val="000000"/>
          <w:sz w:val="28"/>
          <w:lang w:val="ru-RU"/>
        </w:rPr>
        <w:t xml:space="preserve">Электронные эффекты в молекулах органических соединений (индуктивный и мезомерный эффекты).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6E17B2">
        <w:rPr>
          <w:rFonts w:ascii="Times New Roman" w:hAnsi="Times New Roman"/>
          <w:color w:val="000000"/>
          <w:sz w:val="28"/>
          <w:lang w:val="ru-RU"/>
        </w:rPr>
        <w:t>) и тривиальные названия отдельных представителей.</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450C8C" w:rsidRPr="00CD16F4" w:rsidRDefault="00AF469D">
      <w:pPr>
        <w:spacing w:after="0" w:line="264" w:lineRule="auto"/>
        <w:ind w:firstLine="600"/>
        <w:jc w:val="both"/>
        <w:rPr>
          <w:lang w:val="ru-RU"/>
        </w:rPr>
      </w:pPr>
      <w:r w:rsidRPr="00CD16F4">
        <w:rPr>
          <w:rFonts w:ascii="Times New Roman" w:hAnsi="Times New Roman"/>
          <w:b/>
          <w:color w:val="000000"/>
          <w:sz w:val="28"/>
          <w:lang w:val="ru-RU"/>
        </w:rPr>
        <w:t>Углеводороды.</w:t>
      </w:r>
    </w:p>
    <w:p w:rsidR="00450C8C" w:rsidRPr="006E17B2" w:rsidRDefault="00AF469D">
      <w:pPr>
        <w:spacing w:after="0" w:line="264" w:lineRule="auto"/>
        <w:ind w:firstLine="600"/>
        <w:jc w:val="both"/>
        <w:rPr>
          <w:lang w:val="ru-RU"/>
        </w:rPr>
      </w:pPr>
      <w:r w:rsidRPr="00CD16F4">
        <w:rPr>
          <w:rFonts w:ascii="Times New Roman" w:hAnsi="Times New Roman"/>
          <w:color w:val="000000"/>
          <w:sz w:val="28"/>
          <w:lang w:val="ru-RU"/>
        </w:rPr>
        <w:t xml:space="preserve">Алканы. Гомологический ряд алканов, общая формула, номенклатура и изомерия. </w:t>
      </w:r>
      <w:r w:rsidRPr="006E17B2">
        <w:rPr>
          <w:rFonts w:ascii="Times New Roman" w:hAnsi="Times New Roman"/>
          <w:color w:val="000000"/>
          <w:sz w:val="28"/>
          <w:lang w:val="ru-RU"/>
        </w:rPr>
        <w:t xml:space="preserve">Электронное и пространственное строение молекул алканов, </w:t>
      </w:r>
      <w:r>
        <w:rPr>
          <w:rFonts w:ascii="Times New Roman" w:hAnsi="Times New Roman"/>
          <w:color w:val="000000"/>
          <w:sz w:val="28"/>
        </w:rPr>
        <w:t>sp</w:t>
      </w:r>
      <w:r w:rsidRPr="006E17B2">
        <w:rPr>
          <w:rFonts w:ascii="Times New Roman" w:hAnsi="Times New Roman"/>
          <w:color w:val="000000"/>
          <w:sz w:val="28"/>
          <w:vertAlign w:val="superscript"/>
          <w:lang w:val="ru-RU"/>
        </w:rPr>
        <w:t>3</w:t>
      </w:r>
      <w:r w:rsidRPr="006E17B2">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6E17B2">
        <w:rPr>
          <w:rFonts w:ascii="Times New Roman" w:hAnsi="Times New Roman"/>
          <w:color w:val="000000"/>
          <w:sz w:val="28"/>
          <w:lang w:val="ru-RU"/>
        </w:rPr>
        <w:t xml:space="preserve">-связь. Физические свойства алканов.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Нахождение в природе. Способы получения и применение алканов. </w:t>
      </w:r>
    </w:p>
    <w:p w:rsidR="00450C8C" w:rsidRPr="00CD16F4" w:rsidRDefault="00AF469D">
      <w:pPr>
        <w:spacing w:after="0" w:line="264" w:lineRule="auto"/>
        <w:ind w:firstLine="600"/>
        <w:jc w:val="both"/>
        <w:rPr>
          <w:lang w:val="ru-RU"/>
        </w:rPr>
      </w:pPr>
      <w:r w:rsidRPr="00CD16F4">
        <w:rPr>
          <w:rFonts w:ascii="Times New Roman" w:hAnsi="Times New Roman"/>
          <w:color w:val="000000"/>
          <w:sz w:val="28"/>
          <w:lang w:val="ru-RU"/>
        </w:rPr>
        <w:t xml:space="preserve">Циклоалканы. Общая формула, номенклатура и изомерия. </w:t>
      </w:r>
      <w:r w:rsidRPr="006E17B2">
        <w:rPr>
          <w:rFonts w:ascii="Times New Roman" w:hAnsi="Times New Roman"/>
          <w:color w:val="000000"/>
          <w:sz w:val="28"/>
          <w:lang w:val="ru-RU"/>
        </w:rPr>
        <w:t xml:space="preserve">Особенности строения и химических свойств малых (циклопропан, циклобутан) и обычных (циклопентан, циклогексан) циклоалканов. </w:t>
      </w:r>
      <w:r w:rsidRPr="00CD16F4">
        <w:rPr>
          <w:rFonts w:ascii="Times New Roman" w:hAnsi="Times New Roman"/>
          <w:color w:val="000000"/>
          <w:sz w:val="28"/>
          <w:lang w:val="ru-RU"/>
        </w:rPr>
        <w:t>Способы получения и применение циклоалканов.</w:t>
      </w:r>
    </w:p>
    <w:p w:rsidR="00450C8C" w:rsidRPr="00CD16F4" w:rsidRDefault="00AF469D">
      <w:pPr>
        <w:spacing w:after="0" w:line="264" w:lineRule="auto"/>
        <w:ind w:firstLine="600"/>
        <w:jc w:val="both"/>
        <w:rPr>
          <w:lang w:val="ru-RU"/>
        </w:rPr>
      </w:pPr>
      <w:r w:rsidRPr="00CD16F4">
        <w:rPr>
          <w:rFonts w:ascii="Times New Roman" w:hAnsi="Times New Roman"/>
          <w:color w:val="000000"/>
          <w:sz w:val="28"/>
          <w:lang w:val="ru-RU"/>
        </w:rPr>
        <w:t xml:space="preserve">Алкены. Гомологический ряд алкенов, общая формула, номенклатура. </w:t>
      </w:r>
      <w:r w:rsidRPr="006E17B2">
        <w:rPr>
          <w:rFonts w:ascii="Times New Roman" w:hAnsi="Times New Roman"/>
          <w:color w:val="000000"/>
          <w:sz w:val="28"/>
          <w:lang w:val="ru-RU"/>
        </w:rPr>
        <w:t xml:space="preserve">Электронное и пространственное строение молекул алкенов, </w:t>
      </w:r>
      <w:r>
        <w:rPr>
          <w:rFonts w:ascii="Times New Roman" w:hAnsi="Times New Roman"/>
          <w:color w:val="000000"/>
          <w:sz w:val="28"/>
        </w:rPr>
        <w:t>sp</w:t>
      </w:r>
      <w:r w:rsidRPr="006E17B2">
        <w:rPr>
          <w:rFonts w:ascii="Times New Roman" w:hAnsi="Times New Roman"/>
          <w:color w:val="000000"/>
          <w:sz w:val="28"/>
          <w:vertAlign w:val="superscript"/>
          <w:lang w:val="ru-RU"/>
        </w:rPr>
        <w:t>2</w:t>
      </w:r>
      <w:r w:rsidRPr="006E17B2">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6E17B2">
        <w:rPr>
          <w:rFonts w:ascii="Times New Roman" w:hAnsi="Times New Roman"/>
          <w:color w:val="000000"/>
          <w:sz w:val="28"/>
          <w:lang w:val="ru-RU"/>
        </w:rPr>
        <w:t xml:space="preserve">- и </w:t>
      </w:r>
      <w:r>
        <w:rPr>
          <w:rFonts w:ascii="Times New Roman" w:hAnsi="Times New Roman"/>
          <w:color w:val="000000"/>
          <w:sz w:val="28"/>
        </w:rPr>
        <w:t>π</w:t>
      </w:r>
      <w:r w:rsidRPr="006E17B2">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6E17B2">
        <w:rPr>
          <w:rFonts w:ascii="Times New Roman" w:hAnsi="Times New Roman"/>
          <w:color w:val="000000"/>
          <w:sz w:val="28"/>
          <w:lang w:val="ru-RU"/>
        </w:rPr>
        <w:t xml:space="preserve">-положение при двойной связи, полимеризации и окисления. </w:t>
      </w:r>
      <w:r w:rsidRPr="00CD16F4">
        <w:rPr>
          <w:rFonts w:ascii="Times New Roman" w:hAnsi="Times New Roman"/>
          <w:color w:val="000000"/>
          <w:sz w:val="28"/>
          <w:lang w:val="ru-RU"/>
        </w:rPr>
        <w:t xml:space="preserve">Правило Марковникова. Качественные реакции на двойную связь. Способы получения и применение алкенов. </w:t>
      </w:r>
    </w:p>
    <w:p w:rsidR="00450C8C" w:rsidRPr="00CD16F4" w:rsidRDefault="00AF469D">
      <w:pPr>
        <w:spacing w:after="0" w:line="264" w:lineRule="auto"/>
        <w:ind w:firstLine="600"/>
        <w:jc w:val="both"/>
        <w:rPr>
          <w:lang w:val="ru-RU"/>
        </w:rPr>
      </w:pPr>
      <w:r w:rsidRPr="00CD16F4">
        <w:rPr>
          <w:rFonts w:ascii="Times New Roman" w:hAnsi="Times New Roman"/>
          <w:color w:val="000000"/>
          <w:sz w:val="28"/>
          <w:lang w:val="ru-RU"/>
        </w:rPr>
        <w:t xml:space="preserve">Алкадиены. Классификация алкадиенов (сопряжённые, изолированные, </w:t>
      </w:r>
      <w:r w:rsidRPr="00CD16F4">
        <w:rPr>
          <w:rFonts w:ascii="Times New Roman" w:hAnsi="Times New Roman"/>
          <w:i/>
          <w:color w:val="000000"/>
          <w:sz w:val="28"/>
          <w:lang w:val="ru-RU"/>
        </w:rPr>
        <w:t>кумулированные</w:t>
      </w:r>
      <w:r w:rsidRPr="00CD16F4">
        <w:rPr>
          <w:rFonts w:ascii="Times New Roman" w:hAnsi="Times New Roman"/>
          <w:color w:val="000000"/>
          <w:sz w:val="28"/>
          <w:lang w:val="ru-RU"/>
        </w:rPr>
        <w:t xml:space="preserve">). </w:t>
      </w:r>
      <w:r w:rsidRPr="006E17B2">
        <w:rPr>
          <w:rFonts w:ascii="Times New Roman" w:hAnsi="Times New Roman"/>
          <w:color w:val="000000"/>
          <w:sz w:val="28"/>
          <w:lang w:val="ru-RU"/>
        </w:rPr>
        <w:t xml:space="preserve">Особенности электронного строения и химических свойств сопряжённых диенов, 1,2- и 1,4-присоединение. </w:t>
      </w:r>
      <w:r w:rsidRPr="00CD16F4">
        <w:rPr>
          <w:rFonts w:ascii="Times New Roman" w:hAnsi="Times New Roman"/>
          <w:color w:val="000000"/>
          <w:sz w:val="28"/>
          <w:lang w:val="ru-RU"/>
        </w:rPr>
        <w:t xml:space="preserve">Полимеризация сопряжённых диенов. Способы получения и применение алкадиенов. </w:t>
      </w:r>
    </w:p>
    <w:p w:rsidR="00450C8C" w:rsidRPr="006E17B2" w:rsidRDefault="00AF469D">
      <w:pPr>
        <w:spacing w:after="0" w:line="264" w:lineRule="auto"/>
        <w:ind w:firstLine="600"/>
        <w:jc w:val="both"/>
        <w:rPr>
          <w:lang w:val="ru-RU"/>
        </w:rPr>
      </w:pPr>
      <w:r w:rsidRPr="00CD16F4">
        <w:rPr>
          <w:rFonts w:ascii="Times New Roman" w:hAnsi="Times New Roman"/>
          <w:color w:val="000000"/>
          <w:sz w:val="28"/>
          <w:lang w:val="ru-RU"/>
        </w:rPr>
        <w:t xml:space="preserve">Алкины. Гомологический ряд алкинов, общая формула, номенклатура и изомерия. </w:t>
      </w:r>
      <w:r w:rsidRPr="006E17B2">
        <w:rPr>
          <w:rFonts w:ascii="Times New Roman" w:hAnsi="Times New Roman"/>
          <w:color w:val="000000"/>
          <w:sz w:val="28"/>
          <w:lang w:val="ru-RU"/>
        </w:rPr>
        <w:t xml:space="preserve">Электронное и пространственное строение молекул алкинов, </w:t>
      </w:r>
      <w:r>
        <w:rPr>
          <w:rFonts w:ascii="Times New Roman" w:hAnsi="Times New Roman"/>
          <w:color w:val="000000"/>
          <w:sz w:val="28"/>
        </w:rPr>
        <w:t>sp</w:t>
      </w:r>
      <w:r w:rsidRPr="006E17B2">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6E17B2">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Генетическая связь между различными классами углеводородов.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6E17B2">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450C8C" w:rsidRPr="006E17B2" w:rsidRDefault="00AF469D">
      <w:pPr>
        <w:spacing w:after="0" w:line="264" w:lineRule="auto"/>
        <w:ind w:firstLine="600"/>
        <w:jc w:val="both"/>
        <w:rPr>
          <w:lang w:val="ru-RU"/>
        </w:rPr>
      </w:pPr>
      <w:r w:rsidRPr="006E17B2">
        <w:rPr>
          <w:rFonts w:ascii="Times New Roman" w:hAnsi="Times New Roman"/>
          <w:b/>
          <w:color w:val="000000"/>
          <w:sz w:val="28"/>
          <w:lang w:val="ru-RU"/>
        </w:rPr>
        <w:t>Кислородсодержащие органические соединения.</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450C8C" w:rsidRPr="00CD16F4" w:rsidRDefault="00AF469D">
      <w:pPr>
        <w:spacing w:after="0" w:line="264" w:lineRule="auto"/>
        <w:ind w:firstLine="600"/>
        <w:jc w:val="both"/>
        <w:rPr>
          <w:lang w:val="ru-RU"/>
        </w:rPr>
      </w:pPr>
      <w:r w:rsidRPr="006E17B2">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w:t>
      </w:r>
      <w:r w:rsidRPr="00CD16F4">
        <w:rPr>
          <w:rFonts w:ascii="Times New Roman" w:hAnsi="Times New Roman"/>
          <w:color w:val="000000"/>
          <w:sz w:val="28"/>
          <w:lang w:val="ru-RU"/>
        </w:rPr>
        <w:t xml:space="preserve">Способы получения и применение многоатомных спиртов. </w:t>
      </w:r>
    </w:p>
    <w:p w:rsidR="00450C8C" w:rsidRPr="006E17B2" w:rsidRDefault="00AF469D">
      <w:pPr>
        <w:spacing w:after="0" w:line="264" w:lineRule="auto"/>
        <w:ind w:firstLine="600"/>
        <w:jc w:val="both"/>
        <w:rPr>
          <w:lang w:val="ru-RU"/>
        </w:rPr>
      </w:pPr>
      <w:r w:rsidRPr="00CD16F4">
        <w:rPr>
          <w:rFonts w:ascii="Times New Roman" w:hAnsi="Times New Roman"/>
          <w:color w:val="000000"/>
          <w:sz w:val="28"/>
          <w:lang w:val="ru-RU"/>
        </w:rPr>
        <w:t xml:space="preserve">Фенол. Строение молекулы, взаимное влияние гидроксогруппы и бензольного ядра. </w:t>
      </w:r>
      <w:r w:rsidRPr="006E17B2">
        <w:rPr>
          <w:rFonts w:ascii="Times New Roman" w:hAnsi="Times New Roman"/>
          <w:color w:val="000000"/>
          <w:sz w:val="28"/>
          <w:lang w:val="ru-RU"/>
        </w:rPr>
        <w:t xml:space="preserve">Физические свойства фенола. Особенности химических </w:t>
      </w:r>
      <w:r w:rsidRPr="006E17B2">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6E17B2">
        <w:rPr>
          <w:rFonts w:ascii="Times New Roman" w:hAnsi="Times New Roman"/>
          <w:i/>
          <w:color w:val="000000"/>
          <w:sz w:val="28"/>
          <w:lang w:val="ru-RU"/>
        </w:rPr>
        <w:t>линолевая, линоленовая</w:t>
      </w:r>
      <w:r w:rsidRPr="006E17B2">
        <w:rPr>
          <w:rFonts w:ascii="Times New Roman" w:hAnsi="Times New Roman"/>
          <w:color w:val="000000"/>
          <w:sz w:val="28"/>
          <w:lang w:val="ru-RU"/>
        </w:rPr>
        <w:t xml:space="preserve"> кислоты. Способы получения и применение карбоновых кислот.</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450C8C" w:rsidRPr="006E17B2" w:rsidRDefault="00AF469D">
      <w:pPr>
        <w:spacing w:after="0" w:line="264" w:lineRule="auto"/>
        <w:ind w:firstLine="600"/>
        <w:jc w:val="both"/>
        <w:rPr>
          <w:lang w:val="ru-RU"/>
        </w:rPr>
      </w:pPr>
      <w:r w:rsidRPr="00CD16F4">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w:t>
      </w:r>
      <w:r w:rsidRPr="006E17B2">
        <w:rPr>
          <w:rFonts w:ascii="Times New Roman" w:hAnsi="Times New Roman"/>
          <w:color w:val="000000"/>
          <w:sz w:val="28"/>
          <w:lang w:val="ru-RU"/>
        </w:rPr>
        <w:t xml:space="preserve">Особенности свойств жиров, содержащих остатки непредельных жирных кислот. Жиры в природе.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Мыла́ как соли высших карбоновых кислот, их моющее действие.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w:t>
      </w:r>
      <w:r w:rsidRPr="00CD16F4">
        <w:rPr>
          <w:rFonts w:ascii="Times New Roman" w:hAnsi="Times New Roman"/>
          <w:color w:val="000000"/>
          <w:sz w:val="28"/>
          <w:lang w:val="ru-RU"/>
        </w:rPr>
        <w:t xml:space="preserve">Фотосинтез. Химические свойства глюкозы: реакции с участием спиртовых и альдегидной групп, спиртовое и молочнокислое брожение. </w:t>
      </w:r>
      <w:r w:rsidRPr="006E17B2">
        <w:rPr>
          <w:rFonts w:ascii="Times New Roman" w:hAnsi="Times New Roman"/>
          <w:color w:val="000000"/>
          <w:sz w:val="28"/>
          <w:lang w:val="ru-RU"/>
        </w:rPr>
        <w:t xml:space="preserve">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6E17B2">
        <w:rPr>
          <w:rFonts w:ascii="Times New Roman" w:hAnsi="Times New Roman"/>
          <w:color w:val="000000"/>
          <w:sz w:val="28"/>
          <w:lang w:val="ru-RU"/>
        </w:rPr>
        <w:t>) и гидроксидом меди(</w:t>
      </w:r>
      <w:r>
        <w:rPr>
          <w:rFonts w:ascii="Times New Roman" w:hAnsi="Times New Roman"/>
          <w:color w:val="000000"/>
          <w:sz w:val="28"/>
        </w:rPr>
        <w:t>II</w:t>
      </w:r>
      <w:r w:rsidRPr="006E17B2">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6E17B2">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6E17B2">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450C8C" w:rsidRPr="006E17B2" w:rsidRDefault="00AF469D">
      <w:pPr>
        <w:spacing w:after="0" w:line="264" w:lineRule="auto"/>
        <w:ind w:firstLine="600"/>
        <w:jc w:val="both"/>
        <w:rPr>
          <w:lang w:val="ru-RU"/>
        </w:rPr>
      </w:pPr>
      <w:r w:rsidRPr="006E17B2">
        <w:rPr>
          <w:rFonts w:ascii="Times New Roman" w:hAnsi="Times New Roman"/>
          <w:b/>
          <w:color w:val="000000"/>
          <w:sz w:val="28"/>
          <w:lang w:val="ru-RU"/>
        </w:rPr>
        <w:t>Азотсодержащие органические соединения.</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450C8C" w:rsidRDefault="00AF469D">
      <w:pPr>
        <w:spacing w:after="0" w:line="264" w:lineRule="auto"/>
        <w:ind w:firstLine="600"/>
        <w:jc w:val="both"/>
      </w:pPr>
      <w:r w:rsidRPr="006E17B2">
        <w:rPr>
          <w:rFonts w:ascii="Times New Roman" w:hAnsi="Times New Roman"/>
          <w:color w:val="000000"/>
          <w:sz w:val="28"/>
          <w:lang w:val="ru-RU"/>
        </w:rPr>
        <w:t xml:space="preserve">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w:t>
      </w:r>
      <w:r>
        <w:rPr>
          <w:rFonts w:ascii="Times New Roman" w:hAnsi="Times New Roman"/>
          <w:color w:val="000000"/>
          <w:sz w:val="28"/>
        </w:rPr>
        <w:t>Получение анилина из нитробензола.</w:t>
      </w:r>
    </w:p>
    <w:p w:rsidR="00450C8C" w:rsidRPr="006E17B2" w:rsidRDefault="00AF469D">
      <w:pPr>
        <w:spacing w:after="0" w:line="264" w:lineRule="auto"/>
        <w:ind w:firstLine="600"/>
        <w:jc w:val="both"/>
        <w:rPr>
          <w:lang w:val="ru-RU"/>
        </w:rPr>
      </w:pPr>
      <w:r>
        <w:rPr>
          <w:rFonts w:ascii="Times New Roman" w:hAnsi="Times New Roman"/>
          <w:color w:val="000000"/>
          <w:sz w:val="28"/>
        </w:rPr>
        <w:t xml:space="preserve">Аминокислоты. Номенклатура и изомерия. </w:t>
      </w:r>
      <w:r w:rsidRPr="006E17B2">
        <w:rPr>
          <w:rFonts w:ascii="Times New Roman" w:hAnsi="Times New Roman"/>
          <w:color w:val="000000"/>
          <w:sz w:val="28"/>
          <w:lang w:val="ru-RU"/>
        </w:rPr>
        <w:t xml:space="preserve">Отдельные представители </w:t>
      </w:r>
      <w:r>
        <w:rPr>
          <w:rFonts w:ascii="Times New Roman" w:hAnsi="Times New Roman"/>
          <w:color w:val="000000"/>
          <w:sz w:val="28"/>
        </w:rPr>
        <w:t>α</w:t>
      </w:r>
      <w:r w:rsidRPr="006E17B2">
        <w:rPr>
          <w:rFonts w:ascii="Times New Roman" w:hAnsi="Times New Roman"/>
          <w:color w:val="000000"/>
          <w:sz w:val="28"/>
          <w:lang w:val="ru-RU"/>
        </w:rPr>
        <w:t>-аминокислот: глицин, аланин</w:t>
      </w:r>
      <w:r w:rsidRPr="006E17B2">
        <w:rPr>
          <w:rFonts w:ascii="Times New Roman" w:hAnsi="Times New Roman"/>
          <w:i/>
          <w:color w:val="000000"/>
          <w:sz w:val="28"/>
          <w:lang w:val="ru-RU"/>
        </w:rPr>
        <w:t xml:space="preserve">. </w:t>
      </w:r>
      <w:r w:rsidRPr="006E17B2">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450C8C" w:rsidRPr="006E17B2" w:rsidRDefault="00AF469D">
      <w:pPr>
        <w:spacing w:after="0" w:line="264" w:lineRule="auto"/>
        <w:ind w:firstLine="600"/>
        <w:jc w:val="both"/>
        <w:rPr>
          <w:lang w:val="ru-RU"/>
        </w:rPr>
      </w:pPr>
      <w:r w:rsidRPr="006E17B2">
        <w:rPr>
          <w:rFonts w:ascii="Times New Roman" w:hAnsi="Times New Roman"/>
          <w:b/>
          <w:color w:val="000000"/>
          <w:sz w:val="28"/>
          <w:lang w:val="ru-RU"/>
        </w:rPr>
        <w:t>Высокомолекулярные соединения</w:t>
      </w:r>
      <w:r w:rsidRPr="006E17B2">
        <w:rPr>
          <w:rFonts w:ascii="Times New Roman" w:hAnsi="Times New Roman"/>
          <w:color w:val="000000"/>
          <w:sz w:val="28"/>
          <w:lang w:val="ru-RU"/>
        </w:rPr>
        <w:t>.</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6E17B2">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Расчётные задачи.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Межпредметные связи.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lastRenderedPageBreak/>
        <w:t>География: полезные ископаемые, топливо.</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450C8C" w:rsidRPr="006E17B2" w:rsidRDefault="00450C8C">
      <w:pPr>
        <w:spacing w:after="0"/>
        <w:ind w:left="120"/>
        <w:jc w:val="both"/>
        <w:rPr>
          <w:lang w:val="ru-RU"/>
        </w:rPr>
      </w:pPr>
    </w:p>
    <w:p w:rsidR="00450C8C" w:rsidRPr="006E17B2" w:rsidRDefault="00AF469D">
      <w:pPr>
        <w:spacing w:after="0"/>
        <w:ind w:left="120"/>
        <w:jc w:val="both"/>
        <w:rPr>
          <w:lang w:val="ru-RU"/>
        </w:rPr>
      </w:pPr>
      <w:r w:rsidRPr="006E17B2">
        <w:rPr>
          <w:rFonts w:ascii="Times New Roman" w:hAnsi="Times New Roman"/>
          <w:b/>
          <w:color w:val="000000"/>
          <w:sz w:val="28"/>
          <w:lang w:val="ru-RU"/>
        </w:rPr>
        <w:t xml:space="preserve">11 КЛАСС </w:t>
      </w:r>
    </w:p>
    <w:p w:rsidR="00450C8C" w:rsidRPr="006E17B2" w:rsidRDefault="00450C8C">
      <w:pPr>
        <w:spacing w:after="0"/>
        <w:ind w:left="120"/>
        <w:jc w:val="both"/>
        <w:rPr>
          <w:lang w:val="ru-RU"/>
        </w:rPr>
      </w:pPr>
    </w:p>
    <w:p w:rsidR="00450C8C" w:rsidRPr="006E17B2" w:rsidRDefault="00AF469D">
      <w:pPr>
        <w:spacing w:after="0"/>
        <w:ind w:left="120"/>
        <w:jc w:val="both"/>
        <w:rPr>
          <w:lang w:val="ru-RU"/>
        </w:rPr>
      </w:pPr>
      <w:r w:rsidRPr="006E17B2">
        <w:rPr>
          <w:rFonts w:ascii="Times New Roman" w:hAnsi="Times New Roman"/>
          <w:b/>
          <w:color w:val="333333"/>
          <w:sz w:val="28"/>
          <w:lang w:val="ru-RU"/>
        </w:rPr>
        <w:t>ОБЩАЯ И НЕОРГАНИЧЕСКАЯ ХИМИЯ</w:t>
      </w:r>
    </w:p>
    <w:p w:rsidR="00450C8C" w:rsidRPr="006E17B2" w:rsidRDefault="00AF469D">
      <w:pPr>
        <w:spacing w:after="0" w:line="264" w:lineRule="auto"/>
        <w:ind w:firstLine="600"/>
        <w:jc w:val="both"/>
        <w:rPr>
          <w:lang w:val="ru-RU"/>
        </w:rPr>
      </w:pPr>
      <w:r w:rsidRPr="006E17B2">
        <w:rPr>
          <w:rFonts w:ascii="Times New Roman" w:hAnsi="Times New Roman"/>
          <w:b/>
          <w:color w:val="000000"/>
          <w:sz w:val="28"/>
          <w:lang w:val="ru-RU"/>
        </w:rPr>
        <w:t>Теоретические основы химии.</w:t>
      </w:r>
    </w:p>
    <w:p w:rsidR="00450C8C" w:rsidRPr="006E17B2" w:rsidRDefault="00AF469D">
      <w:pPr>
        <w:spacing w:after="0" w:line="264" w:lineRule="auto"/>
        <w:ind w:firstLine="600"/>
        <w:jc w:val="both"/>
        <w:rPr>
          <w:lang w:val="ru-RU"/>
        </w:rPr>
      </w:pPr>
      <w:r>
        <w:rPr>
          <w:rFonts w:ascii="Times New Roman" w:hAnsi="Times New Roman"/>
          <w:color w:val="000000"/>
          <w:sz w:val="28"/>
        </w:rPr>
        <w:t xml:space="preserve">Атом. Состав атомных ядер. Химический элемент. Изотопы. Строение электронных оболочек атомов, квантовые числа. </w:t>
      </w:r>
      <w:r w:rsidRPr="006E17B2">
        <w:rPr>
          <w:rFonts w:ascii="Times New Roman" w:hAnsi="Times New Roman"/>
          <w:color w:val="000000"/>
          <w:sz w:val="28"/>
          <w:lang w:val="ru-RU"/>
        </w:rPr>
        <w:t>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6E17B2">
        <w:rPr>
          <w:rFonts w:ascii="Times New Roman" w:hAnsi="Times New Roman"/>
          <w:color w:val="000000"/>
          <w:sz w:val="28"/>
          <w:lang w:val="ru-RU"/>
        </w:rPr>
        <w:t xml:space="preserve">-, </w:t>
      </w:r>
      <w:r>
        <w:rPr>
          <w:rFonts w:ascii="Times New Roman" w:hAnsi="Times New Roman"/>
          <w:color w:val="000000"/>
          <w:sz w:val="28"/>
        </w:rPr>
        <w:t>p</w:t>
      </w:r>
      <w:r w:rsidRPr="006E17B2">
        <w:rPr>
          <w:rFonts w:ascii="Times New Roman" w:hAnsi="Times New Roman"/>
          <w:color w:val="000000"/>
          <w:sz w:val="28"/>
          <w:lang w:val="ru-RU"/>
        </w:rPr>
        <w:t xml:space="preserve">-, </w:t>
      </w:r>
      <w:r>
        <w:rPr>
          <w:rFonts w:ascii="Times New Roman" w:hAnsi="Times New Roman"/>
          <w:color w:val="000000"/>
          <w:sz w:val="28"/>
        </w:rPr>
        <w:t>d</w:t>
      </w:r>
      <w:r w:rsidRPr="006E17B2">
        <w:rPr>
          <w:rFonts w:ascii="Times New Roman" w:hAnsi="Times New Roman"/>
          <w:color w:val="000000"/>
          <w:sz w:val="28"/>
          <w:lang w:val="ru-RU"/>
        </w:rPr>
        <w:t xml:space="preserve">-, </w:t>
      </w:r>
      <w:r>
        <w:rPr>
          <w:rFonts w:ascii="Times New Roman" w:hAnsi="Times New Roman"/>
          <w:color w:val="000000"/>
          <w:sz w:val="28"/>
        </w:rPr>
        <w:t>f</w:t>
      </w:r>
      <w:r w:rsidRPr="006E17B2">
        <w:rPr>
          <w:rFonts w:ascii="Times New Roman" w:hAnsi="Times New Roman"/>
          <w:color w:val="000000"/>
          <w:sz w:val="28"/>
          <w:lang w:val="ru-RU"/>
        </w:rPr>
        <w:t>-элементы). Распределение электронов по атомным орбиталям</w:t>
      </w:r>
      <w:r w:rsidRPr="006E17B2">
        <w:rPr>
          <w:rFonts w:ascii="Times New Roman" w:hAnsi="Times New Roman"/>
          <w:i/>
          <w:color w:val="000000"/>
          <w:sz w:val="28"/>
          <w:lang w:val="ru-RU"/>
        </w:rPr>
        <w:t>.</w:t>
      </w:r>
      <w:r w:rsidRPr="006E17B2">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lastRenderedPageBreak/>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6E17B2">
        <w:rPr>
          <w:rFonts w:ascii="Times New Roman" w:hAnsi="Times New Roman"/>
          <w:color w:val="000000"/>
          <w:sz w:val="28"/>
          <w:lang w:val="ru-RU"/>
        </w:rPr>
        <w:t>) раствора. Гидролиз солей. Реакции ионного обмена.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450C8C" w:rsidRPr="006E17B2" w:rsidRDefault="00AF469D">
      <w:pPr>
        <w:spacing w:after="0" w:line="264" w:lineRule="auto"/>
        <w:ind w:firstLine="600"/>
        <w:jc w:val="both"/>
        <w:rPr>
          <w:lang w:val="ru-RU"/>
        </w:rPr>
      </w:pPr>
      <w:r w:rsidRPr="006E17B2">
        <w:rPr>
          <w:rFonts w:ascii="Times New Roman" w:hAnsi="Times New Roman"/>
          <w:b/>
          <w:color w:val="000000"/>
          <w:sz w:val="28"/>
          <w:lang w:val="ru-RU"/>
        </w:rPr>
        <w:t>Неорганическая химия.</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450C8C" w:rsidRDefault="00AF469D">
      <w:pPr>
        <w:spacing w:after="0" w:line="264" w:lineRule="auto"/>
        <w:ind w:firstLine="600"/>
        <w:jc w:val="both"/>
      </w:pPr>
      <w:r>
        <w:rPr>
          <w:rFonts w:ascii="Times New Roman" w:hAnsi="Times New Roman"/>
          <w:color w:val="000000"/>
          <w:sz w:val="28"/>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450C8C" w:rsidRPr="006E17B2" w:rsidRDefault="00AF469D">
      <w:pPr>
        <w:spacing w:after="0" w:line="264" w:lineRule="auto"/>
        <w:ind w:firstLine="600"/>
        <w:jc w:val="both"/>
        <w:rPr>
          <w:lang w:val="ru-RU"/>
        </w:rPr>
      </w:pPr>
      <w:r>
        <w:rPr>
          <w:rFonts w:ascii="Times New Roman" w:hAnsi="Times New Roman"/>
          <w:color w:val="000000"/>
          <w:sz w:val="28"/>
        </w:rPr>
        <w:t xml:space="preserve">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w:t>
      </w:r>
      <w:r w:rsidRPr="006E17B2">
        <w:rPr>
          <w:rFonts w:ascii="Times New Roman" w:hAnsi="Times New Roman"/>
          <w:color w:val="000000"/>
          <w:sz w:val="28"/>
          <w:lang w:val="ru-RU"/>
        </w:rPr>
        <w:t>Лабораторные и промышленные способы получения галогенов. Применение галогенов и их соединений.</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450C8C" w:rsidRPr="006E17B2" w:rsidRDefault="00AF469D">
      <w:pPr>
        <w:spacing w:after="0" w:line="264" w:lineRule="auto"/>
        <w:ind w:firstLine="600"/>
        <w:jc w:val="both"/>
        <w:rPr>
          <w:lang w:val="ru-RU"/>
        </w:rPr>
      </w:pPr>
      <w:r>
        <w:rPr>
          <w:rFonts w:ascii="Times New Roman" w:hAnsi="Times New Roman"/>
          <w:color w:val="000000"/>
          <w:sz w:val="28"/>
        </w:rPr>
        <w:lastRenderedPageBreak/>
        <w:t xml:space="preserve">Сера. Нахождение в природе, способы получения, физические и химические свойства. </w:t>
      </w:r>
      <w:r w:rsidRPr="006E17B2">
        <w:rPr>
          <w:rFonts w:ascii="Times New Roman" w:hAnsi="Times New Roman"/>
          <w:color w:val="000000"/>
          <w:sz w:val="28"/>
          <w:lang w:val="ru-RU"/>
        </w:rPr>
        <w:t>Сероводород, сульфиды. Оксид серы(</w:t>
      </w:r>
      <w:r>
        <w:rPr>
          <w:rFonts w:ascii="Times New Roman" w:hAnsi="Times New Roman"/>
          <w:color w:val="000000"/>
          <w:sz w:val="28"/>
        </w:rPr>
        <w:t>IV</w:t>
      </w:r>
      <w:r w:rsidRPr="006E17B2">
        <w:rPr>
          <w:rFonts w:ascii="Times New Roman" w:hAnsi="Times New Roman"/>
          <w:color w:val="000000"/>
          <w:sz w:val="28"/>
          <w:lang w:val="ru-RU"/>
        </w:rPr>
        <w:t>), оксид серы(</w:t>
      </w:r>
      <w:r>
        <w:rPr>
          <w:rFonts w:ascii="Times New Roman" w:hAnsi="Times New Roman"/>
          <w:color w:val="000000"/>
          <w:sz w:val="28"/>
        </w:rPr>
        <w:t>VI</w:t>
      </w:r>
      <w:r w:rsidRPr="006E17B2">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450C8C" w:rsidRPr="006E17B2" w:rsidRDefault="00AF469D">
      <w:pPr>
        <w:spacing w:after="0" w:line="264" w:lineRule="auto"/>
        <w:ind w:firstLine="600"/>
        <w:jc w:val="both"/>
        <w:rPr>
          <w:lang w:val="ru-RU"/>
        </w:rPr>
      </w:pPr>
      <w:r>
        <w:rPr>
          <w:rFonts w:ascii="Times New Roman" w:hAnsi="Times New Roman"/>
          <w:color w:val="000000"/>
          <w:sz w:val="28"/>
        </w:rPr>
        <w:t xml:space="preserve">Фосфор. Нахождение в природе, способы получения, физические и химические свойства. </w:t>
      </w:r>
      <w:r w:rsidRPr="006E17B2">
        <w:rPr>
          <w:rFonts w:ascii="Times New Roman" w:hAnsi="Times New Roman"/>
          <w:color w:val="000000"/>
          <w:sz w:val="28"/>
          <w:lang w:val="ru-RU"/>
        </w:rPr>
        <w:t>Фосфиды и фосфин. Оксиды фосфора, фосфорная кислота и её соли. Применение фосфора и его соединений. Фосфорные удобрения.</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6E17B2">
        <w:rPr>
          <w:rFonts w:ascii="Times New Roman" w:hAnsi="Times New Roman"/>
          <w:color w:val="000000"/>
          <w:sz w:val="28"/>
          <w:lang w:val="ru-RU"/>
        </w:rPr>
        <w:t>), оксид углерода(</w:t>
      </w:r>
      <w:r>
        <w:rPr>
          <w:rFonts w:ascii="Times New Roman" w:hAnsi="Times New Roman"/>
          <w:color w:val="000000"/>
          <w:sz w:val="28"/>
        </w:rPr>
        <w:t>IV</w:t>
      </w:r>
      <w:r w:rsidRPr="006E17B2">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450C8C" w:rsidRPr="006E17B2" w:rsidRDefault="00AF469D">
      <w:pPr>
        <w:spacing w:after="0" w:line="264" w:lineRule="auto"/>
        <w:ind w:firstLine="600"/>
        <w:jc w:val="both"/>
        <w:rPr>
          <w:lang w:val="ru-RU"/>
        </w:rPr>
      </w:pPr>
      <w:r>
        <w:rPr>
          <w:rFonts w:ascii="Times New Roman" w:hAnsi="Times New Roman"/>
          <w:color w:val="000000"/>
          <w:sz w:val="28"/>
        </w:rPr>
        <w:t xml:space="preserve">Кремний. Нахождение в природе, способы получения, физические и химические свойства. </w:t>
      </w:r>
      <w:r w:rsidRPr="006E17B2">
        <w:rPr>
          <w:rFonts w:ascii="Times New Roman" w:hAnsi="Times New Roman"/>
          <w:color w:val="000000"/>
          <w:sz w:val="28"/>
          <w:lang w:val="ru-RU"/>
        </w:rPr>
        <w:t>Оксид кремния(</w:t>
      </w:r>
      <w:r>
        <w:rPr>
          <w:rFonts w:ascii="Times New Roman" w:hAnsi="Times New Roman"/>
          <w:color w:val="000000"/>
          <w:sz w:val="28"/>
        </w:rPr>
        <w:t>IV</w:t>
      </w:r>
      <w:r w:rsidRPr="006E17B2">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6E17B2">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6E17B2">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lastRenderedPageBreak/>
        <w:t>Общая характеристика металлов побочных подгрупп (Б-групп) Периодической системы химических элементов.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6E17B2">
        <w:rPr>
          <w:rFonts w:ascii="Times New Roman" w:hAnsi="Times New Roman"/>
          <w:color w:val="000000"/>
          <w:sz w:val="28"/>
          <w:lang w:val="ru-RU"/>
        </w:rPr>
        <w:t>), хрома(</w:t>
      </w:r>
      <w:r>
        <w:rPr>
          <w:rFonts w:ascii="Times New Roman" w:hAnsi="Times New Roman"/>
          <w:color w:val="000000"/>
          <w:sz w:val="28"/>
        </w:rPr>
        <w:t>III</w:t>
      </w:r>
      <w:r w:rsidRPr="006E17B2">
        <w:rPr>
          <w:rFonts w:ascii="Times New Roman" w:hAnsi="Times New Roman"/>
          <w:color w:val="000000"/>
          <w:sz w:val="28"/>
          <w:lang w:val="ru-RU"/>
        </w:rPr>
        <w:t>) и хрома(</w:t>
      </w:r>
      <w:r>
        <w:rPr>
          <w:rFonts w:ascii="Times New Roman" w:hAnsi="Times New Roman"/>
          <w:color w:val="000000"/>
          <w:sz w:val="28"/>
        </w:rPr>
        <w:t>VI</w:t>
      </w:r>
      <w:r w:rsidRPr="006E17B2">
        <w:rPr>
          <w:rFonts w:ascii="Times New Roman" w:hAnsi="Times New Roman"/>
          <w:color w:val="000000"/>
          <w:sz w:val="28"/>
          <w:lang w:val="ru-RU"/>
        </w:rPr>
        <w:t>). Хроматы и дихроматы, их окислительные свойства. Получение и применение хрома.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6E17B2">
        <w:rPr>
          <w:rFonts w:ascii="Times New Roman" w:hAnsi="Times New Roman"/>
          <w:color w:val="000000"/>
          <w:sz w:val="28"/>
          <w:lang w:val="ru-RU"/>
        </w:rPr>
        <w:t>), марганца(</w:t>
      </w:r>
      <w:r>
        <w:rPr>
          <w:rFonts w:ascii="Times New Roman" w:hAnsi="Times New Roman"/>
          <w:color w:val="000000"/>
          <w:sz w:val="28"/>
        </w:rPr>
        <w:t>IV</w:t>
      </w:r>
      <w:r w:rsidRPr="006E17B2">
        <w:rPr>
          <w:rFonts w:ascii="Times New Roman" w:hAnsi="Times New Roman"/>
          <w:color w:val="000000"/>
          <w:sz w:val="28"/>
          <w:lang w:val="ru-RU"/>
        </w:rPr>
        <w:t>), марганца(</w:t>
      </w:r>
      <w:r>
        <w:rPr>
          <w:rFonts w:ascii="Times New Roman" w:hAnsi="Times New Roman"/>
          <w:color w:val="000000"/>
          <w:sz w:val="28"/>
        </w:rPr>
        <w:t>VI</w:t>
      </w:r>
      <w:r w:rsidRPr="006E17B2">
        <w:rPr>
          <w:rFonts w:ascii="Times New Roman" w:hAnsi="Times New Roman"/>
          <w:color w:val="000000"/>
          <w:sz w:val="28"/>
          <w:lang w:val="ru-RU"/>
        </w:rPr>
        <w:t>) и марганца(</w:t>
      </w:r>
      <w:r>
        <w:rPr>
          <w:rFonts w:ascii="Times New Roman" w:hAnsi="Times New Roman"/>
          <w:color w:val="000000"/>
          <w:sz w:val="28"/>
        </w:rPr>
        <w:t>VII</w:t>
      </w:r>
      <w:r w:rsidRPr="006E17B2">
        <w:rPr>
          <w:rFonts w:ascii="Times New Roman" w:hAnsi="Times New Roman"/>
          <w:color w:val="000000"/>
          <w:sz w:val="28"/>
          <w:lang w:val="ru-RU"/>
        </w:rPr>
        <w:t xml:space="preserve">). Перманганат калия, его окислительные свойства.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6E17B2">
        <w:rPr>
          <w:rFonts w:ascii="Times New Roman" w:hAnsi="Times New Roman"/>
          <w:color w:val="000000"/>
          <w:sz w:val="28"/>
          <w:lang w:val="ru-RU"/>
        </w:rPr>
        <w:t>) и железа(</w:t>
      </w:r>
      <w:r>
        <w:rPr>
          <w:rFonts w:ascii="Times New Roman" w:hAnsi="Times New Roman"/>
          <w:color w:val="000000"/>
          <w:sz w:val="28"/>
        </w:rPr>
        <w:t>III</w:t>
      </w:r>
      <w:r w:rsidRPr="006E17B2">
        <w:rPr>
          <w:rFonts w:ascii="Times New Roman" w:hAnsi="Times New Roman"/>
          <w:color w:val="000000"/>
          <w:sz w:val="28"/>
          <w:lang w:val="ru-RU"/>
        </w:rPr>
        <w:t>). Получение и применение железа и его сплавов.</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450C8C" w:rsidRPr="006E17B2" w:rsidRDefault="00AF469D">
      <w:pPr>
        <w:spacing w:after="0" w:line="264" w:lineRule="auto"/>
        <w:ind w:firstLine="600"/>
        <w:jc w:val="both"/>
        <w:rPr>
          <w:lang w:val="ru-RU"/>
        </w:rPr>
      </w:pPr>
      <w:r w:rsidRPr="006E17B2">
        <w:rPr>
          <w:rFonts w:ascii="Times New Roman" w:hAnsi="Times New Roman"/>
          <w:b/>
          <w:color w:val="000000"/>
          <w:sz w:val="28"/>
          <w:lang w:val="ru-RU"/>
        </w:rPr>
        <w:t>Химия и жизнь.</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lastRenderedPageBreak/>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Химия в строительстве: важнейшие строительные материалы (цемент, бетон).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Химия в сельском хозяйстве. Органические и минеральные удобрения.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Расчётные задачи.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Межпредметные связи.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География: минералы, горные породы, полезные ископаемые, топливо, ресурсы.</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450C8C" w:rsidRPr="006E17B2" w:rsidRDefault="00450C8C">
      <w:pPr>
        <w:rPr>
          <w:lang w:val="ru-RU"/>
        </w:rPr>
        <w:sectPr w:rsidR="00450C8C" w:rsidRPr="006E17B2">
          <w:pgSz w:w="11906" w:h="16383"/>
          <w:pgMar w:top="1134" w:right="850" w:bottom="1134" w:left="1701" w:header="720" w:footer="720" w:gutter="0"/>
          <w:cols w:space="720"/>
        </w:sectPr>
      </w:pPr>
    </w:p>
    <w:p w:rsidR="00450C8C" w:rsidRPr="006E17B2" w:rsidRDefault="00AF469D">
      <w:pPr>
        <w:spacing w:after="0" w:line="264" w:lineRule="auto"/>
        <w:ind w:left="120"/>
        <w:jc w:val="both"/>
        <w:rPr>
          <w:lang w:val="ru-RU"/>
        </w:rPr>
      </w:pPr>
      <w:bookmarkStart w:id="9" w:name="block-60992164"/>
      <w:bookmarkEnd w:id="8"/>
      <w:r w:rsidRPr="006E17B2">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450C8C" w:rsidRPr="006E17B2" w:rsidRDefault="00450C8C">
      <w:pPr>
        <w:spacing w:after="0" w:line="264" w:lineRule="auto"/>
        <w:ind w:left="120"/>
        <w:jc w:val="both"/>
        <w:rPr>
          <w:lang w:val="ru-RU"/>
        </w:rPr>
      </w:pPr>
    </w:p>
    <w:p w:rsidR="00450C8C" w:rsidRPr="006E17B2" w:rsidRDefault="00AF469D">
      <w:pPr>
        <w:spacing w:after="0" w:line="264" w:lineRule="auto"/>
        <w:ind w:left="120"/>
        <w:jc w:val="both"/>
        <w:rPr>
          <w:lang w:val="ru-RU"/>
        </w:rPr>
      </w:pPr>
      <w:r w:rsidRPr="006E17B2">
        <w:rPr>
          <w:rFonts w:ascii="Times New Roman" w:hAnsi="Times New Roman"/>
          <w:b/>
          <w:color w:val="000000"/>
          <w:sz w:val="28"/>
          <w:lang w:val="ru-RU"/>
        </w:rPr>
        <w:t>ЛИЧНОСТНЫЕ РЕЗУЛЬТАТЫ</w:t>
      </w:r>
    </w:p>
    <w:p w:rsidR="00450C8C" w:rsidRPr="006E17B2" w:rsidRDefault="00450C8C">
      <w:pPr>
        <w:spacing w:after="0" w:line="264" w:lineRule="auto"/>
        <w:ind w:left="120"/>
        <w:jc w:val="both"/>
        <w:rPr>
          <w:lang w:val="ru-RU"/>
        </w:rPr>
      </w:pP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450C8C" w:rsidRPr="006E17B2" w:rsidRDefault="00AF469D">
      <w:pPr>
        <w:spacing w:after="0" w:line="264" w:lineRule="auto"/>
        <w:ind w:firstLine="600"/>
        <w:jc w:val="both"/>
        <w:rPr>
          <w:lang w:val="ru-RU"/>
        </w:rPr>
      </w:pPr>
      <w:r w:rsidRPr="006E17B2">
        <w:rPr>
          <w:rFonts w:ascii="Times New Roman" w:hAnsi="Times New Roman"/>
          <w:b/>
          <w:color w:val="000000"/>
          <w:sz w:val="28"/>
          <w:lang w:val="ru-RU"/>
        </w:rPr>
        <w:t>1) гражданского воспитания</w:t>
      </w:r>
      <w:r w:rsidRPr="006E17B2">
        <w:rPr>
          <w:rFonts w:ascii="Times New Roman" w:hAnsi="Times New Roman"/>
          <w:color w:val="000000"/>
          <w:sz w:val="28"/>
          <w:lang w:val="ru-RU"/>
        </w:rPr>
        <w:t>:</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450C8C" w:rsidRPr="006E17B2" w:rsidRDefault="00AF469D">
      <w:pPr>
        <w:spacing w:after="0" w:line="264" w:lineRule="auto"/>
        <w:ind w:firstLine="600"/>
        <w:jc w:val="both"/>
        <w:rPr>
          <w:lang w:val="ru-RU"/>
        </w:rPr>
      </w:pPr>
      <w:r w:rsidRPr="006E17B2">
        <w:rPr>
          <w:rFonts w:ascii="Times New Roman" w:hAnsi="Times New Roman"/>
          <w:b/>
          <w:color w:val="000000"/>
          <w:sz w:val="28"/>
          <w:lang w:val="ru-RU"/>
        </w:rPr>
        <w:t>2) патриотического воспитания:</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450C8C" w:rsidRPr="006E17B2" w:rsidRDefault="00AF469D">
      <w:pPr>
        <w:spacing w:after="0" w:line="264" w:lineRule="auto"/>
        <w:ind w:firstLine="600"/>
        <w:jc w:val="both"/>
        <w:rPr>
          <w:lang w:val="ru-RU"/>
        </w:rPr>
      </w:pPr>
      <w:r w:rsidRPr="006E17B2">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450C8C" w:rsidRDefault="00AF469D">
      <w:pPr>
        <w:spacing w:after="0" w:line="264" w:lineRule="auto"/>
        <w:ind w:firstLine="600"/>
        <w:jc w:val="both"/>
      </w:pPr>
      <w:r>
        <w:rPr>
          <w:rFonts w:ascii="Times New Roman" w:hAnsi="Times New Roman"/>
          <w:b/>
          <w:color w:val="000000"/>
          <w:sz w:val="28"/>
        </w:rPr>
        <w:lastRenderedPageBreak/>
        <w:t>3) духовно-нравственного воспитания:</w:t>
      </w:r>
    </w:p>
    <w:p w:rsidR="00450C8C" w:rsidRDefault="00AF469D">
      <w:pPr>
        <w:spacing w:after="0" w:line="264" w:lineRule="auto"/>
        <w:ind w:firstLine="600"/>
        <w:jc w:val="both"/>
      </w:pPr>
      <w:r>
        <w:rPr>
          <w:rFonts w:ascii="Times New Roman" w:hAnsi="Times New Roman"/>
          <w:color w:val="000000"/>
          <w:sz w:val="28"/>
        </w:rPr>
        <w:t>нравственного сознания, этического поведения;</w:t>
      </w:r>
    </w:p>
    <w:p w:rsidR="00450C8C" w:rsidRDefault="00AF469D">
      <w:pPr>
        <w:spacing w:after="0" w:line="264" w:lineRule="auto"/>
        <w:ind w:firstLine="600"/>
        <w:jc w:val="both"/>
      </w:pPr>
      <w:r>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50C8C" w:rsidRDefault="00AF469D">
      <w:pPr>
        <w:spacing w:after="0" w:line="264" w:lineRule="auto"/>
        <w:ind w:firstLine="600"/>
        <w:jc w:val="both"/>
      </w:pPr>
      <w:r>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450C8C" w:rsidRDefault="00AF469D">
      <w:pPr>
        <w:spacing w:after="0" w:line="264" w:lineRule="auto"/>
        <w:ind w:firstLine="600"/>
        <w:jc w:val="both"/>
      </w:pPr>
      <w:r>
        <w:rPr>
          <w:rFonts w:ascii="Times New Roman" w:hAnsi="Times New Roman"/>
          <w:b/>
          <w:color w:val="000000"/>
          <w:sz w:val="28"/>
        </w:rPr>
        <w:t>4) формирования культуры здоровья:</w:t>
      </w:r>
    </w:p>
    <w:p w:rsidR="00450C8C" w:rsidRDefault="00AF469D">
      <w:pPr>
        <w:spacing w:after="0" w:line="264" w:lineRule="auto"/>
        <w:ind w:firstLine="600"/>
        <w:jc w:val="both"/>
      </w:pPr>
      <w:r>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50C8C" w:rsidRDefault="00AF469D">
      <w:pPr>
        <w:spacing w:after="0" w:line="264" w:lineRule="auto"/>
        <w:ind w:firstLine="600"/>
        <w:jc w:val="both"/>
      </w:pPr>
      <w:r>
        <w:rPr>
          <w:rFonts w:ascii="Times New Roman" w:hAnsi="Times New Roman"/>
          <w:color w:val="000000"/>
          <w:sz w:val="28"/>
        </w:rPr>
        <w:t xml:space="preserve">соблюдения правил безопасного обращения с веществами в быту, повседневной жизни, в трудовой деятельности; </w:t>
      </w:r>
    </w:p>
    <w:p w:rsidR="00450C8C" w:rsidRDefault="00AF469D">
      <w:pPr>
        <w:spacing w:after="0" w:line="264" w:lineRule="auto"/>
        <w:ind w:firstLine="600"/>
        <w:jc w:val="both"/>
      </w:pPr>
      <w:r>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450C8C" w:rsidRDefault="00AF469D">
      <w:pPr>
        <w:spacing w:after="0" w:line="264" w:lineRule="auto"/>
        <w:ind w:firstLine="600"/>
        <w:jc w:val="both"/>
      </w:pPr>
      <w:r>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rsidR="00450C8C" w:rsidRDefault="00AF469D">
      <w:pPr>
        <w:spacing w:after="0" w:line="264" w:lineRule="auto"/>
        <w:ind w:firstLine="600"/>
        <w:jc w:val="both"/>
      </w:pPr>
      <w:r>
        <w:rPr>
          <w:rFonts w:ascii="Times New Roman" w:hAnsi="Times New Roman"/>
          <w:b/>
          <w:color w:val="000000"/>
          <w:sz w:val="28"/>
        </w:rPr>
        <w:t>5) трудового воспитания:</w:t>
      </w:r>
    </w:p>
    <w:p w:rsidR="00450C8C" w:rsidRDefault="00AF469D">
      <w:pPr>
        <w:spacing w:after="0" w:line="264" w:lineRule="auto"/>
        <w:ind w:firstLine="600"/>
        <w:jc w:val="both"/>
      </w:pPr>
      <w:r>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450C8C" w:rsidRDefault="00AF469D">
      <w:pPr>
        <w:spacing w:after="0" w:line="264" w:lineRule="auto"/>
        <w:ind w:firstLine="600"/>
        <w:jc w:val="both"/>
      </w:pPr>
      <w:r>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450C8C" w:rsidRDefault="00AF469D">
      <w:pPr>
        <w:spacing w:after="0" w:line="264" w:lineRule="auto"/>
        <w:ind w:firstLine="600"/>
        <w:jc w:val="both"/>
      </w:pPr>
      <w:r>
        <w:rPr>
          <w:rFonts w:ascii="Times New Roman" w:hAnsi="Times New Roman"/>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rsidR="00450C8C" w:rsidRDefault="00AF469D">
      <w:pPr>
        <w:spacing w:after="0" w:line="264" w:lineRule="auto"/>
        <w:ind w:firstLine="600"/>
        <w:jc w:val="both"/>
      </w:pPr>
      <w:r>
        <w:rPr>
          <w:rFonts w:ascii="Times New Roman" w:hAnsi="Times New Roman"/>
          <w:color w:val="000000"/>
          <w:sz w:val="28"/>
        </w:rPr>
        <w:t xml:space="preserve">уважения к труду, людям труда и результатам трудовой деятельности; </w:t>
      </w:r>
    </w:p>
    <w:p w:rsidR="00450C8C" w:rsidRDefault="00AF469D">
      <w:pPr>
        <w:spacing w:after="0" w:line="264" w:lineRule="auto"/>
        <w:ind w:firstLine="600"/>
        <w:jc w:val="both"/>
      </w:pPr>
      <w:r>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50C8C" w:rsidRDefault="00AF469D">
      <w:pPr>
        <w:spacing w:after="0" w:line="264" w:lineRule="auto"/>
        <w:ind w:firstLine="600"/>
        <w:jc w:val="both"/>
      </w:pPr>
      <w:r>
        <w:rPr>
          <w:rFonts w:ascii="Times New Roman" w:hAnsi="Times New Roman"/>
          <w:b/>
          <w:color w:val="000000"/>
          <w:sz w:val="28"/>
        </w:rPr>
        <w:t>6) экологического воспитания:</w:t>
      </w:r>
    </w:p>
    <w:p w:rsidR="00450C8C" w:rsidRDefault="00AF469D">
      <w:pPr>
        <w:spacing w:after="0" w:line="264" w:lineRule="auto"/>
        <w:ind w:firstLine="600"/>
        <w:jc w:val="both"/>
      </w:pPr>
      <w:r>
        <w:rPr>
          <w:rFonts w:ascii="Times New Roman" w:hAnsi="Times New Roman"/>
          <w:color w:val="000000"/>
          <w:sz w:val="28"/>
        </w:rPr>
        <w:t>экологически целесообразного отношения к природе как источнику существования жизни на Земле;</w:t>
      </w:r>
    </w:p>
    <w:p w:rsidR="00450C8C" w:rsidRDefault="00AF469D">
      <w:pPr>
        <w:spacing w:after="0" w:line="264" w:lineRule="auto"/>
        <w:ind w:firstLine="600"/>
        <w:jc w:val="both"/>
      </w:pPr>
      <w:r>
        <w:rPr>
          <w:rFonts w:ascii="Times New Roman" w:hAnsi="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450C8C" w:rsidRDefault="00AF469D">
      <w:pPr>
        <w:spacing w:after="0" w:line="264" w:lineRule="auto"/>
        <w:ind w:firstLine="600"/>
        <w:jc w:val="both"/>
      </w:pPr>
      <w:r>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rsidR="00450C8C" w:rsidRDefault="00AF469D">
      <w:pPr>
        <w:spacing w:after="0" w:line="264" w:lineRule="auto"/>
        <w:ind w:firstLine="600"/>
        <w:jc w:val="both"/>
      </w:pPr>
      <w:r>
        <w:rPr>
          <w:rFonts w:ascii="Times New Roman" w:hAnsi="Times New Roman"/>
          <w:color w:val="000000"/>
          <w:sz w:val="28"/>
        </w:rPr>
        <w:lastRenderedPageBreak/>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50C8C" w:rsidRDefault="00AF469D">
      <w:pPr>
        <w:spacing w:after="0" w:line="264" w:lineRule="auto"/>
        <w:ind w:firstLine="600"/>
        <w:jc w:val="both"/>
      </w:pPr>
      <w:r>
        <w:rPr>
          <w:rFonts w:ascii="Times New Roman" w:hAnsi="Times New Roman"/>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450C8C" w:rsidRDefault="00AF469D">
      <w:pPr>
        <w:spacing w:after="0" w:line="264" w:lineRule="auto"/>
        <w:ind w:firstLine="600"/>
        <w:jc w:val="both"/>
      </w:pPr>
      <w:r>
        <w:rPr>
          <w:rFonts w:ascii="Times New Roman" w:hAnsi="Times New Roman"/>
          <w:b/>
          <w:color w:val="000000"/>
          <w:sz w:val="28"/>
        </w:rPr>
        <w:t>7) ценности научного познания:</w:t>
      </w:r>
    </w:p>
    <w:p w:rsidR="00450C8C" w:rsidRDefault="00AF469D">
      <w:pPr>
        <w:spacing w:after="0" w:line="264" w:lineRule="auto"/>
        <w:ind w:firstLine="600"/>
        <w:jc w:val="both"/>
      </w:pPr>
      <w:r>
        <w:rPr>
          <w:rFonts w:ascii="Times New Roman" w:hAnsi="Times New Roman"/>
          <w:color w:val="000000"/>
          <w:sz w:val="28"/>
        </w:rPr>
        <w:t xml:space="preserve">мировоззрения, соответствующего современному уровню развития науки и общественной практики; </w:t>
      </w:r>
    </w:p>
    <w:p w:rsidR="00450C8C" w:rsidRDefault="00AF469D">
      <w:pPr>
        <w:spacing w:after="0" w:line="264" w:lineRule="auto"/>
        <w:ind w:firstLine="600"/>
        <w:jc w:val="both"/>
      </w:pPr>
      <w:r>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50C8C" w:rsidRDefault="00AF469D">
      <w:pPr>
        <w:spacing w:after="0" w:line="264" w:lineRule="auto"/>
        <w:ind w:firstLine="600"/>
        <w:jc w:val="both"/>
      </w:pPr>
      <w:r>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50C8C" w:rsidRDefault="00AF469D">
      <w:pPr>
        <w:spacing w:after="0" w:line="264" w:lineRule="auto"/>
        <w:ind w:firstLine="600"/>
        <w:jc w:val="both"/>
      </w:pPr>
      <w:r>
        <w:rPr>
          <w:rFonts w:ascii="Times New Roman" w:hAnsi="Times New Roman"/>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50C8C" w:rsidRDefault="00AF469D">
      <w:pPr>
        <w:spacing w:after="0" w:line="264" w:lineRule="auto"/>
        <w:ind w:firstLine="600"/>
        <w:jc w:val="both"/>
      </w:pPr>
      <w:r>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rsidR="00450C8C" w:rsidRDefault="00AF469D">
      <w:pPr>
        <w:spacing w:after="0" w:line="264" w:lineRule="auto"/>
        <w:ind w:firstLine="600"/>
        <w:jc w:val="both"/>
      </w:pPr>
      <w:r>
        <w:rPr>
          <w:rFonts w:ascii="Times New Roman" w:hAnsi="Times New Roman"/>
          <w:color w:val="000000"/>
          <w:sz w:val="28"/>
        </w:rPr>
        <w:t xml:space="preserve">интереса к познанию, исследовательской деятельности; </w:t>
      </w:r>
    </w:p>
    <w:p w:rsidR="00450C8C" w:rsidRDefault="00AF469D">
      <w:pPr>
        <w:spacing w:after="0" w:line="264" w:lineRule="auto"/>
        <w:ind w:firstLine="600"/>
        <w:jc w:val="both"/>
      </w:pPr>
      <w:r>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50C8C" w:rsidRDefault="00AF469D">
      <w:pPr>
        <w:spacing w:after="0" w:line="264" w:lineRule="auto"/>
        <w:ind w:firstLine="600"/>
        <w:jc w:val="both"/>
      </w:pPr>
      <w:r>
        <w:rPr>
          <w:rFonts w:ascii="Times New Roman" w:hAnsi="Times New Roman"/>
          <w:color w:val="000000"/>
          <w:sz w:val="28"/>
        </w:rPr>
        <w:t>интереса к особенностям труда в различных сферах профессиональной деятельности.</w:t>
      </w:r>
    </w:p>
    <w:p w:rsidR="00450C8C" w:rsidRDefault="00450C8C">
      <w:pPr>
        <w:spacing w:after="0"/>
        <w:ind w:left="120"/>
      </w:pPr>
    </w:p>
    <w:p w:rsidR="00450C8C" w:rsidRDefault="00AF469D">
      <w:pPr>
        <w:spacing w:after="0"/>
        <w:ind w:left="120"/>
      </w:pPr>
      <w:r>
        <w:rPr>
          <w:rFonts w:ascii="Times New Roman" w:hAnsi="Times New Roman"/>
          <w:b/>
          <w:color w:val="000000"/>
          <w:sz w:val="28"/>
        </w:rPr>
        <w:t>МЕТАПРЕДМЕТНЫЕ РЕЗУЛЬТАТЫ</w:t>
      </w:r>
    </w:p>
    <w:p w:rsidR="00450C8C" w:rsidRDefault="00450C8C">
      <w:pPr>
        <w:spacing w:after="0"/>
        <w:ind w:left="120"/>
      </w:pPr>
    </w:p>
    <w:p w:rsidR="00450C8C" w:rsidRDefault="00AF469D">
      <w:pPr>
        <w:spacing w:after="0" w:line="264" w:lineRule="auto"/>
        <w:ind w:firstLine="600"/>
        <w:jc w:val="both"/>
      </w:pPr>
      <w:r>
        <w:rPr>
          <w:rFonts w:ascii="Times New Roman" w:hAnsi="Times New Roman"/>
          <w:color w:val="000000"/>
          <w:sz w:val="28"/>
        </w:rPr>
        <w:lastRenderedPageBreak/>
        <w:t xml:space="preserve">Метапредметные результаты освоения программы по химии на уровне среднего общего образования включают: </w:t>
      </w:r>
    </w:p>
    <w:p w:rsidR="00450C8C" w:rsidRDefault="00AF469D">
      <w:pPr>
        <w:spacing w:after="0" w:line="264" w:lineRule="auto"/>
        <w:ind w:firstLine="600"/>
        <w:jc w:val="both"/>
      </w:pPr>
      <w:r>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450C8C" w:rsidRDefault="00AF469D">
      <w:pPr>
        <w:spacing w:after="0" w:line="264" w:lineRule="auto"/>
        <w:ind w:firstLine="600"/>
        <w:jc w:val="both"/>
      </w:pPr>
      <w:r>
        <w:rPr>
          <w:rFonts w:ascii="Times New Roman" w:hAnsi="Times New Roman"/>
          <w:color w:val="000000"/>
          <w:sz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450C8C" w:rsidRDefault="00AF469D">
      <w:pPr>
        <w:spacing w:after="0" w:line="264" w:lineRule="auto"/>
        <w:ind w:firstLine="600"/>
        <w:jc w:val="both"/>
      </w:pPr>
      <w:r>
        <w:rPr>
          <w:rFonts w:ascii="Times New Roman" w:hAnsi="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50C8C" w:rsidRDefault="00AF469D">
      <w:pPr>
        <w:spacing w:after="0" w:line="264" w:lineRule="auto"/>
        <w:ind w:firstLine="600"/>
        <w:jc w:val="both"/>
      </w:pPr>
      <w:r>
        <w:rPr>
          <w:rFonts w:ascii="Times New Roman" w:hAnsi="Times New Roman"/>
          <w:color w:val="000000"/>
          <w:sz w:val="28"/>
        </w:rPr>
        <w:t>Метапредметные результаты отражают овладение универсальными учебными познавательными, коммуникативными и регулятивными действиями.</w:t>
      </w:r>
    </w:p>
    <w:p w:rsidR="00450C8C" w:rsidRDefault="00450C8C">
      <w:pPr>
        <w:spacing w:after="0" w:line="264" w:lineRule="auto"/>
        <w:ind w:left="120"/>
      </w:pPr>
    </w:p>
    <w:p w:rsidR="00450C8C" w:rsidRDefault="00AF469D">
      <w:pPr>
        <w:spacing w:after="0" w:line="264" w:lineRule="auto"/>
        <w:ind w:left="120"/>
      </w:pPr>
      <w:r>
        <w:rPr>
          <w:rFonts w:ascii="Times New Roman" w:hAnsi="Times New Roman"/>
          <w:b/>
          <w:color w:val="000000"/>
          <w:sz w:val="28"/>
        </w:rPr>
        <w:t>Познавательные универсальные учебные действия</w:t>
      </w:r>
    </w:p>
    <w:p w:rsidR="00450C8C" w:rsidRDefault="00AF469D">
      <w:pPr>
        <w:spacing w:after="0" w:line="264" w:lineRule="auto"/>
        <w:ind w:firstLine="600"/>
        <w:jc w:val="both"/>
      </w:pPr>
      <w:r>
        <w:rPr>
          <w:rFonts w:ascii="Times New Roman" w:hAnsi="Times New Roman"/>
          <w:b/>
          <w:color w:val="000000"/>
          <w:sz w:val="28"/>
        </w:rPr>
        <w:t>1) базовые логические действия:</w:t>
      </w:r>
    </w:p>
    <w:p w:rsidR="00450C8C" w:rsidRDefault="00AF469D">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450C8C" w:rsidRDefault="00AF469D">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450C8C" w:rsidRDefault="00AF469D">
      <w:pPr>
        <w:spacing w:after="0" w:line="264" w:lineRule="auto"/>
        <w:ind w:firstLine="600"/>
        <w:jc w:val="both"/>
      </w:pPr>
      <w:r>
        <w:rPr>
          <w:rFonts w:ascii="Times New Roman" w:hAnsi="Times New Roman"/>
          <w:color w:val="000000"/>
          <w:sz w:val="28"/>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450C8C" w:rsidRDefault="00AF469D">
      <w:pPr>
        <w:spacing w:after="0" w:line="264" w:lineRule="auto"/>
        <w:ind w:firstLine="600"/>
        <w:jc w:val="both"/>
      </w:pPr>
      <w:r>
        <w:rPr>
          <w:rFonts w:ascii="Times New Roman" w:hAnsi="Times New Roman"/>
          <w:color w:val="000000"/>
          <w:sz w:val="28"/>
        </w:rPr>
        <w:t>выбирать основания и критерии для классификации веществ и химических реакций;</w:t>
      </w:r>
    </w:p>
    <w:p w:rsidR="00450C8C" w:rsidRDefault="00AF469D">
      <w:pPr>
        <w:spacing w:after="0" w:line="264" w:lineRule="auto"/>
        <w:ind w:firstLine="600"/>
        <w:jc w:val="both"/>
      </w:pPr>
      <w:r>
        <w:rPr>
          <w:rFonts w:ascii="Times New Roman" w:hAnsi="Times New Roman"/>
          <w:color w:val="000000"/>
          <w:sz w:val="28"/>
        </w:rPr>
        <w:t xml:space="preserve">устанавливать причинно-следственные связи между изучаемыми явлениями; </w:t>
      </w:r>
    </w:p>
    <w:p w:rsidR="00450C8C" w:rsidRDefault="00AF469D">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50C8C" w:rsidRDefault="00AF469D">
      <w:pPr>
        <w:spacing w:after="0" w:line="264" w:lineRule="auto"/>
        <w:ind w:firstLine="600"/>
        <w:jc w:val="both"/>
      </w:pPr>
      <w:r>
        <w:rPr>
          <w:rFonts w:ascii="Times New Roman" w:hAnsi="Times New Roman"/>
          <w:color w:val="000000"/>
          <w:sz w:val="28"/>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w:t>
      </w:r>
      <w:r>
        <w:rPr>
          <w:rFonts w:ascii="Times New Roman" w:hAnsi="Times New Roman"/>
          <w:color w:val="000000"/>
          <w:sz w:val="28"/>
        </w:rPr>
        <w:lastRenderedPageBreak/>
        <w:t>названные модельные представления для выявления характерных признаков изучаемых веществ и химических реакций.</w:t>
      </w:r>
    </w:p>
    <w:p w:rsidR="00450C8C" w:rsidRDefault="00AF469D">
      <w:pPr>
        <w:spacing w:after="0" w:line="264" w:lineRule="auto"/>
        <w:ind w:firstLine="600"/>
        <w:jc w:val="both"/>
      </w:pPr>
      <w:r>
        <w:rPr>
          <w:rFonts w:ascii="Times New Roman" w:hAnsi="Times New Roman"/>
          <w:b/>
          <w:color w:val="000000"/>
          <w:sz w:val="28"/>
        </w:rPr>
        <w:t>2) базовые исследовательские действия:</w:t>
      </w:r>
    </w:p>
    <w:p w:rsidR="00450C8C" w:rsidRDefault="00AF469D">
      <w:pPr>
        <w:spacing w:after="0" w:line="264" w:lineRule="auto"/>
        <w:ind w:firstLine="600"/>
        <w:jc w:val="both"/>
      </w:pPr>
      <w:r>
        <w:rPr>
          <w:rFonts w:ascii="Times New Roman" w:hAnsi="Times New Roman"/>
          <w:color w:val="000000"/>
          <w:sz w:val="28"/>
        </w:rPr>
        <w:t>владеть основами методов научного познания веществ и химических реакций;</w:t>
      </w:r>
    </w:p>
    <w:p w:rsidR="00450C8C" w:rsidRDefault="00AF469D">
      <w:pPr>
        <w:spacing w:after="0" w:line="264" w:lineRule="auto"/>
        <w:ind w:firstLine="600"/>
        <w:jc w:val="both"/>
      </w:pPr>
      <w:r>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450C8C" w:rsidRDefault="00AF469D">
      <w:pPr>
        <w:spacing w:after="0" w:line="264" w:lineRule="auto"/>
        <w:ind w:firstLine="600"/>
        <w:jc w:val="both"/>
      </w:pPr>
      <w:r>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450C8C" w:rsidRDefault="00AF469D">
      <w:pPr>
        <w:spacing w:after="0" w:line="264" w:lineRule="auto"/>
        <w:ind w:firstLine="600"/>
        <w:jc w:val="both"/>
      </w:pPr>
      <w:r>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450C8C" w:rsidRDefault="00AF469D">
      <w:pPr>
        <w:spacing w:after="0" w:line="264" w:lineRule="auto"/>
        <w:ind w:firstLine="600"/>
        <w:jc w:val="both"/>
      </w:pPr>
      <w:r>
        <w:rPr>
          <w:rFonts w:ascii="Times New Roman" w:hAnsi="Times New Roman"/>
          <w:b/>
          <w:color w:val="000000"/>
          <w:sz w:val="28"/>
        </w:rPr>
        <w:t>3) работа с информацией:</w:t>
      </w:r>
    </w:p>
    <w:p w:rsidR="00450C8C" w:rsidRDefault="00AF469D">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450C8C" w:rsidRDefault="00AF469D">
      <w:pPr>
        <w:spacing w:after="0" w:line="264" w:lineRule="auto"/>
        <w:ind w:firstLine="600"/>
        <w:jc w:val="both"/>
      </w:pPr>
      <w:r>
        <w:rPr>
          <w:rFonts w:ascii="Times New Roman" w:hAnsi="Times New Roman"/>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450C8C" w:rsidRDefault="00AF469D">
      <w:pPr>
        <w:spacing w:after="0" w:line="264" w:lineRule="auto"/>
        <w:ind w:firstLine="600"/>
        <w:jc w:val="both"/>
      </w:pPr>
      <w:r>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450C8C" w:rsidRDefault="00AF469D">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450C8C" w:rsidRDefault="00AF469D">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450C8C" w:rsidRDefault="00450C8C">
      <w:pPr>
        <w:spacing w:after="0"/>
        <w:ind w:left="120"/>
      </w:pPr>
    </w:p>
    <w:p w:rsidR="00450C8C" w:rsidRDefault="00AF469D">
      <w:pPr>
        <w:spacing w:after="0"/>
        <w:ind w:firstLine="600"/>
      </w:pPr>
      <w:r>
        <w:rPr>
          <w:rFonts w:ascii="Times New Roman" w:hAnsi="Times New Roman"/>
          <w:color w:val="000000"/>
          <w:sz w:val="28"/>
        </w:rPr>
        <w:t>использовать знаково-символические средства наглядности.</w:t>
      </w:r>
    </w:p>
    <w:p w:rsidR="00450C8C" w:rsidRDefault="00450C8C">
      <w:pPr>
        <w:spacing w:after="0"/>
        <w:ind w:left="120"/>
      </w:pPr>
    </w:p>
    <w:p w:rsidR="00450C8C" w:rsidRDefault="00450C8C">
      <w:pPr>
        <w:spacing w:after="0"/>
        <w:ind w:left="120"/>
      </w:pPr>
    </w:p>
    <w:p w:rsidR="00450C8C" w:rsidRDefault="00AF469D">
      <w:pPr>
        <w:spacing w:after="0"/>
        <w:ind w:firstLine="600"/>
      </w:pPr>
      <w:r>
        <w:rPr>
          <w:rFonts w:ascii="Times New Roman" w:hAnsi="Times New Roman"/>
          <w:b/>
          <w:color w:val="000000"/>
          <w:sz w:val="28"/>
        </w:rPr>
        <w:t>Коммуникативные универсальные учебные действия:</w:t>
      </w:r>
    </w:p>
    <w:p w:rsidR="00450C8C" w:rsidRDefault="00450C8C">
      <w:pPr>
        <w:spacing w:after="0"/>
        <w:ind w:left="120"/>
      </w:pPr>
    </w:p>
    <w:p w:rsidR="00450C8C" w:rsidRDefault="00AF469D">
      <w:pPr>
        <w:spacing w:after="0"/>
        <w:ind w:firstLine="600"/>
      </w:pPr>
      <w:r>
        <w:rPr>
          <w:rFonts w:ascii="Times New Roman" w:hAnsi="Times New Roman"/>
          <w:color w:val="000000"/>
          <w:sz w:val="28"/>
        </w:rPr>
        <w:lastRenderedPageBreak/>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450C8C" w:rsidRDefault="00450C8C">
      <w:pPr>
        <w:spacing w:after="0"/>
        <w:ind w:left="120"/>
      </w:pPr>
    </w:p>
    <w:p w:rsidR="00450C8C" w:rsidRDefault="00AF469D">
      <w:pPr>
        <w:spacing w:after="0" w:line="264" w:lineRule="auto"/>
        <w:ind w:firstLine="600"/>
        <w:jc w:val="both"/>
      </w:pPr>
      <w:r>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450C8C" w:rsidRDefault="00450C8C">
      <w:pPr>
        <w:spacing w:after="0"/>
        <w:ind w:left="120"/>
      </w:pPr>
    </w:p>
    <w:p w:rsidR="00450C8C" w:rsidRDefault="00450C8C">
      <w:pPr>
        <w:spacing w:after="0"/>
        <w:ind w:left="120"/>
      </w:pPr>
    </w:p>
    <w:p w:rsidR="00450C8C" w:rsidRDefault="00AF469D">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450C8C" w:rsidRDefault="00450C8C">
      <w:pPr>
        <w:spacing w:after="0" w:line="264" w:lineRule="auto"/>
        <w:ind w:left="120"/>
        <w:jc w:val="both"/>
      </w:pPr>
    </w:p>
    <w:p w:rsidR="00450C8C" w:rsidRDefault="00AF469D">
      <w:pPr>
        <w:spacing w:after="0" w:line="264" w:lineRule="auto"/>
        <w:ind w:firstLine="600"/>
        <w:jc w:val="both"/>
      </w:pPr>
      <w:r>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450C8C" w:rsidRDefault="00450C8C">
      <w:pPr>
        <w:spacing w:after="0"/>
        <w:ind w:left="120"/>
      </w:pPr>
    </w:p>
    <w:p w:rsidR="00450C8C" w:rsidRDefault="00AF469D">
      <w:pPr>
        <w:spacing w:after="0" w:line="264" w:lineRule="auto"/>
        <w:ind w:firstLine="600"/>
        <w:jc w:val="both"/>
      </w:pPr>
      <w:r>
        <w:rPr>
          <w:rFonts w:ascii="Times New Roman" w:hAnsi="Times New Roman"/>
          <w:color w:val="000000"/>
          <w:sz w:val="28"/>
        </w:rPr>
        <w:t>осуществлять самоконтроль деятельности на основе самоанализа и самооценки.</w:t>
      </w:r>
    </w:p>
    <w:p w:rsidR="00450C8C" w:rsidRDefault="00AF469D">
      <w:pPr>
        <w:spacing w:after="0" w:line="264" w:lineRule="auto"/>
        <w:ind w:firstLine="600"/>
        <w:jc w:val="both"/>
      </w:pPr>
      <w:r>
        <w:rPr>
          <w:rFonts w:ascii="Times New Roman" w:hAnsi="Times New Roman"/>
          <w:b/>
          <w:color w:val="000000"/>
          <w:sz w:val="28"/>
        </w:rPr>
        <w:t>ПРЕДМЕТНЫЕ РЕЗУЛЬТАТЫ</w:t>
      </w:r>
    </w:p>
    <w:p w:rsidR="00450C8C" w:rsidRDefault="00AF469D">
      <w:pPr>
        <w:spacing w:after="0" w:line="264" w:lineRule="auto"/>
        <w:ind w:firstLine="600"/>
        <w:jc w:val="both"/>
      </w:pPr>
      <w:r>
        <w:rPr>
          <w:rFonts w:ascii="Times New Roman" w:hAnsi="Times New Roman"/>
          <w:color w:val="000000"/>
          <w:sz w:val="28"/>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450C8C" w:rsidRDefault="00450C8C">
      <w:pPr>
        <w:spacing w:after="0" w:line="264" w:lineRule="auto"/>
        <w:ind w:left="120"/>
        <w:jc w:val="both"/>
      </w:pPr>
      <w:bookmarkStart w:id="10" w:name="_Toc139840030"/>
      <w:bookmarkEnd w:id="10"/>
    </w:p>
    <w:p w:rsidR="00450C8C" w:rsidRDefault="00AF469D">
      <w:pPr>
        <w:spacing w:after="0" w:line="264" w:lineRule="auto"/>
        <w:ind w:firstLine="600"/>
        <w:jc w:val="both"/>
      </w:pPr>
      <w:r>
        <w:rPr>
          <w:rFonts w:ascii="Times New Roman" w:hAnsi="Times New Roman"/>
          <w:b/>
          <w:color w:val="000000"/>
          <w:sz w:val="28"/>
        </w:rPr>
        <w:t>10 КЛАСС</w:t>
      </w:r>
    </w:p>
    <w:p w:rsidR="00450C8C" w:rsidRDefault="00AF469D">
      <w:pPr>
        <w:spacing w:after="0" w:line="264" w:lineRule="auto"/>
        <w:ind w:firstLine="600"/>
        <w:jc w:val="both"/>
      </w:pPr>
      <w:r>
        <w:rPr>
          <w:rFonts w:ascii="Times New Roman" w:hAnsi="Times New Roman"/>
          <w:color w:val="000000"/>
          <w:sz w:val="28"/>
        </w:rPr>
        <w:t>Предметные результаты освоения курса «Органическая химия» отражают:</w:t>
      </w:r>
    </w:p>
    <w:p w:rsidR="00450C8C" w:rsidRDefault="00AF469D">
      <w:pPr>
        <w:spacing w:after="0" w:line="264" w:lineRule="auto"/>
        <w:ind w:firstLine="600"/>
        <w:jc w:val="both"/>
      </w:pPr>
      <w:r>
        <w:rPr>
          <w:rFonts w:ascii="Times New Roman" w:hAnsi="Times New Roman"/>
          <w:color w:val="000000"/>
          <w:sz w:val="28"/>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w:t>
      </w:r>
      <w:r>
        <w:rPr>
          <w:rFonts w:ascii="Times New Roman" w:hAnsi="Times New Roman"/>
          <w:color w:val="000000"/>
          <w:sz w:val="28"/>
        </w:rPr>
        <w:lastRenderedPageBreak/>
        <w:t>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450C8C" w:rsidRDefault="00AF469D">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 химический элемент, атом, ядро и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I и II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450C8C" w:rsidRDefault="00AF469D">
      <w:pPr>
        <w:spacing w:after="0" w:line="264" w:lineRule="auto"/>
        <w:ind w:firstLine="600"/>
        <w:jc w:val="both"/>
      </w:pPr>
      <w:r>
        <w:rPr>
          <w:rFonts w:ascii="Times New Roman" w:hAnsi="Times New Roman"/>
          <w:color w:val="000000"/>
          <w:sz w:val="28"/>
        </w:rPr>
        <w:t>сформированность умений: выявлять характерные признаки понятий, устанавливать</w:t>
      </w:r>
      <w:r>
        <w:rPr>
          <w:rFonts w:ascii="Times New Roman" w:hAnsi="Times New Roman"/>
          <w:i/>
          <w:color w:val="000000"/>
          <w:sz w:val="28"/>
        </w:rPr>
        <w:t xml:space="preserve"> </w:t>
      </w:r>
      <w:r>
        <w:rPr>
          <w:rFonts w:ascii="Times New Roman" w:hAnsi="Times New Roman"/>
          <w:color w:val="000000"/>
          <w:sz w:val="28"/>
        </w:rPr>
        <w:t xml:space="preserve">их взаимосвязь, использовать соответствующие понятия при описании состава, строения и свойств органических соединений; </w:t>
      </w:r>
    </w:p>
    <w:p w:rsidR="00450C8C" w:rsidRDefault="00AF469D">
      <w:pPr>
        <w:spacing w:after="0" w:line="264" w:lineRule="auto"/>
        <w:ind w:firstLine="600"/>
        <w:jc w:val="both"/>
      </w:pPr>
      <w:r>
        <w:rPr>
          <w:rFonts w:ascii="Times New Roman" w:hAnsi="Times New Roman"/>
          <w:color w:val="000000"/>
          <w:sz w:val="28"/>
        </w:rPr>
        <w:t xml:space="preserve">сформированность умений: </w:t>
      </w:r>
    </w:p>
    <w:p w:rsidR="00450C8C" w:rsidRDefault="00AF469D">
      <w:pPr>
        <w:spacing w:after="0" w:line="264" w:lineRule="auto"/>
        <w:ind w:firstLine="600"/>
        <w:jc w:val="both"/>
      </w:pPr>
      <w:r>
        <w:rPr>
          <w:rFonts w:ascii="Times New Roman" w:hAnsi="Times New Roman"/>
          <w:color w:val="000000"/>
          <w:sz w:val="28"/>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450C8C" w:rsidRDefault="00AF469D">
      <w:pPr>
        <w:spacing w:after="0" w:line="264" w:lineRule="auto"/>
        <w:ind w:firstLine="600"/>
        <w:jc w:val="both"/>
      </w:pPr>
      <w:r>
        <w:rPr>
          <w:rFonts w:ascii="Times New Roman" w:hAnsi="Times New Roman"/>
          <w:color w:val="000000"/>
          <w:sz w:val="28"/>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450C8C" w:rsidRDefault="00AF469D">
      <w:pPr>
        <w:spacing w:after="0" w:line="264" w:lineRule="auto"/>
        <w:ind w:firstLine="600"/>
        <w:jc w:val="both"/>
      </w:pPr>
      <w:r>
        <w:rPr>
          <w:rFonts w:ascii="Times New Roman" w:hAnsi="Times New Roman"/>
          <w:color w:val="000000"/>
          <w:sz w:val="28"/>
        </w:rPr>
        <w:lastRenderedPageBreak/>
        <w:t>изготавливать модели молекул органических веществ для иллюстрации их химического и пространственного строения;</w:t>
      </w:r>
    </w:p>
    <w:p w:rsidR="00450C8C" w:rsidRDefault="00AF469D">
      <w:pPr>
        <w:spacing w:after="0" w:line="264" w:lineRule="auto"/>
        <w:ind w:firstLine="600"/>
        <w:jc w:val="both"/>
      </w:pPr>
      <w:r>
        <w:rPr>
          <w:rFonts w:ascii="Times New Roman" w:hAnsi="Times New Roman"/>
          <w:color w:val="000000"/>
          <w:sz w:val="28"/>
        </w:rP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(IUPAC)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450C8C" w:rsidRDefault="00AF469D">
      <w:pPr>
        <w:spacing w:after="0" w:line="264" w:lineRule="auto"/>
        <w:ind w:firstLine="600"/>
        <w:jc w:val="both"/>
      </w:pPr>
      <w:r>
        <w:rPr>
          <w:rFonts w:ascii="Times New Roman" w:hAnsi="Times New Roman"/>
          <w:color w:val="000000"/>
          <w:sz w:val="28"/>
        </w:rPr>
        <w:t>сформированность умения определять вид химической связи в органических соединениях (ковалентная и ионная связь, σ- и π-связь, водородная связь);</w:t>
      </w:r>
    </w:p>
    <w:p w:rsidR="00450C8C" w:rsidRDefault="00AF469D">
      <w:pPr>
        <w:spacing w:after="0" w:line="264" w:lineRule="auto"/>
        <w:ind w:firstLine="600"/>
        <w:jc w:val="both"/>
      </w:pPr>
      <w:r>
        <w:rPr>
          <w:rFonts w:ascii="Times New Roman" w:hAnsi="Times New Roman"/>
          <w:color w:val="000000"/>
          <w:sz w:val="28"/>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450C8C" w:rsidRDefault="00AF469D">
      <w:pPr>
        <w:spacing w:after="0" w:line="264" w:lineRule="auto"/>
        <w:ind w:firstLine="600"/>
        <w:jc w:val="both"/>
      </w:pPr>
      <w:r>
        <w:rPr>
          <w:rFonts w:ascii="Times New Roman" w:hAnsi="Times New Roman"/>
          <w:color w:val="000000"/>
          <w:sz w:val="28"/>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450C8C" w:rsidRDefault="00AF469D">
      <w:pPr>
        <w:spacing w:after="0" w:line="264" w:lineRule="auto"/>
        <w:ind w:firstLine="600"/>
        <w:jc w:val="both"/>
      </w:pPr>
      <w:r>
        <w:rPr>
          <w:rFonts w:ascii="Times New Roman" w:hAnsi="Times New Roman"/>
          <w:color w:val="000000"/>
          <w:sz w:val="28"/>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(σ- и π-связи), взаимного влияния атомов и групп атомов в молекулах;</w:t>
      </w:r>
    </w:p>
    <w:p w:rsidR="00450C8C" w:rsidRDefault="00AF469D">
      <w:pPr>
        <w:spacing w:after="0" w:line="264" w:lineRule="auto"/>
        <w:ind w:firstLine="600"/>
        <w:jc w:val="both"/>
      </w:pPr>
      <w:r>
        <w:rPr>
          <w:rFonts w:ascii="Times New Roman" w:hAnsi="Times New Roman"/>
          <w:color w:val="000000"/>
          <w:sz w:val="28"/>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450C8C" w:rsidRDefault="00AF469D">
      <w:pPr>
        <w:spacing w:after="0" w:line="264" w:lineRule="auto"/>
        <w:ind w:firstLine="600"/>
        <w:jc w:val="both"/>
      </w:pPr>
      <w:r>
        <w:rPr>
          <w:rFonts w:ascii="Times New Roman" w:hAnsi="Times New Roman"/>
          <w:color w:val="000000"/>
          <w:sz w:val="28"/>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450C8C" w:rsidRDefault="00AF469D">
      <w:pPr>
        <w:spacing w:after="0" w:line="264" w:lineRule="auto"/>
        <w:ind w:firstLine="600"/>
        <w:jc w:val="both"/>
      </w:pPr>
      <w:r>
        <w:rPr>
          <w:rFonts w:ascii="Times New Roman" w:hAnsi="Times New Roman"/>
          <w:color w:val="000000"/>
          <w:sz w:val="28"/>
        </w:rPr>
        <w:t>сформированность умения применять</w:t>
      </w:r>
      <w:r>
        <w:rPr>
          <w:rFonts w:ascii="Times New Roman" w:hAnsi="Times New Roman"/>
          <w:i/>
          <w:color w:val="000000"/>
          <w:sz w:val="28"/>
        </w:rPr>
        <w:t xml:space="preserve"> </w:t>
      </w:r>
      <w:r>
        <w:rPr>
          <w:rFonts w:ascii="Times New Roman" w:hAnsi="Times New Roman"/>
          <w:color w:val="000000"/>
          <w:sz w:val="28"/>
        </w:rPr>
        <w:t xml:space="preserve">основные операции мыслительной деятельности – анализ и синтез, сравнение, обобщение, систематизацию, </w:t>
      </w:r>
      <w:r>
        <w:rPr>
          <w:rFonts w:ascii="Times New Roman" w:hAnsi="Times New Roman"/>
          <w:color w:val="000000"/>
          <w:sz w:val="28"/>
        </w:rPr>
        <w:lastRenderedPageBreak/>
        <w:t>выявление причинно-следственных связей – для изучения свойств веществ и химических реакций;</w:t>
      </w:r>
    </w:p>
    <w:p w:rsidR="00450C8C" w:rsidRDefault="00AF469D">
      <w:pPr>
        <w:spacing w:after="0" w:line="264" w:lineRule="auto"/>
        <w:ind w:firstLine="600"/>
        <w:jc w:val="both"/>
      </w:pPr>
      <w:r>
        <w:rPr>
          <w:rFonts w:ascii="Times New Roman" w:hAnsi="Times New Roman"/>
          <w:color w:val="000000"/>
          <w:sz w:val="28"/>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450C8C" w:rsidRDefault="00AF469D">
      <w:pPr>
        <w:spacing w:after="0" w:line="264" w:lineRule="auto"/>
        <w:ind w:firstLine="600"/>
        <w:jc w:val="both"/>
      </w:pPr>
      <w:r>
        <w:rPr>
          <w:rFonts w:ascii="Times New Roman" w:hAnsi="Times New Roman"/>
          <w:color w:val="000000"/>
          <w:sz w:val="28"/>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450C8C" w:rsidRDefault="00AF469D">
      <w:pPr>
        <w:spacing w:after="0" w:line="264" w:lineRule="auto"/>
        <w:ind w:firstLine="600"/>
        <w:jc w:val="both"/>
      </w:pPr>
      <w:r>
        <w:rPr>
          <w:rFonts w:ascii="Times New Roman" w:hAnsi="Times New Roman"/>
          <w:color w:val="000000"/>
          <w:sz w:val="28"/>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Pr>
          <w:rFonts w:ascii="Times New Roman" w:hAnsi="Times New Roman"/>
          <w:i/>
          <w:color w:val="000000"/>
          <w:sz w:val="28"/>
        </w:rPr>
        <w:t xml:space="preserve"> </w:t>
      </w:r>
      <w:r>
        <w:rPr>
          <w:rFonts w:ascii="Times New Roman" w:hAnsi="Times New Roman"/>
          <w:color w:val="000000"/>
          <w:sz w:val="28"/>
        </w:rPr>
        <w:t>полученные знания для принятия грамотных решений проблем в ситуациях, связанных с химией;</w:t>
      </w:r>
    </w:p>
    <w:p w:rsidR="00450C8C" w:rsidRDefault="00AF469D">
      <w:pPr>
        <w:spacing w:after="0" w:line="264" w:lineRule="auto"/>
        <w:ind w:firstLine="600"/>
        <w:jc w:val="both"/>
      </w:pPr>
      <w:r>
        <w:rPr>
          <w:rFonts w:ascii="Times New Roman" w:hAnsi="Times New Roman"/>
          <w:color w:val="000000"/>
          <w:sz w:val="28"/>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Pr>
          <w:rFonts w:ascii="Times New Roman" w:hAnsi="Times New Roman"/>
          <w:i/>
          <w:color w:val="000000"/>
          <w:sz w:val="28"/>
        </w:rPr>
        <w:t xml:space="preserve"> и </w:t>
      </w:r>
      <w:r>
        <w:rPr>
          <w:rFonts w:ascii="Times New Roman" w:hAnsi="Times New Roman"/>
          <w:color w:val="000000"/>
          <w:sz w:val="28"/>
        </w:rPr>
        <w:t xml:space="preserve">оценивать их достоверность; </w:t>
      </w:r>
    </w:p>
    <w:p w:rsidR="00450C8C" w:rsidRDefault="00AF469D">
      <w:pPr>
        <w:spacing w:after="0" w:line="264" w:lineRule="auto"/>
        <w:ind w:firstLine="600"/>
        <w:jc w:val="both"/>
      </w:pPr>
      <w:r>
        <w:rPr>
          <w:rFonts w:ascii="Times New Roman" w:hAnsi="Times New Roman"/>
          <w:color w:val="000000"/>
          <w:sz w:val="28"/>
        </w:rPr>
        <w:t xml:space="preserve">сформированность умений: </w:t>
      </w:r>
    </w:p>
    <w:p w:rsidR="00450C8C" w:rsidRDefault="00AF469D">
      <w:pPr>
        <w:spacing w:after="0" w:line="264" w:lineRule="auto"/>
        <w:ind w:firstLine="600"/>
        <w:jc w:val="both"/>
      </w:pPr>
      <w:r>
        <w:rPr>
          <w:rFonts w:ascii="Times New Roman" w:hAnsi="Times New Roman"/>
          <w:color w:val="000000"/>
          <w:sz w:val="28"/>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450C8C" w:rsidRDefault="00AF469D">
      <w:pPr>
        <w:spacing w:after="0" w:line="264" w:lineRule="auto"/>
        <w:ind w:firstLine="600"/>
        <w:jc w:val="both"/>
      </w:pPr>
      <w:r>
        <w:rPr>
          <w:rFonts w:ascii="Times New Roman" w:hAnsi="Times New Roman"/>
          <w:color w:val="000000"/>
          <w:sz w:val="28"/>
        </w:rPr>
        <w:t>осознавать опасность токсического действия на живые организмы определённых органических веществ, понимая смысл показателя ПДК;</w:t>
      </w:r>
    </w:p>
    <w:p w:rsidR="00450C8C" w:rsidRDefault="00AF469D">
      <w:pPr>
        <w:spacing w:after="0" w:line="264" w:lineRule="auto"/>
        <w:ind w:firstLine="600"/>
        <w:jc w:val="both"/>
      </w:pPr>
      <w:r>
        <w:rPr>
          <w:rFonts w:ascii="Times New Roman" w:hAnsi="Times New Roman"/>
          <w:color w:val="000000"/>
          <w:sz w:val="28"/>
        </w:rPr>
        <w:t>анализировать целесообразность применения органических веществ в промышленности и в быту с точки зрения соотношения риск-польза;</w:t>
      </w:r>
    </w:p>
    <w:p w:rsidR="00450C8C" w:rsidRDefault="00AF469D">
      <w:pPr>
        <w:spacing w:after="0" w:line="264" w:lineRule="auto"/>
        <w:ind w:firstLine="600"/>
        <w:jc w:val="both"/>
      </w:pPr>
      <w:r>
        <w:rPr>
          <w:rFonts w:ascii="Times New Roman" w:hAnsi="Times New Roman"/>
          <w:color w:val="000000"/>
          <w:sz w:val="28"/>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450C8C" w:rsidRDefault="00AF469D">
      <w:pPr>
        <w:spacing w:after="0" w:line="264" w:lineRule="auto"/>
        <w:ind w:firstLine="600"/>
        <w:jc w:val="both"/>
      </w:pPr>
      <w:r>
        <w:rPr>
          <w:rFonts w:ascii="Times New Roman" w:hAnsi="Times New Roman"/>
          <w:b/>
          <w:color w:val="000000"/>
          <w:sz w:val="28"/>
        </w:rPr>
        <w:lastRenderedPageBreak/>
        <w:t>11 КЛАСС</w:t>
      </w:r>
    </w:p>
    <w:p w:rsidR="00450C8C" w:rsidRDefault="00AF469D">
      <w:pPr>
        <w:spacing w:after="0" w:line="264" w:lineRule="auto"/>
        <w:ind w:firstLine="600"/>
        <w:jc w:val="both"/>
      </w:pPr>
      <w:r>
        <w:rPr>
          <w:rFonts w:ascii="Times New Roman" w:hAnsi="Times New Roman"/>
          <w:color w:val="000000"/>
          <w:sz w:val="28"/>
        </w:rPr>
        <w:t>Предметные результаты освоения курса «Общая и неорганическая химия» отражают:</w:t>
      </w:r>
    </w:p>
    <w:p w:rsidR="00450C8C" w:rsidRDefault="00AF469D">
      <w:pPr>
        <w:spacing w:after="0" w:line="264" w:lineRule="auto"/>
        <w:ind w:firstLine="600"/>
        <w:jc w:val="both"/>
      </w:pPr>
      <w:r>
        <w:rPr>
          <w:rFonts w:ascii="Times New Roman" w:hAnsi="Times New Roman"/>
          <w:color w:val="000000"/>
          <w:sz w:val="28"/>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450C8C" w:rsidRDefault="00AF469D">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450C8C" w:rsidRDefault="00AF469D">
      <w:pPr>
        <w:spacing w:after="0" w:line="264" w:lineRule="auto"/>
        <w:ind w:firstLine="600"/>
        <w:jc w:val="both"/>
      </w:pPr>
      <w:r>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450C8C" w:rsidRDefault="00AF469D">
      <w:pPr>
        <w:spacing w:after="0" w:line="264" w:lineRule="auto"/>
        <w:ind w:firstLine="600"/>
        <w:jc w:val="both"/>
      </w:pPr>
      <w:r>
        <w:rPr>
          <w:rFonts w:ascii="Times New Roman" w:hAnsi="Times New Roman"/>
          <w:color w:val="000000"/>
          <w:sz w:val="28"/>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веществ;</w:t>
      </w:r>
    </w:p>
    <w:p w:rsidR="00450C8C" w:rsidRDefault="00AF469D">
      <w:pPr>
        <w:spacing w:after="0" w:line="264" w:lineRule="auto"/>
        <w:ind w:firstLine="600"/>
        <w:jc w:val="both"/>
      </w:pPr>
      <w:r>
        <w:rPr>
          <w:rFonts w:ascii="Times New Roman" w:hAnsi="Times New Roman"/>
          <w:color w:val="000000"/>
          <w:sz w:val="28"/>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450C8C" w:rsidRDefault="00AF469D">
      <w:pPr>
        <w:spacing w:after="0" w:line="264" w:lineRule="auto"/>
        <w:ind w:firstLine="600"/>
        <w:jc w:val="both"/>
      </w:pPr>
      <w:r>
        <w:rPr>
          <w:rFonts w:ascii="Times New Roman" w:hAnsi="Times New Roman"/>
          <w:color w:val="000000"/>
          <w:sz w:val="28"/>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450C8C" w:rsidRDefault="00AF469D">
      <w:pPr>
        <w:spacing w:after="0" w:line="264" w:lineRule="auto"/>
        <w:ind w:firstLine="600"/>
        <w:jc w:val="both"/>
      </w:pPr>
      <w:r>
        <w:rPr>
          <w:rFonts w:ascii="Times New Roman" w:hAnsi="Times New Roman"/>
          <w:color w:val="000000"/>
          <w:sz w:val="28"/>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450C8C" w:rsidRDefault="00AF469D">
      <w:pPr>
        <w:spacing w:after="0" w:line="264" w:lineRule="auto"/>
        <w:ind w:firstLine="600"/>
        <w:jc w:val="both"/>
      </w:pPr>
      <w:r>
        <w:rPr>
          <w:rFonts w:ascii="Times New Roman" w:hAnsi="Times New Roman"/>
          <w:color w:val="000000"/>
          <w:sz w:val="28"/>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450C8C" w:rsidRDefault="00AF469D">
      <w:pPr>
        <w:spacing w:after="0" w:line="264" w:lineRule="auto"/>
        <w:ind w:firstLine="600"/>
        <w:jc w:val="both"/>
      </w:pPr>
      <w:r>
        <w:rPr>
          <w:rFonts w:ascii="Times New Roman" w:hAnsi="Times New Roman"/>
          <w:color w:val="000000"/>
          <w:sz w:val="28"/>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«s-, p-, d-атомные орбитали», «основное и возбуждённое энергетические состояния атома»; объяснять</w:t>
      </w:r>
      <w:r>
        <w:rPr>
          <w:rFonts w:ascii="Times New Roman" w:hAnsi="Times New Roman"/>
          <w:i/>
          <w:color w:val="000000"/>
          <w:sz w:val="28"/>
        </w:rPr>
        <w:t xml:space="preserve"> </w:t>
      </w:r>
      <w:r>
        <w:rPr>
          <w:rFonts w:ascii="Times New Roman" w:hAnsi="Times New Roman"/>
          <w:color w:val="000000"/>
          <w:sz w:val="28"/>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450C8C" w:rsidRDefault="00AF469D">
      <w:pPr>
        <w:spacing w:after="0" w:line="264" w:lineRule="auto"/>
        <w:ind w:firstLine="600"/>
        <w:jc w:val="both"/>
      </w:pPr>
      <w:r>
        <w:rPr>
          <w:rFonts w:ascii="Times New Roman" w:hAnsi="Times New Roman"/>
          <w:color w:val="000000"/>
          <w:sz w:val="28"/>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450C8C" w:rsidRDefault="00AF469D">
      <w:pPr>
        <w:spacing w:after="0" w:line="264" w:lineRule="auto"/>
        <w:ind w:firstLine="600"/>
        <w:jc w:val="both"/>
      </w:pPr>
      <w:r>
        <w:rPr>
          <w:rFonts w:ascii="Times New Roman" w:hAnsi="Times New Roman"/>
          <w:color w:val="000000"/>
          <w:sz w:val="28"/>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450C8C" w:rsidRDefault="00AF469D">
      <w:pPr>
        <w:spacing w:after="0" w:line="264" w:lineRule="auto"/>
        <w:ind w:firstLine="600"/>
        <w:jc w:val="both"/>
      </w:pPr>
      <w:r>
        <w:rPr>
          <w:rFonts w:ascii="Times New Roman" w:hAnsi="Times New Roman"/>
          <w:color w:val="000000"/>
          <w:sz w:val="28"/>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450C8C" w:rsidRDefault="00AF469D">
      <w:pPr>
        <w:spacing w:after="0" w:line="264" w:lineRule="auto"/>
        <w:ind w:firstLine="600"/>
        <w:jc w:val="both"/>
      </w:pPr>
      <w:r>
        <w:rPr>
          <w:rFonts w:ascii="Times New Roman" w:hAnsi="Times New Roman"/>
          <w:color w:val="000000"/>
          <w:sz w:val="28"/>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450C8C" w:rsidRDefault="00AF469D">
      <w:pPr>
        <w:spacing w:after="0" w:line="264" w:lineRule="auto"/>
        <w:ind w:firstLine="600"/>
        <w:jc w:val="both"/>
      </w:pPr>
      <w:r>
        <w:rPr>
          <w:rFonts w:ascii="Times New Roman" w:hAnsi="Times New Roman"/>
          <w:color w:val="000000"/>
          <w:sz w:val="28"/>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450C8C" w:rsidRDefault="00AF469D">
      <w:pPr>
        <w:spacing w:after="0" w:line="264" w:lineRule="auto"/>
        <w:ind w:firstLine="600"/>
        <w:jc w:val="both"/>
      </w:pPr>
      <w:r>
        <w:rPr>
          <w:rFonts w:ascii="Times New Roman" w:hAnsi="Times New Roman"/>
          <w:color w:val="000000"/>
          <w:sz w:val="28"/>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450C8C" w:rsidRDefault="00AF469D">
      <w:pPr>
        <w:spacing w:after="0" w:line="264" w:lineRule="auto"/>
        <w:ind w:firstLine="600"/>
        <w:jc w:val="both"/>
      </w:pPr>
      <w:r>
        <w:rPr>
          <w:rFonts w:ascii="Times New Roman" w:hAnsi="Times New Roman"/>
          <w:color w:val="000000"/>
          <w:sz w:val="28"/>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450C8C" w:rsidRDefault="00AF469D">
      <w:pPr>
        <w:spacing w:after="0" w:line="264" w:lineRule="auto"/>
        <w:ind w:firstLine="600"/>
        <w:jc w:val="both"/>
      </w:pPr>
      <w:r>
        <w:rPr>
          <w:rFonts w:ascii="Times New Roman" w:hAnsi="Times New Roman"/>
          <w:color w:val="000000"/>
          <w:sz w:val="28"/>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Pr>
          <w:rFonts w:ascii="Times New Roman" w:hAnsi="Times New Roman"/>
          <w:i/>
          <w:color w:val="000000"/>
          <w:sz w:val="28"/>
        </w:rPr>
        <w:t xml:space="preserve"> </w:t>
      </w:r>
      <w:r>
        <w:rPr>
          <w:rFonts w:ascii="Times New Roman" w:hAnsi="Times New Roman"/>
          <w:color w:val="000000"/>
          <w:sz w:val="28"/>
        </w:rPr>
        <w:t>их достоверность;</w:t>
      </w:r>
    </w:p>
    <w:p w:rsidR="00450C8C" w:rsidRDefault="00AF469D">
      <w:pPr>
        <w:spacing w:after="0" w:line="264" w:lineRule="auto"/>
        <w:ind w:firstLine="600"/>
        <w:jc w:val="both"/>
      </w:pPr>
      <w:r>
        <w:rPr>
          <w:rFonts w:ascii="Times New Roman" w:hAnsi="Times New Roman"/>
          <w:color w:val="000000"/>
          <w:sz w:val="28"/>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450C8C" w:rsidRDefault="00AF469D">
      <w:pPr>
        <w:spacing w:after="0" w:line="264" w:lineRule="auto"/>
        <w:ind w:firstLine="600"/>
        <w:jc w:val="both"/>
      </w:pPr>
      <w:r>
        <w:rPr>
          <w:rFonts w:ascii="Times New Roman" w:hAnsi="Times New Roman"/>
          <w:color w:val="000000"/>
          <w:sz w:val="28"/>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Pr>
          <w:rFonts w:ascii="Times New Roman" w:hAnsi="Times New Roman"/>
          <w:i/>
          <w:color w:val="000000"/>
          <w:sz w:val="28"/>
        </w:rPr>
        <w:t xml:space="preserve"> </w:t>
      </w:r>
      <w:r>
        <w:rPr>
          <w:rFonts w:ascii="Times New Roman" w:hAnsi="Times New Roman"/>
          <w:color w:val="000000"/>
          <w:sz w:val="28"/>
        </w:rPr>
        <w:t>химическую информацию, перерабатывать</w:t>
      </w:r>
      <w:r>
        <w:rPr>
          <w:rFonts w:ascii="Times New Roman" w:hAnsi="Times New Roman"/>
          <w:i/>
          <w:color w:val="000000"/>
          <w:sz w:val="28"/>
        </w:rPr>
        <w:t xml:space="preserve"> </w:t>
      </w:r>
      <w:r>
        <w:rPr>
          <w:rFonts w:ascii="Times New Roman" w:hAnsi="Times New Roman"/>
          <w:color w:val="000000"/>
          <w:sz w:val="28"/>
        </w:rPr>
        <w:t>её и использовать</w:t>
      </w:r>
      <w:r>
        <w:rPr>
          <w:rFonts w:ascii="Times New Roman" w:hAnsi="Times New Roman"/>
          <w:i/>
          <w:color w:val="000000"/>
          <w:sz w:val="28"/>
        </w:rPr>
        <w:t xml:space="preserve"> </w:t>
      </w:r>
      <w:r>
        <w:rPr>
          <w:rFonts w:ascii="Times New Roman" w:hAnsi="Times New Roman"/>
          <w:color w:val="000000"/>
          <w:sz w:val="28"/>
        </w:rPr>
        <w:t>в соответствии с поставленной учебной задачей.</w:t>
      </w:r>
    </w:p>
    <w:p w:rsidR="00450C8C" w:rsidRDefault="00450C8C">
      <w:pPr>
        <w:sectPr w:rsidR="00450C8C">
          <w:pgSz w:w="11906" w:h="16383"/>
          <w:pgMar w:top="1134" w:right="850" w:bottom="1134" w:left="1701" w:header="720" w:footer="720" w:gutter="0"/>
          <w:cols w:space="720"/>
        </w:sectPr>
      </w:pPr>
    </w:p>
    <w:p w:rsidR="00450C8C" w:rsidRDefault="00AF469D">
      <w:pPr>
        <w:spacing w:after="0"/>
        <w:ind w:left="120"/>
      </w:pPr>
      <w:bookmarkStart w:id="11" w:name="block-60992166"/>
      <w:bookmarkEnd w:id="9"/>
      <w:r>
        <w:rPr>
          <w:rFonts w:ascii="Times New Roman" w:hAnsi="Times New Roman"/>
          <w:b/>
          <w:color w:val="000000"/>
          <w:sz w:val="28"/>
        </w:rPr>
        <w:lastRenderedPageBreak/>
        <w:t xml:space="preserve"> ТЕМАТИЧЕСКОЕ ПЛАНИРОВАНИЕ </w:t>
      </w:r>
    </w:p>
    <w:p w:rsidR="00450C8C" w:rsidRDefault="00AF46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50C8C">
        <w:trPr>
          <w:trHeight w:val="144"/>
          <w:tblCellSpacing w:w="20" w:type="nil"/>
        </w:trPr>
        <w:tc>
          <w:tcPr>
            <w:tcW w:w="483"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 п/п </w:t>
            </w:r>
          </w:p>
          <w:p w:rsidR="00450C8C" w:rsidRDefault="00450C8C">
            <w:pPr>
              <w:spacing w:after="0"/>
              <w:ind w:left="135"/>
            </w:pPr>
          </w:p>
        </w:tc>
        <w:tc>
          <w:tcPr>
            <w:tcW w:w="3344"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Наименование разделов и тем программы </w:t>
            </w:r>
          </w:p>
          <w:p w:rsidR="00450C8C" w:rsidRDefault="00450C8C">
            <w:pPr>
              <w:spacing w:after="0"/>
              <w:ind w:left="135"/>
            </w:pPr>
          </w:p>
        </w:tc>
        <w:tc>
          <w:tcPr>
            <w:tcW w:w="0" w:type="auto"/>
            <w:gridSpan w:val="3"/>
            <w:tcMar>
              <w:top w:w="50" w:type="dxa"/>
              <w:left w:w="100" w:type="dxa"/>
            </w:tcMar>
            <w:vAlign w:val="center"/>
          </w:tcPr>
          <w:p w:rsidR="00450C8C" w:rsidRDefault="00AF469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Электронные (цифровые) образовательные ресурсы </w:t>
            </w:r>
          </w:p>
          <w:p w:rsidR="00450C8C" w:rsidRDefault="00450C8C">
            <w:pPr>
              <w:spacing w:after="0"/>
              <w:ind w:left="135"/>
            </w:pPr>
          </w:p>
        </w:tc>
      </w:tr>
      <w:tr w:rsidR="00450C8C">
        <w:trPr>
          <w:trHeight w:val="144"/>
          <w:tblCellSpacing w:w="20" w:type="nil"/>
        </w:trPr>
        <w:tc>
          <w:tcPr>
            <w:tcW w:w="0" w:type="auto"/>
            <w:vMerge/>
            <w:tcBorders>
              <w:top w:val="nil"/>
            </w:tcBorders>
            <w:tcMar>
              <w:top w:w="50" w:type="dxa"/>
              <w:left w:w="100" w:type="dxa"/>
            </w:tcMar>
          </w:tcPr>
          <w:p w:rsidR="00450C8C" w:rsidRDefault="00450C8C"/>
        </w:tc>
        <w:tc>
          <w:tcPr>
            <w:tcW w:w="0" w:type="auto"/>
            <w:vMerge/>
            <w:tcBorders>
              <w:top w:val="nil"/>
            </w:tcBorders>
            <w:tcMar>
              <w:top w:w="50" w:type="dxa"/>
              <w:left w:w="100" w:type="dxa"/>
            </w:tcMar>
          </w:tcPr>
          <w:p w:rsidR="00450C8C" w:rsidRDefault="00450C8C"/>
        </w:tc>
        <w:tc>
          <w:tcPr>
            <w:tcW w:w="943"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Всего </w:t>
            </w:r>
          </w:p>
          <w:p w:rsidR="00450C8C" w:rsidRDefault="00450C8C">
            <w:pPr>
              <w:spacing w:after="0"/>
              <w:ind w:left="135"/>
            </w:pPr>
          </w:p>
        </w:tc>
        <w:tc>
          <w:tcPr>
            <w:tcW w:w="1659"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Контрольные работы </w:t>
            </w:r>
          </w:p>
          <w:p w:rsidR="00450C8C" w:rsidRDefault="00450C8C">
            <w:pPr>
              <w:spacing w:after="0"/>
              <w:ind w:left="135"/>
            </w:pPr>
          </w:p>
        </w:tc>
        <w:tc>
          <w:tcPr>
            <w:tcW w:w="1750"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Практические работы </w:t>
            </w:r>
          </w:p>
          <w:p w:rsidR="00450C8C" w:rsidRDefault="00450C8C">
            <w:pPr>
              <w:spacing w:after="0"/>
              <w:ind w:left="135"/>
            </w:pPr>
          </w:p>
        </w:tc>
        <w:tc>
          <w:tcPr>
            <w:tcW w:w="0" w:type="auto"/>
            <w:vMerge/>
            <w:tcBorders>
              <w:top w:val="nil"/>
            </w:tcBorders>
            <w:tcMar>
              <w:top w:w="50" w:type="dxa"/>
              <w:left w:w="100" w:type="dxa"/>
            </w:tcMar>
          </w:tcPr>
          <w:p w:rsidR="00450C8C" w:rsidRDefault="00450C8C"/>
        </w:tc>
      </w:tr>
      <w:tr w:rsidR="00450C8C">
        <w:trPr>
          <w:trHeight w:val="144"/>
          <w:tblCellSpacing w:w="20" w:type="nil"/>
        </w:trPr>
        <w:tc>
          <w:tcPr>
            <w:tcW w:w="0" w:type="auto"/>
            <w:gridSpan w:val="6"/>
            <w:tcMar>
              <w:top w:w="50" w:type="dxa"/>
              <w:left w:w="100" w:type="dxa"/>
            </w:tcMar>
            <w:vAlign w:val="center"/>
          </w:tcPr>
          <w:p w:rsidR="00450C8C" w:rsidRDefault="00AF46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органической химии</w:t>
            </w:r>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t>1.1</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450C8C" w:rsidRDefault="00450C8C">
            <w:pPr>
              <w:spacing w:after="0"/>
              <w:ind w:left="135"/>
              <w:jc w:val="center"/>
            </w:pPr>
          </w:p>
        </w:tc>
        <w:tc>
          <w:tcPr>
            <w:tcW w:w="1750" w:type="dxa"/>
            <w:tcMar>
              <w:top w:w="50" w:type="dxa"/>
              <w:left w:w="100" w:type="dxa"/>
            </w:tcMar>
            <w:vAlign w:val="center"/>
          </w:tcPr>
          <w:p w:rsidR="00450C8C" w:rsidRDefault="00450C8C">
            <w:pPr>
              <w:spacing w:after="0"/>
              <w:ind w:left="135"/>
              <w:jc w:val="center"/>
            </w:pP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https://m.edsoo.ru/d69df650</w:t>
              </w:r>
            </w:hyperlink>
          </w:p>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50C8C" w:rsidRDefault="00450C8C"/>
        </w:tc>
      </w:tr>
      <w:tr w:rsidR="00450C8C">
        <w:trPr>
          <w:trHeight w:val="144"/>
          <w:tblCellSpacing w:w="20" w:type="nil"/>
        </w:trPr>
        <w:tc>
          <w:tcPr>
            <w:tcW w:w="0" w:type="auto"/>
            <w:gridSpan w:val="6"/>
            <w:tcMar>
              <w:top w:w="50" w:type="dxa"/>
              <w:left w:w="100" w:type="dxa"/>
            </w:tcMar>
            <w:vAlign w:val="center"/>
          </w:tcPr>
          <w:p w:rsidR="00450C8C" w:rsidRDefault="00AF46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t>2.1</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50C8C" w:rsidRDefault="00450C8C">
            <w:pPr>
              <w:spacing w:after="0"/>
              <w:ind w:left="135"/>
              <w:jc w:val="center"/>
            </w:pPr>
          </w:p>
        </w:tc>
        <w:tc>
          <w:tcPr>
            <w:tcW w:w="1750" w:type="dxa"/>
            <w:tcMar>
              <w:top w:w="50" w:type="dxa"/>
              <w:left w:w="100" w:type="dxa"/>
            </w:tcMar>
            <w:vAlign w:val="center"/>
          </w:tcPr>
          <w:p w:rsidR="00450C8C" w:rsidRDefault="00450C8C">
            <w:pPr>
              <w:spacing w:after="0"/>
              <w:ind w:left="135"/>
              <w:jc w:val="center"/>
            </w:pP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https://m.edsoo.ru/d69df650</w:t>
              </w:r>
            </w:hyperlink>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t>2.2</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Непредельные углеводороды: алкены, алкадиены, алкины</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450C8C" w:rsidRDefault="00450C8C">
            <w:pPr>
              <w:spacing w:after="0"/>
              <w:ind w:left="135"/>
              <w:jc w:val="center"/>
            </w:pPr>
          </w:p>
        </w:tc>
        <w:tc>
          <w:tcPr>
            <w:tcW w:w="175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https://m.edsoo.ru/d69df650</w:t>
              </w:r>
            </w:hyperlink>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t>2.3</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450C8C" w:rsidRDefault="00450C8C">
            <w:pPr>
              <w:spacing w:after="0"/>
              <w:ind w:left="135"/>
              <w:jc w:val="center"/>
            </w:pPr>
          </w:p>
        </w:tc>
        <w:tc>
          <w:tcPr>
            <w:tcW w:w="1750" w:type="dxa"/>
            <w:tcMar>
              <w:top w:w="50" w:type="dxa"/>
              <w:left w:w="100" w:type="dxa"/>
            </w:tcMar>
            <w:vAlign w:val="center"/>
          </w:tcPr>
          <w:p w:rsidR="00450C8C" w:rsidRDefault="00450C8C">
            <w:pPr>
              <w:spacing w:after="0"/>
              <w:ind w:left="135"/>
              <w:jc w:val="center"/>
            </w:pP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https://m.edsoo.ru/d69df650</w:t>
              </w:r>
            </w:hyperlink>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t>2.4</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Природные источники углеводородов и их переработка</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50C8C" w:rsidRDefault="00450C8C">
            <w:pPr>
              <w:spacing w:after="0"/>
              <w:ind w:left="135"/>
              <w:jc w:val="center"/>
            </w:pPr>
          </w:p>
        </w:tc>
        <w:tc>
          <w:tcPr>
            <w:tcW w:w="1750" w:type="dxa"/>
            <w:tcMar>
              <w:top w:w="50" w:type="dxa"/>
              <w:left w:w="100" w:type="dxa"/>
            </w:tcMar>
            <w:vAlign w:val="center"/>
          </w:tcPr>
          <w:p w:rsidR="00450C8C" w:rsidRDefault="00450C8C">
            <w:pPr>
              <w:spacing w:after="0"/>
              <w:ind w:left="135"/>
              <w:jc w:val="center"/>
            </w:pP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https://m.edsoo.ru/d69df650</w:t>
              </w:r>
            </w:hyperlink>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t>2.5</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50C8C" w:rsidRDefault="00450C8C">
            <w:pPr>
              <w:spacing w:after="0"/>
              <w:ind w:left="135"/>
              <w:jc w:val="center"/>
            </w:pP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https://m.edsoo.ru/d69df650</w:t>
              </w:r>
            </w:hyperlink>
          </w:p>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450C8C" w:rsidRDefault="00450C8C"/>
        </w:tc>
      </w:tr>
      <w:tr w:rsidR="00450C8C">
        <w:trPr>
          <w:trHeight w:val="144"/>
          <w:tblCellSpacing w:w="20" w:type="nil"/>
        </w:trPr>
        <w:tc>
          <w:tcPr>
            <w:tcW w:w="0" w:type="auto"/>
            <w:gridSpan w:val="6"/>
            <w:tcMar>
              <w:top w:w="50" w:type="dxa"/>
              <w:left w:w="100" w:type="dxa"/>
            </w:tcMar>
            <w:vAlign w:val="center"/>
          </w:tcPr>
          <w:p w:rsidR="00450C8C" w:rsidRDefault="00AF469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t>3.1</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450C8C" w:rsidRDefault="00450C8C">
            <w:pPr>
              <w:spacing w:after="0"/>
              <w:ind w:left="135"/>
              <w:jc w:val="center"/>
            </w:pPr>
          </w:p>
        </w:tc>
        <w:tc>
          <w:tcPr>
            <w:tcW w:w="175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https://m.edsoo.ru/d69df650</w:t>
              </w:r>
            </w:hyperlink>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21 </w:t>
            </w:r>
          </w:p>
        </w:tc>
        <w:tc>
          <w:tcPr>
            <w:tcW w:w="1659" w:type="dxa"/>
            <w:tcMar>
              <w:top w:w="50" w:type="dxa"/>
              <w:left w:w="100" w:type="dxa"/>
            </w:tcMar>
            <w:vAlign w:val="center"/>
          </w:tcPr>
          <w:p w:rsidR="00450C8C" w:rsidRDefault="00450C8C">
            <w:pPr>
              <w:spacing w:after="0"/>
              <w:ind w:left="135"/>
              <w:jc w:val="center"/>
            </w:pPr>
          </w:p>
        </w:tc>
        <w:tc>
          <w:tcPr>
            <w:tcW w:w="175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https://m.edsoo.ru/d69df650</w:t>
              </w:r>
            </w:hyperlink>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t>3.3</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50C8C" w:rsidRDefault="00450C8C">
            <w:pPr>
              <w:spacing w:after="0"/>
              <w:ind w:left="135"/>
              <w:jc w:val="center"/>
            </w:pP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https://m.edsoo.ru/d69df650</w:t>
              </w:r>
            </w:hyperlink>
          </w:p>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450C8C" w:rsidRDefault="00450C8C"/>
        </w:tc>
      </w:tr>
      <w:tr w:rsidR="00450C8C">
        <w:trPr>
          <w:trHeight w:val="144"/>
          <w:tblCellSpacing w:w="20" w:type="nil"/>
        </w:trPr>
        <w:tc>
          <w:tcPr>
            <w:tcW w:w="0" w:type="auto"/>
            <w:gridSpan w:val="6"/>
            <w:tcMar>
              <w:top w:w="50" w:type="dxa"/>
              <w:left w:w="100" w:type="dxa"/>
            </w:tcMar>
            <w:vAlign w:val="center"/>
          </w:tcPr>
          <w:p w:rsidR="00450C8C" w:rsidRDefault="00AF469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t>4.1</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https://m.edsoo.ru/d69df650</w:t>
              </w:r>
            </w:hyperlink>
          </w:p>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50C8C" w:rsidRDefault="00450C8C"/>
        </w:tc>
      </w:tr>
      <w:tr w:rsidR="00450C8C">
        <w:trPr>
          <w:trHeight w:val="144"/>
          <w:tblCellSpacing w:w="20" w:type="nil"/>
        </w:trPr>
        <w:tc>
          <w:tcPr>
            <w:tcW w:w="0" w:type="auto"/>
            <w:gridSpan w:val="6"/>
            <w:tcMar>
              <w:top w:w="50" w:type="dxa"/>
              <w:left w:w="100" w:type="dxa"/>
            </w:tcMar>
            <w:vAlign w:val="center"/>
          </w:tcPr>
          <w:p w:rsidR="00450C8C" w:rsidRDefault="00AF469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450C8C">
        <w:trPr>
          <w:trHeight w:val="144"/>
          <w:tblCellSpacing w:w="20" w:type="nil"/>
        </w:trPr>
        <w:tc>
          <w:tcPr>
            <w:tcW w:w="483" w:type="dxa"/>
            <w:tcMar>
              <w:top w:w="50" w:type="dxa"/>
              <w:left w:w="100" w:type="dxa"/>
            </w:tcMar>
            <w:vAlign w:val="center"/>
          </w:tcPr>
          <w:p w:rsidR="00450C8C" w:rsidRDefault="00AF469D">
            <w:pPr>
              <w:spacing w:after="0"/>
            </w:pPr>
            <w:r>
              <w:rPr>
                <w:rFonts w:ascii="Times New Roman" w:hAnsi="Times New Roman"/>
                <w:color w:val="000000"/>
                <w:sz w:val="24"/>
              </w:rPr>
              <w:t>5.1</w:t>
            </w:r>
          </w:p>
        </w:tc>
        <w:tc>
          <w:tcPr>
            <w:tcW w:w="3344" w:type="dxa"/>
            <w:tcMar>
              <w:top w:w="50" w:type="dxa"/>
              <w:left w:w="100" w:type="dxa"/>
            </w:tcMar>
            <w:vAlign w:val="center"/>
          </w:tcPr>
          <w:p w:rsidR="00450C8C" w:rsidRDefault="00AF469D">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50C8C" w:rsidRDefault="00450C8C">
            <w:pPr>
              <w:spacing w:after="0"/>
              <w:ind w:left="135"/>
              <w:jc w:val="center"/>
            </w:pPr>
          </w:p>
        </w:tc>
        <w:tc>
          <w:tcPr>
            <w:tcW w:w="175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https://m.edsoo.ru/d69df650</w:t>
              </w:r>
            </w:hyperlink>
          </w:p>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50C8C" w:rsidRDefault="00450C8C"/>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102 </w:t>
            </w:r>
          </w:p>
        </w:tc>
        <w:tc>
          <w:tcPr>
            <w:tcW w:w="1659"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450C8C" w:rsidRDefault="00450C8C"/>
        </w:tc>
      </w:tr>
    </w:tbl>
    <w:p w:rsidR="00450C8C" w:rsidRDefault="00450C8C">
      <w:pPr>
        <w:sectPr w:rsidR="00450C8C">
          <w:pgSz w:w="16383" w:h="11906" w:orient="landscape"/>
          <w:pgMar w:top="1134" w:right="850" w:bottom="1134" w:left="1701" w:header="720" w:footer="720" w:gutter="0"/>
          <w:cols w:space="720"/>
        </w:sectPr>
      </w:pPr>
    </w:p>
    <w:p w:rsidR="00450C8C" w:rsidRDefault="00AF46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11"/>
        <w:gridCol w:w="1600"/>
        <w:gridCol w:w="1841"/>
        <w:gridCol w:w="1910"/>
        <w:gridCol w:w="2837"/>
      </w:tblGrid>
      <w:tr w:rsidR="00450C8C">
        <w:trPr>
          <w:trHeight w:val="144"/>
          <w:tblCellSpacing w:w="20" w:type="nil"/>
        </w:trPr>
        <w:tc>
          <w:tcPr>
            <w:tcW w:w="529"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 п/п </w:t>
            </w:r>
          </w:p>
          <w:p w:rsidR="00450C8C" w:rsidRDefault="00450C8C">
            <w:pPr>
              <w:spacing w:after="0"/>
              <w:ind w:left="135"/>
            </w:pPr>
          </w:p>
        </w:tc>
        <w:tc>
          <w:tcPr>
            <w:tcW w:w="2464"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Наименование разделов и тем программы </w:t>
            </w:r>
          </w:p>
          <w:p w:rsidR="00450C8C" w:rsidRDefault="00450C8C">
            <w:pPr>
              <w:spacing w:after="0"/>
              <w:ind w:left="135"/>
            </w:pPr>
          </w:p>
        </w:tc>
        <w:tc>
          <w:tcPr>
            <w:tcW w:w="0" w:type="auto"/>
            <w:gridSpan w:val="3"/>
            <w:tcMar>
              <w:top w:w="50" w:type="dxa"/>
              <w:left w:w="100" w:type="dxa"/>
            </w:tcMar>
            <w:vAlign w:val="center"/>
          </w:tcPr>
          <w:p w:rsidR="00450C8C" w:rsidRDefault="00AF469D">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Электронные (цифровые) образовательные ресурсы </w:t>
            </w:r>
          </w:p>
          <w:p w:rsidR="00450C8C" w:rsidRDefault="00450C8C">
            <w:pPr>
              <w:spacing w:after="0"/>
              <w:ind w:left="135"/>
            </w:pPr>
          </w:p>
        </w:tc>
      </w:tr>
      <w:tr w:rsidR="00450C8C">
        <w:trPr>
          <w:trHeight w:val="144"/>
          <w:tblCellSpacing w:w="20" w:type="nil"/>
        </w:trPr>
        <w:tc>
          <w:tcPr>
            <w:tcW w:w="0" w:type="auto"/>
            <w:vMerge/>
            <w:tcBorders>
              <w:top w:val="nil"/>
            </w:tcBorders>
            <w:tcMar>
              <w:top w:w="50" w:type="dxa"/>
              <w:left w:w="100" w:type="dxa"/>
            </w:tcMar>
          </w:tcPr>
          <w:p w:rsidR="00450C8C" w:rsidRDefault="00450C8C"/>
        </w:tc>
        <w:tc>
          <w:tcPr>
            <w:tcW w:w="0" w:type="auto"/>
            <w:vMerge/>
            <w:tcBorders>
              <w:top w:val="nil"/>
            </w:tcBorders>
            <w:tcMar>
              <w:top w:w="50" w:type="dxa"/>
              <w:left w:w="100" w:type="dxa"/>
            </w:tcMar>
          </w:tcPr>
          <w:p w:rsidR="00450C8C" w:rsidRDefault="00450C8C"/>
        </w:tc>
        <w:tc>
          <w:tcPr>
            <w:tcW w:w="1028"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Всего </w:t>
            </w:r>
          </w:p>
          <w:p w:rsidR="00450C8C" w:rsidRDefault="00450C8C">
            <w:pPr>
              <w:spacing w:after="0"/>
              <w:ind w:left="135"/>
            </w:pPr>
          </w:p>
        </w:tc>
        <w:tc>
          <w:tcPr>
            <w:tcW w:w="1759"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Контрольные работы </w:t>
            </w:r>
          </w:p>
          <w:p w:rsidR="00450C8C" w:rsidRDefault="00450C8C">
            <w:pPr>
              <w:spacing w:after="0"/>
              <w:ind w:left="135"/>
            </w:pPr>
          </w:p>
        </w:tc>
        <w:tc>
          <w:tcPr>
            <w:tcW w:w="1841"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Практические работы </w:t>
            </w:r>
          </w:p>
          <w:p w:rsidR="00450C8C" w:rsidRDefault="00450C8C">
            <w:pPr>
              <w:spacing w:after="0"/>
              <w:ind w:left="135"/>
            </w:pPr>
          </w:p>
        </w:tc>
        <w:tc>
          <w:tcPr>
            <w:tcW w:w="0" w:type="auto"/>
            <w:vMerge/>
            <w:tcBorders>
              <w:top w:val="nil"/>
            </w:tcBorders>
            <w:tcMar>
              <w:top w:w="50" w:type="dxa"/>
              <w:left w:w="100" w:type="dxa"/>
            </w:tcMar>
          </w:tcPr>
          <w:p w:rsidR="00450C8C" w:rsidRDefault="00450C8C"/>
        </w:tc>
      </w:tr>
      <w:tr w:rsidR="00450C8C">
        <w:trPr>
          <w:trHeight w:val="144"/>
          <w:tblCellSpacing w:w="20" w:type="nil"/>
        </w:trPr>
        <w:tc>
          <w:tcPr>
            <w:tcW w:w="0" w:type="auto"/>
            <w:gridSpan w:val="6"/>
            <w:tcMar>
              <w:top w:w="50" w:type="dxa"/>
              <w:left w:w="100" w:type="dxa"/>
            </w:tcMar>
            <w:vAlign w:val="center"/>
          </w:tcPr>
          <w:p w:rsidR="00450C8C" w:rsidRDefault="00AF46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450C8C">
        <w:trPr>
          <w:trHeight w:val="144"/>
          <w:tblCellSpacing w:w="20" w:type="nil"/>
        </w:trPr>
        <w:tc>
          <w:tcPr>
            <w:tcW w:w="529" w:type="dxa"/>
            <w:tcMar>
              <w:top w:w="50" w:type="dxa"/>
              <w:left w:w="100" w:type="dxa"/>
            </w:tcMar>
            <w:vAlign w:val="center"/>
          </w:tcPr>
          <w:p w:rsidR="00450C8C" w:rsidRDefault="00AF469D">
            <w:pPr>
              <w:spacing w:after="0"/>
            </w:pPr>
            <w:r>
              <w:rPr>
                <w:rFonts w:ascii="Times New Roman" w:hAnsi="Times New Roman"/>
                <w:color w:val="000000"/>
                <w:sz w:val="24"/>
              </w:rPr>
              <w:t>1.1</w:t>
            </w:r>
          </w:p>
        </w:tc>
        <w:tc>
          <w:tcPr>
            <w:tcW w:w="2464" w:type="dxa"/>
            <w:tcMar>
              <w:top w:w="50" w:type="dxa"/>
              <w:left w:w="100" w:type="dxa"/>
            </w:tcMar>
            <w:vAlign w:val="center"/>
          </w:tcPr>
          <w:p w:rsidR="00450C8C" w:rsidRDefault="00AF469D">
            <w:pPr>
              <w:spacing w:after="0"/>
              <w:ind w:left="135"/>
            </w:pPr>
            <w:r>
              <w:rPr>
                <w:rFonts w:ascii="Times New Roman" w:hAnsi="Times New Roman"/>
                <w:color w:val="000000"/>
                <w:sz w:val="24"/>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450C8C" w:rsidRDefault="00450C8C">
            <w:pPr>
              <w:spacing w:after="0"/>
              <w:ind w:left="135"/>
              <w:jc w:val="center"/>
            </w:pPr>
          </w:p>
        </w:tc>
        <w:tc>
          <w:tcPr>
            <w:tcW w:w="1841" w:type="dxa"/>
            <w:tcMar>
              <w:top w:w="50" w:type="dxa"/>
              <w:left w:w="100" w:type="dxa"/>
            </w:tcMar>
            <w:vAlign w:val="center"/>
          </w:tcPr>
          <w:p w:rsidR="00450C8C" w:rsidRDefault="00450C8C">
            <w:pPr>
              <w:spacing w:after="0"/>
              <w:ind w:left="135"/>
              <w:jc w:val="center"/>
            </w:pPr>
          </w:p>
        </w:tc>
        <w:tc>
          <w:tcPr>
            <w:tcW w:w="278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https://m.edsoo.ru/2dd57f24</w:t>
              </w:r>
            </w:hyperlink>
          </w:p>
        </w:tc>
      </w:tr>
      <w:tr w:rsidR="00450C8C">
        <w:trPr>
          <w:trHeight w:val="144"/>
          <w:tblCellSpacing w:w="20" w:type="nil"/>
        </w:trPr>
        <w:tc>
          <w:tcPr>
            <w:tcW w:w="529" w:type="dxa"/>
            <w:tcMar>
              <w:top w:w="50" w:type="dxa"/>
              <w:left w:w="100" w:type="dxa"/>
            </w:tcMar>
            <w:vAlign w:val="center"/>
          </w:tcPr>
          <w:p w:rsidR="00450C8C" w:rsidRDefault="00AF469D">
            <w:pPr>
              <w:spacing w:after="0"/>
            </w:pPr>
            <w:r>
              <w:rPr>
                <w:rFonts w:ascii="Times New Roman" w:hAnsi="Times New Roman"/>
                <w:color w:val="000000"/>
                <w:sz w:val="24"/>
              </w:rPr>
              <w:t>1.2</w:t>
            </w:r>
          </w:p>
        </w:tc>
        <w:tc>
          <w:tcPr>
            <w:tcW w:w="2464" w:type="dxa"/>
            <w:tcMar>
              <w:top w:w="50" w:type="dxa"/>
              <w:left w:w="100" w:type="dxa"/>
            </w:tcMar>
            <w:vAlign w:val="center"/>
          </w:tcPr>
          <w:p w:rsidR="00450C8C" w:rsidRDefault="00AF469D">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0C8C" w:rsidRDefault="00450C8C">
            <w:pPr>
              <w:spacing w:after="0"/>
              <w:ind w:left="135"/>
              <w:jc w:val="center"/>
            </w:pPr>
          </w:p>
        </w:tc>
        <w:tc>
          <w:tcPr>
            <w:tcW w:w="278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https://m.edsoo.ru/2dd57f24</w:t>
              </w:r>
            </w:hyperlink>
          </w:p>
        </w:tc>
      </w:tr>
      <w:tr w:rsidR="00450C8C">
        <w:trPr>
          <w:trHeight w:val="144"/>
          <w:tblCellSpacing w:w="20" w:type="nil"/>
        </w:trPr>
        <w:tc>
          <w:tcPr>
            <w:tcW w:w="529" w:type="dxa"/>
            <w:tcMar>
              <w:top w:w="50" w:type="dxa"/>
              <w:left w:w="100" w:type="dxa"/>
            </w:tcMar>
            <w:vAlign w:val="center"/>
          </w:tcPr>
          <w:p w:rsidR="00450C8C" w:rsidRDefault="00AF469D">
            <w:pPr>
              <w:spacing w:after="0"/>
            </w:pPr>
            <w:r>
              <w:rPr>
                <w:rFonts w:ascii="Times New Roman" w:hAnsi="Times New Roman"/>
                <w:color w:val="000000"/>
                <w:sz w:val="24"/>
              </w:rPr>
              <w:t>1.3</w:t>
            </w:r>
          </w:p>
        </w:tc>
        <w:tc>
          <w:tcPr>
            <w:tcW w:w="2464"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https://m.edsoo.ru/2dd57f24</w:t>
              </w:r>
            </w:hyperlink>
          </w:p>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450C8C" w:rsidRDefault="00450C8C"/>
        </w:tc>
      </w:tr>
      <w:tr w:rsidR="00450C8C">
        <w:trPr>
          <w:trHeight w:val="144"/>
          <w:tblCellSpacing w:w="20" w:type="nil"/>
        </w:trPr>
        <w:tc>
          <w:tcPr>
            <w:tcW w:w="0" w:type="auto"/>
            <w:gridSpan w:val="6"/>
            <w:tcMar>
              <w:top w:w="50" w:type="dxa"/>
              <w:left w:w="100" w:type="dxa"/>
            </w:tcMar>
            <w:vAlign w:val="center"/>
          </w:tcPr>
          <w:p w:rsidR="00450C8C" w:rsidRDefault="00AF46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450C8C">
        <w:trPr>
          <w:trHeight w:val="144"/>
          <w:tblCellSpacing w:w="20" w:type="nil"/>
        </w:trPr>
        <w:tc>
          <w:tcPr>
            <w:tcW w:w="529" w:type="dxa"/>
            <w:tcMar>
              <w:top w:w="50" w:type="dxa"/>
              <w:left w:w="100" w:type="dxa"/>
            </w:tcMar>
            <w:vAlign w:val="center"/>
          </w:tcPr>
          <w:p w:rsidR="00450C8C" w:rsidRDefault="00AF469D">
            <w:pPr>
              <w:spacing w:after="0"/>
            </w:pPr>
            <w:r>
              <w:rPr>
                <w:rFonts w:ascii="Times New Roman" w:hAnsi="Times New Roman"/>
                <w:color w:val="000000"/>
                <w:sz w:val="24"/>
              </w:rPr>
              <w:t>2.1</w:t>
            </w:r>
          </w:p>
        </w:tc>
        <w:tc>
          <w:tcPr>
            <w:tcW w:w="2464" w:type="dxa"/>
            <w:tcMar>
              <w:top w:w="50" w:type="dxa"/>
              <w:left w:w="100" w:type="dxa"/>
            </w:tcMar>
            <w:vAlign w:val="center"/>
          </w:tcPr>
          <w:p w:rsidR="00450C8C" w:rsidRDefault="00AF469D">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https://m.edsoo.ru/2dd57f24</w:t>
              </w:r>
            </w:hyperlink>
          </w:p>
        </w:tc>
      </w:tr>
      <w:tr w:rsidR="00450C8C">
        <w:trPr>
          <w:trHeight w:val="144"/>
          <w:tblCellSpacing w:w="20" w:type="nil"/>
        </w:trPr>
        <w:tc>
          <w:tcPr>
            <w:tcW w:w="529" w:type="dxa"/>
            <w:tcMar>
              <w:top w:w="50" w:type="dxa"/>
              <w:left w:w="100" w:type="dxa"/>
            </w:tcMar>
            <w:vAlign w:val="center"/>
          </w:tcPr>
          <w:p w:rsidR="00450C8C" w:rsidRDefault="00AF469D">
            <w:pPr>
              <w:spacing w:after="0"/>
            </w:pPr>
            <w:r>
              <w:rPr>
                <w:rFonts w:ascii="Times New Roman" w:hAnsi="Times New Roman"/>
                <w:color w:val="000000"/>
                <w:sz w:val="24"/>
              </w:rPr>
              <w:t>2.2</w:t>
            </w:r>
          </w:p>
        </w:tc>
        <w:tc>
          <w:tcPr>
            <w:tcW w:w="2464" w:type="dxa"/>
            <w:tcMar>
              <w:top w:w="50" w:type="dxa"/>
              <w:left w:w="100" w:type="dxa"/>
            </w:tcMar>
            <w:vAlign w:val="center"/>
          </w:tcPr>
          <w:p w:rsidR="00450C8C" w:rsidRDefault="00AF469D">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https://m.edsoo.ru/2dd57f24</w:t>
              </w:r>
            </w:hyperlink>
          </w:p>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450C8C" w:rsidRDefault="00450C8C"/>
        </w:tc>
      </w:tr>
      <w:tr w:rsidR="00450C8C">
        <w:trPr>
          <w:trHeight w:val="144"/>
          <w:tblCellSpacing w:w="20" w:type="nil"/>
        </w:trPr>
        <w:tc>
          <w:tcPr>
            <w:tcW w:w="0" w:type="auto"/>
            <w:gridSpan w:val="6"/>
            <w:tcMar>
              <w:top w:w="50" w:type="dxa"/>
              <w:left w:w="100" w:type="dxa"/>
            </w:tcMar>
            <w:vAlign w:val="center"/>
          </w:tcPr>
          <w:p w:rsidR="00450C8C" w:rsidRDefault="00AF469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450C8C">
        <w:trPr>
          <w:trHeight w:val="144"/>
          <w:tblCellSpacing w:w="20" w:type="nil"/>
        </w:trPr>
        <w:tc>
          <w:tcPr>
            <w:tcW w:w="529" w:type="dxa"/>
            <w:tcMar>
              <w:top w:w="50" w:type="dxa"/>
              <w:left w:w="100" w:type="dxa"/>
            </w:tcMar>
            <w:vAlign w:val="center"/>
          </w:tcPr>
          <w:p w:rsidR="00450C8C" w:rsidRDefault="00AF469D">
            <w:pPr>
              <w:spacing w:after="0"/>
            </w:pPr>
            <w:r>
              <w:rPr>
                <w:rFonts w:ascii="Times New Roman" w:hAnsi="Times New Roman"/>
                <w:color w:val="000000"/>
                <w:sz w:val="24"/>
              </w:rPr>
              <w:t>3.1</w:t>
            </w:r>
          </w:p>
        </w:tc>
        <w:tc>
          <w:tcPr>
            <w:tcW w:w="2464" w:type="dxa"/>
            <w:tcMar>
              <w:top w:w="50" w:type="dxa"/>
              <w:left w:w="100" w:type="dxa"/>
            </w:tcMar>
            <w:vAlign w:val="center"/>
          </w:tcPr>
          <w:p w:rsidR="00450C8C" w:rsidRDefault="00AF469D">
            <w:pPr>
              <w:spacing w:after="0"/>
              <w:ind w:left="135"/>
            </w:pPr>
            <w:r>
              <w:rPr>
                <w:rFonts w:ascii="Times New Roman" w:hAnsi="Times New Roman"/>
                <w:color w:val="000000"/>
                <w:sz w:val="24"/>
              </w:rPr>
              <w:t>Методы познания в химии. Химия и жизнь</w:t>
            </w:r>
          </w:p>
        </w:tc>
        <w:tc>
          <w:tcPr>
            <w:tcW w:w="10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450C8C" w:rsidRDefault="00450C8C">
            <w:pPr>
              <w:spacing w:after="0"/>
              <w:ind w:left="135"/>
              <w:jc w:val="center"/>
            </w:pPr>
          </w:p>
        </w:tc>
        <w:tc>
          <w:tcPr>
            <w:tcW w:w="1841" w:type="dxa"/>
            <w:tcMar>
              <w:top w:w="50" w:type="dxa"/>
              <w:left w:w="100" w:type="dxa"/>
            </w:tcMar>
            <w:vAlign w:val="center"/>
          </w:tcPr>
          <w:p w:rsidR="00450C8C" w:rsidRDefault="00450C8C">
            <w:pPr>
              <w:spacing w:after="0"/>
              <w:ind w:left="135"/>
              <w:jc w:val="center"/>
            </w:pPr>
          </w:p>
        </w:tc>
        <w:tc>
          <w:tcPr>
            <w:tcW w:w="278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https://m.edsoo.ru/2dd57f24</w:t>
              </w:r>
            </w:hyperlink>
          </w:p>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50C8C" w:rsidRDefault="00450C8C"/>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lastRenderedPageBreak/>
              <w:t>ОБЩЕЕ КОЛИЧЕСТВО ЧАСОВ ПО ПРОГРАММЕ</w:t>
            </w:r>
          </w:p>
        </w:tc>
        <w:tc>
          <w:tcPr>
            <w:tcW w:w="161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102 </w:t>
            </w:r>
          </w:p>
        </w:tc>
        <w:tc>
          <w:tcPr>
            <w:tcW w:w="1759"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450C8C" w:rsidRDefault="00450C8C"/>
        </w:tc>
      </w:tr>
    </w:tbl>
    <w:p w:rsidR="00450C8C" w:rsidRDefault="00450C8C">
      <w:pPr>
        <w:sectPr w:rsidR="00450C8C">
          <w:pgSz w:w="16383" w:h="11906" w:orient="landscape"/>
          <w:pgMar w:top="1134" w:right="850" w:bottom="1134" w:left="1701" w:header="720" w:footer="720" w:gutter="0"/>
          <w:cols w:space="720"/>
        </w:sectPr>
      </w:pPr>
    </w:p>
    <w:p w:rsidR="00450C8C" w:rsidRDefault="00450C8C">
      <w:pPr>
        <w:sectPr w:rsidR="00450C8C">
          <w:pgSz w:w="16383" w:h="11906" w:orient="landscape"/>
          <w:pgMar w:top="1134" w:right="850" w:bottom="1134" w:left="1701" w:header="720" w:footer="720" w:gutter="0"/>
          <w:cols w:space="720"/>
        </w:sectPr>
      </w:pPr>
    </w:p>
    <w:p w:rsidR="00450C8C" w:rsidRDefault="00AF469D">
      <w:pPr>
        <w:spacing w:after="0"/>
        <w:ind w:left="120"/>
      </w:pPr>
      <w:bookmarkStart w:id="12" w:name="block-60992161"/>
      <w:bookmarkEnd w:id="11"/>
      <w:r>
        <w:rPr>
          <w:rFonts w:ascii="Times New Roman" w:hAnsi="Times New Roman"/>
          <w:b/>
          <w:color w:val="000000"/>
          <w:sz w:val="28"/>
        </w:rPr>
        <w:lastRenderedPageBreak/>
        <w:t xml:space="preserve"> ПОУРОЧНОЕ ПЛАНИРОВАНИЕ </w:t>
      </w:r>
    </w:p>
    <w:p w:rsidR="00450C8C" w:rsidRDefault="00AF46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8"/>
        <w:gridCol w:w="3308"/>
        <w:gridCol w:w="1025"/>
        <w:gridCol w:w="1841"/>
        <w:gridCol w:w="1910"/>
        <w:gridCol w:w="1347"/>
        <w:gridCol w:w="3643"/>
      </w:tblGrid>
      <w:tr w:rsidR="00450C8C">
        <w:trPr>
          <w:trHeight w:val="144"/>
          <w:tblCellSpacing w:w="20" w:type="nil"/>
        </w:trPr>
        <w:tc>
          <w:tcPr>
            <w:tcW w:w="443"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 п/п </w:t>
            </w:r>
          </w:p>
          <w:p w:rsidR="00450C8C" w:rsidRDefault="00450C8C">
            <w:pPr>
              <w:spacing w:after="0"/>
              <w:ind w:left="135"/>
            </w:pPr>
          </w:p>
        </w:tc>
        <w:tc>
          <w:tcPr>
            <w:tcW w:w="3520"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Тема урока </w:t>
            </w:r>
          </w:p>
          <w:p w:rsidR="00450C8C" w:rsidRDefault="00450C8C">
            <w:pPr>
              <w:spacing w:after="0"/>
              <w:ind w:left="135"/>
            </w:pPr>
          </w:p>
        </w:tc>
        <w:tc>
          <w:tcPr>
            <w:tcW w:w="0" w:type="auto"/>
            <w:gridSpan w:val="3"/>
            <w:tcMar>
              <w:top w:w="50" w:type="dxa"/>
              <w:left w:w="100" w:type="dxa"/>
            </w:tcMar>
            <w:vAlign w:val="center"/>
          </w:tcPr>
          <w:p w:rsidR="00450C8C" w:rsidRDefault="00AF469D">
            <w:pPr>
              <w:spacing w:after="0"/>
            </w:pPr>
            <w:r>
              <w:rPr>
                <w:rFonts w:ascii="Times New Roman" w:hAnsi="Times New Roman"/>
                <w:b/>
                <w:color w:val="000000"/>
                <w:sz w:val="24"/>
              </w:rPr>
              <w:t>Количество часов</w:t>
            </w:r>
          </w:p>
        </w:tc>
        <w:tc>
          <w:tcPr>
            <w:tcW w:w="1103"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Дата изучения </w:t>
            </w:r>
          </w:p>
          <w:p w:rsidR="00450C8C" w:rsidRDefault="00450C8C">
            <w:pPr>
              <w:spacing w:after="0"/>
              <w:ind w:left="135"/>
            </w:pPr>
          </w:p>
        </w:tc>
        <w:tc>
          <w:tcPr>
            <w:tcW w:w="1919"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Электронные цифровые образовательные ресурсы </w:t>
            </w:r>
          </w:p>
          <w:p w:rsidR="00450C8C" w:rsidRDefault="00450C8C">
            <w:pPr>
              <w:spacing w:after="0"/>
              <w:ind w:left="135"/>
            </w:pPr>
          </w:p>
        </w:tc>
      </w:tr>
      <w:tr w:rsidR="00450C8C">
        <w:trPr>
          <w:trHeight w:val="144"/>
          <w:tblCellSpacing w:w="20" w:type="nil"/>
        </w:trPr>
        <w:tc>
          <w:tcPr>
            <w:tcW w:w="0" w:type="auto"/>
            <w:vMerge/>
            <w:tcBorders>
              <w:top w:val="nil"/>
            </w:tcBorders>
            <w:tcMar>
              <w:top w:w="50" w:type="dxa"/>
              <w:left w:w="100" w:type="dxa"/>
            </w:tcMar>
          </w:tcPr>
          <w:p w:rsidR="00450C8C" w:rsidRDefault="00450C8C"/>
        </w:tc>
        <w:tc>
          <w:tcPr>
            <w:tcW w:w="0" w:type="auto"/>
            <w:vMerge/>
            <w:tcBorders>
              <w:top w:val="nil"/>
            </w:tcBorders>
            <w:tcMar>
              <w:top w:w="50" w:type="dxa"/>
              <w:left w:w="100" w:type="dxa"/>
            </w:tcMar>
          </w:tcPr>
          <w:p w:rsidR="00450C8C" w:rsidRDefault="00450C8C"/>
        </w:tc>
        <w:tc>
          <w:tcPr>
            <w:tcW w:w="775"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Всего </w:t>
            </w:r>
          </w:p>
          <w:p w:rsidR="00450C8C" w:rsidRDefault="00450C8C">
            <w:pPr>
              <w:spacing w:after="0"/>
              <w:ind w:left="135"/>
            </w:pPr>
          </w:p>
        </w:tc>
        <w:tc>
          <w:tcPr>
            <w:tcW w:w="1464"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Контрольные работы </w:t>
            </w:r>
          </w:p>
          <w:p w:rsidR="00450C8C" w:rsidRDefault="00450C8C">
            <w:pPr>
              <w:spacing w:after="0"/>
              <w:ind w:left="135"/>
            </w:pPr>
          </w:p>
        </w:tc>
        <w:tc>
          <w:tcPr>
            <w:tcW w:w="1568"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Практические работы </w:t>
            </w:r>
          </w:p>
          <w:p w:rsidR="00450C8C" w:rsidRDefault="00450C8C">
            <w:pPr>
              <w:spacing w:after="0"/>
              <w:ind w:left="135"/>
            </w:pPr>
          </w:p>
        </w:tc>
        <w:tc>
          <w:tcPr>
            <w:tcW w:w="0" w:type="auto"/>
            <w:vMerge/>
            <w:tcBorders>
              <w:top w:val="nil"/>
            </w:tcBorders>
            <w:tcMar>
              <w:top w:w="50" w:type="dxa"/>
              <w:left w:w="100" w:type="dxa"/>
            </w:tcMar>
          </w:tcPr>
          <w:p w:rsidR="00450C8C" w:rsidRDefault="00450C8C"/>
        </w:tc>
        <w:tc>
          <w:tcPr>
            <w:tcW w:w="0" w:type="auto"/>
            <w:vMerge/>
            <w:tcBorders>
              <w:top w:val="nil"/>
            </w:tcBorders>
            <w:tcMar>
              <w:top w:w="50" w:type="dxa"/>
              <w:left w:w="100" w:type="dxa"/>
            </w:tcMar>
          </w:tcPr>
          <w:p w:rsidR="00450C8C" w:rsidRDefault="00450C8C"/>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Предмет и значение органической химии, представление о многообразии органических соединений</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https://m.edsoo.ru/3686e6f5</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Электронное строение атома углерода (основное и возбуждённое состояния). Валентные возможности атома углерода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https://m.edsoo.ru/0ce6fd4c</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3</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Химическая связь в органических соединениях. Механизмы образования ковалентной связи, способы разрыва связей</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https://m.edsoo.ru/8d39f5c8</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4</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Теория строения органических соединений А. М. Бутлерова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https://m.edsoo.ru/9e595cb8</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5</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Виды изомерии: структурная, пространственная. Электронные эффекты в </w:t>
            </w:r>
            <w:r>
              <w:rPr>
                <w:rFonts w:ascii="Times New Roman" w:hAnsi="Times New Roman"/>
                <w:color w:val="000000"/>
                <w:sz w:val="24"/>
              </w:rPr>
              <w:lastRenderedPageBreak/>
              <w:t>молекулах органических соединений</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https://m.edsoo.ru/b0e61661</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Представление о классификации и систематическая номенклатура (IUPAC) органических веществ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https://m.edsoo.ru/c212dd21</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7</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Классификация реакций в органической химии</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https://m.edsoo.ru/ba5706aa</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8</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https://m.edsoo.ru/87a37cab</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9</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Алканы: гомологический ряд, общая формула, номенклатура и изомерия, электронное и пространственное строение молекул</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https://m.edsoo.ru/25a14636</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10</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Физические и химические свойства алканов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https://m.edsoo.ru/3137711c</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Нахождение алканов в природе. Способы получения и применение алканов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https://m.edsoo.ru/259b0a5b</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Циклоалканы: общая формула, номенклатура и изомерия, особенности строения и химических свойств, способы получения и применение</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https://m.edsoo.ru/156730d2</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lastRenderedPageBreak/>
              <w:t>13</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расчётных задач на определение молекулярной формулы органического вещества по массовым долям атомов элементов, входящих в его состав. Систематизация и обобщение знаний по теме</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https://m.edsoo.ru/bf84d8eb</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14</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Алкены: гомологический ряд, общая формула, номенклатура, электронное и пространственное строение молекул. Структурная и цис-транс-изомерия алкенов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https://m.edsoo.ru/273b0a1e</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15</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Физические и химические свойства алкенов. Правило Марковникова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https://m.edsoo.ru/21069ccd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16</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получения и применение алкенов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https://m.edsoo.ru/665dc058</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17</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1 по теме "Получение этилена и изучение его свойств"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https://m.edsoo.ru/0941eed8</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18</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https://m.edsoo.ru/e9ea9921</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19</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Алкадиены: сопряжённые, изолированные, </w:t>
            </w:r>
            <w:r>
              <w:rPr>
                <w:rFonts w:ascii="Times New Roman" w:hAnsi="Times New Roman"/>
                <w:color w:val="000000"/>
                <w:sz w:val="24"/>
              </w:rPr>
              <w:lastRenderedPageBreak/>
              <w:t>кумулированные. Особенности электронного строения</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https://m.edsoo.ru/04298c0a</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20</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свойства сопряжённых диенов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https://m.edsoo.ru/e561253d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21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получения и применение алкадиенов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https://m.edsoo.ru/1aa81660</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22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Алкины: гомологический ряд, общая формула, номенклатура, электронное и пространственное строение молекул, физические свойства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https://m.edsoo.ru/68b6cc4c</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23</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свойства алкинов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https://m.edsoo.ru/23493a93</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24</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Качественные реакции на тройную связь</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https://m.edsoo.ru/7b1c48da</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25</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получения и применение алкинов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https://m.edsoo.ru/a6f9a1ea</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26</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задач: расчёты по уравнению химической реакции</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https://m.edsoo.ru/5db8e526</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27</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450C8C">
            <w:pPr>
              <w:spacing w:after="0"/>
              <w:ind w:left="135"/>
            </w:pPr>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28</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Арены: гомологический ряд, общая формула, номенклатура. Электронное и пространственное </w:t>
            </w:r>
            <w:r>
              <w:rPr>
                <w:rFonts w:ascii="Times New Roman" w:hAnsi="Times New Roman"/>
                <w:color w:val="000000"/>
                <w:sz w:val="24"/>
              </w:rPr>
              <w:lastRenderedPageBreak/>
              <w:t>строение молекул бензола и толуола, их физические свойства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https://m.edsoo.ru/a92a7094</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свойства аренов: реакции замещения</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https://m.edsoo.ru/a44a1ae4</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30</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свойства аренов: реакции присоединения, окисление гомологов бензола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https://m.edsoo.ru/a44a1ae4</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31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Особенности химических свойств стирола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https://m.edsoo.ru/d5018a54</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32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https://m.edsoo.ru/53461a2c</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33</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получения и применение аренов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https://m.edsoo.ru/6f717d09</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34</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Генетическая связь между различными классами углеводородов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450C8C">
            <w:pPr>
              <w:spacing w:after="0"/>
              <w:ind w:left="135"/>
            </w:pPr>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35</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Расчёты по уравнениям химических реакций. Систематизация и обобщение знаний по теме</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450C8C">
            <w:pPr>
              <w:spacing w:after="0"/>
              <w:ind w:left="135"/>
            </w:pPr>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36</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Природный газ. Попутные нефтяные газы</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450C8C">
            <w:pPr>
              <w:spacing w:after="0"/>
              <w:ind w:left="135"/>
            </w:pPr>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37</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Каменный уголь и продукты его переработки</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https://m.edsoo.ru/69b3398b</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Нефть и способы её переработки. Применение продуктов переработки нефти</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https://m.edsoo.ru/21f9de78</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39</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Генетическая связь между различными классами углеводородов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450C8C">
            <w:pPr>
              <w:spacing w:after="0"/>
              <w:ind w:left="135"/>
            </w:pPr>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40</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Галогенопроизводные углеводородов: электронное строение; реакции замещения галогена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https://m.edsoo.ru/82b4d759</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41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Действие щелочей на галогенпроизводные. Взаимодействие дигалогеналканов с магнием и цинком</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450C8C">
            <w:pPr>
              <w:spacing w:after="0"/>
              <w:ind w:left="135"/>
            </w:pPr>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42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разделу "Углеводороды"</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https://m.edsoo.ru/20e89f22</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43</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Контрольная работа по теме "Углеводороды"</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https://m.edsoo.ru/95c9e298</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44</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https://m.edsoo.ru/df04c5cd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свойства предельных одноатомных спиртов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https://m.edsoo.ru/26ee34fe</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46</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получения и применение одноатомных спиртов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https://m.edsoo.ru/484100000000000</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47</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Простые эфиры: номенклатура и изомерия, особенности физических и химических свойств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https://m.edsoo.ru/c2c788b2</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48</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Многоатомные спирты: этиленгликоль и глицерин, их физические и химические свойства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https://m.edsoo.ru/ee4d84aa</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49</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получения и применение многоатомных спиртов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https://m.edsoo.ru/d12e567d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50</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Фенол: строение молекулы, физические свойства. Токсичность фенола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https://m.edsoo.ru/2ce726f8</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51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свойства фенола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https://m.edsoo.ru/037ca5f9</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52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получения и применение фенола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https://m.edsoo.ru/c77ddf4c</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53</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2. Решение экспериментальных задач по теме "Спирты и фенолы"</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https://m.edsoo.ru/fd0ced09</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https://m.edsoo.ru/1810cb9b</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55</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Альдегиды и кетоны: электронное строение карбонильной группы; гомологические ряды, общая формула, изомерия и номенклатура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https://m.edsoo.ru/b139beaa</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56</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Альдегиды и кетоны: физические свойства; реакции присоединения</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https://m.edsoo.ru/c887425c</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57</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Реакции окисления и качественные реакции альдегидов и кетонов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https://m.edsoo.ru/a393baa9</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58</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получения альдегидов и кетонов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https://m.edsoo.ru/520d1c51</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59</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Одноосновные предельные карбоновые кислоты, особенности строения их молекул</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https://m.edsoo.ru/fec0b113</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60</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Изомерия и номенклатура карбоновых кислот, их физические свойства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https://m.edsoo.ru/700cc87b</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свойства предельных одноосновных карбоновых кислот</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https://m.edsoo.ru/40e6e0e9</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Особенности свойств муравьиной кислоты. </w:t>
            </w:r>
            <w:r>
              <w:rPr>
                <w:rFonts w:ascii="Times New Roman" w:hAnsi="Times New Roman"/>
                <w:color w:val="000000"/>
                <w:sz w:val="24"/>
              </w:rPr>
              <w:lastRenderedPageBreak/>
              <w:t>Многообразие карбоновых кислот</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https://m.edsoo.ru/bb31be71</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63</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Особенности свойств: непредельных и ароматических карбоновых, дикарбоновых, гидроксикарбоновых кислот. Представители высших карбоновых кислот</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https://m.edsoo.ru/83a08773</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64</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Понятие о производных карбоновых кислот</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https://m.edsoo.ru/0d162d9d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65</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получения и применение карбоновых кислот</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https://m.edsoo.ru/7c065c9d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66</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Сложные эфиры: гомологический ряд, общая формула, изомерия и номенклатура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https://m.edsoo.ru/adfffe6d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67</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Физические и химические свойства эфиров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https://m.edsoo.ru/ad6b94b2</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68</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расчётных задач: по уравнению химической реакции, на определение молекулярной формулы органического вещества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450C8C">
            <w:pPr>
              <w:spacing w:after="0"/>
              <w:ind w:left="135"/>
            </w:pPr>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69</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Практическая работа № 3. Решение экспериментальных задач </w:t>
            </w:r>
            <w:r>
              <w:rPr>
                <w:rFonts w:ascii="Times New Roman" w:hAnsi="Times New Roman"/>
                <w:color w:val="000000"/>
                <w:sz w:val="24"/>
              </w:rPr>
              <w:lastRenderedPageBreak/>
              <w:t>по теме "Карбоновые кислоты. Сложные эфиры"</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https://m.edsoo.ru/486671fb</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70</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Жиры: строение, физические и химические свойства (гидролиз)</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https://m.edsoo.ru/a19c5b98</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71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Особенности свойств жиров, содержащих остатки непредельных жирных кислот. Жиры в природе</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https://m.edsoo.ru/b0331922</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72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Мыла как соли высших карбоновых кислот, их моющее действие. Понятие о синтетических моющих средствах (СМС)</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https://m.edsoo.ru/3c566565</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73</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Генетическая связь углеводородов и кислородсодержащих органических веществ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https://m.edsoo.ru/56790c96</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74</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Расчёты по уравнениям химических реакций</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450C8C">
            <w:pPr>
              <w:spacing w:after="0"/>
              <w:ind w:left="135"/>
            </w:pPr>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75</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https://m.edsoo.ru/f8eaf2eb</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76</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Общая характеристика углеводов и классификация углеводов (моно-, ди- и полисахариды)</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https://m.edsoo.ru/7a9693a1</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lastRenderedPageBreak/>
              <w:t>77</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Моносахариды: физические свойства и нахождение в природе</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https://m.edsoo.ru/b4bdda2d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78</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Применение глюкозы, её значение в жизнедеятельности организма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https://m.edsoo.ru/5e61122d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79</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Дисахариды: сахароза, мальтоза и лактоза. Нахождение в природе и применение дисахаридов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https://m.edsoo.ru/eb0384e7</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80</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Полисахариды: строение макромолекул, физические и химические свойства, применение</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https://m.edsoo.ru/72a04508</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81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Понятие об искусственных волокнах</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https://m.edsoo.ru/6216e766</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82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расчетных задач на определение доли выхода продукта реакции от теоретически возможного</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https://m.edsoo.ru/7fde47ef</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83</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разделу</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https://m.edsoo.ru/08d4364c</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84</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Контрольная работа по теме "Кислородсодержащие органические соединения"</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https://m.edsoo.ru/42c6678e</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lastRenderedPageBreak/>
              <w:t>85</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Амины: классификация, строение молекул, общая формула, изомерия, номенклатура и физические свойства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https://m.edsoo.ru/efa7e6ca</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86</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свойства алифатических аминов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https://m.edsoo.ru/1bc5cf80</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87</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Анилин: строение анилина, особенности химических свойств анилина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https://m.edsoo.ru/39cd21f1</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88</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получения и применение алифатических аминов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https://m.edsoo.ru/ea138763</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89</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Аминокислоты: номенклатура и изомерия, физические свойства. Отдельные представители α-аминокислот</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https://m.edsoo.ru/d1773e80</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90</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свойства аминокислот, их биологическое значение аминокислот. Синтез и гидролиз пептидов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https://m.edsoo.ru/77df705a</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91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Белки как природные полимеры; структуры белков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https://m.edsoo.ru/429e9899</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92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Химические свойства белков</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https://m.edsoo.ru/6237306d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lastRenderedPageBreak/>
              <w:t>93</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Азотсодержащие гетероциклические соединения. Нуклеиновые кислоты: состав, строение и биологическая роль</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https://m.edsoo.ru/521d1431</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94</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4. Решение экспериментальных задач по теме "Азотсодержащие органические соединения"</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https://m.edsoo.ru/8e3c02d1</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95</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5. Решение экспериментальных задач по теме "Распознавание органических соединений"</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https://m.edsoo.ru/bde3fdf6</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96</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Контрольная работа по теме "Азотсодержащие органические соединения"</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https://m.edsoo.ru/ce561bc7</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97</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Основные понятия химии высокомолекулярных соединений и методы их синтеза —полимеризация и поликонденсация</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https://m.edsoo.ru/7aa63ebd</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98</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Пластмассы. Утилизация и переработка пластика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https://m.edsoo.ru/82242e0f</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99</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Эластомеры: натуральный синтетические каучуки. Резина</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https://m.edsoo.ru/246103ec</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Волокна: натуральные, искусственные, синтетические. Полимеры специального назначения</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https://m.edsoo.ru/5963a601</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101</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6. Решение экспериментальных задач по теме "Распознавание пластмасс и волокон"</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https://m.edsoo.ru/3aebd77a</w:t>
              </w:r>
            </w:hyperlink>
          </w:p>
        </w:tc>
      </w:tr>
      <w:tr w:rsidR="00450C8C">
        <w:trPr>
          <w:trHeight w:val="144"/>
          <w:tblCellSpacing w:w="20" w:type="nil"/>
        </w:trPr>
        <w:tc>
          <w:tcPr>
            <w:tcW w:w="443" w:type="dxa"/>
            <w:tcMar>
              <w:top w:w="50" w:type="dxa"/>
              <w:left w:w="100" w:type="dxa"/>
            </w:tcMar>
            <w:vAlign w:val="center"/>
          </w:tcPr>
          <w:p w:rsidR="00450C8C" w:rsidRDefault="00AF469D">
            <w:pPr>
              <w:spacing w:after="0"/>
            </w:pPr>
            <w:r>
              <w:rPr>
                <w:rFonts w:ascii="Times New Roman" w:hAnsi="Times New Roman"/>
                <w:color w:val="000000"/>
                <w:sz w:val="24"/>
              </w:rPr>
              <w:t>102</w:t>
            </w:r>
          </w:p>
        </w:tc>
        <w:tc>
          <w:tcPr>
            <w:tcW w:w="3520" w:type="dxa"/>
            <w:tcMar>
              <w:top w:w="50" w:type="dxa"/>
              <w:left w:w="100" w:type="dxa"/>
            </w:tcMar>
            <w:vAlign w:val="center"/>
          </w:tcPr>
          <w:p w:rsidR="00450C8C" w:rsidRDefault="00AF469D">
            <w:pPr>
              <w:spacing w:after="0"/>
              <w:ind w:left="135"/>
            </w:pPr>
            <w:r>
              <w:rPr>
                <w:rFonts w:ascii="Times New Roman" w:hAnsi="Times New Roman"/>
                <w:color w:val="000000"/>
                <w:sz w:val="24"/>
              </w:rPr>
              <w:t>Обобщение и систематизация изученного материала по теме "Высокомолекулярные соединения"</w:t>
            </w:r>
          </w:p>
        </w:tc>
        <w:tc>
          <w:tcPr>
            <w:tcW w:w="77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50C8C" w:rsidRDefault="00450C8C">
            <w:pPr>
              <w:spacing w:after="0"/>
              <w:ind w:left="135"/>
              <w:jc w:val="center"/>
            </w:pPr>
          </w:p>
        </w:tc>
        <w:tc>
          <w:tcPr>
            <w:tcW w:w="1568" w:type="dxa"/>
            <w:tcMar>
              <w:top w:w="50" w:type="dxa"/>
              <w:left w:w="100" w:type="dxa"/>
            </w:tcMar>
            <w:vAlign w:val="center"/>
          </w:tcPr>
          <w:p w:rsidR="00450C8C" w:rsidRDefault="00450C8C">
            <w:pPr>
              <w:spacing w:after="0"/>
              <w:ind w:left="135"/>
              <w:jc w:val="center"/>
            </w:pPr>
          </w:p>
        </w:tc>
        <w:tc>
          <w:tcPr>
            <w:tcW w:w="1103" w:type="dxa"/>
            <w:tcMar>
              <w:top w:w="50" w:type="dxa"/>
              <w:left w:w="100" w:type="dxa"/>
            </w:tcMar>
            <w:vAlign w:val="center"/>
          </w:tcPr>
          <w:p w:rsidR="00450C8C" w:rsidRDefault="00450C8C">
            <w:pPr>
              <w:spacing w:after="0"/>
              <w:ind w:left="135"/>
            </w:pPr>
          </w:p>
        </w:tc>
        <w:tc>
          <w:tcPr>
            <w:tcW w:w="1919"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https://m.edsoo.ru/6a22b1e8</w:t>
              </w:r>
            </w:hyperlink>
          </w:p>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ОБЩЕЕ КОЛИЧЕСТВО ЧАСОВ ПО ПРОГРАММЕ</w:t>
            </w:r>
          </w:p>
        </w:tc>
        <w:tc>
          <w:tcPr>
            <w:tcW w:w="121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102 </w:t>
            </w:r>
          </w:p>
        </w:tc>
        <w:tc>
          <w:tcPr>
            <w:tcW w:w="1464"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450C8C" w:rsidRDefault="00450C8C"/>
        </w:tc>
      </w:tr>
    </w:tbl>
    <w:p w:rsidR="00450C8C" w:rsidRDefault="00450C8C">
      <w:pPr>
        <w:sectPr w:rsidR="00450C8C">
          <w:pgSz w:w="16383" w:h="11906" w:orient="landscape"/>
          <w:pgMar w:top="1134" w:right="850" w:bottom="1134" w:left="1701" w:header="720" w:footer="720" w:gutter="0"/>
          <w:cols w:space="720"/>
        </w:sectPr>
      </w:pPr>
    </w:p>
    <w:p w:rsidR="00450C8C" w:rsidRDefault="00AF46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025"/>
        <w:gridCol w:w="1059"/>
        <w:gridCol w:w="1841"/>
        <w:gridCol w:w="1910"/>
        <w:gridCol w:w="1347"/>
        <w:gridCol w:w="2873"/>
      </w:tblGrid>
      <w:tr w:rsidR="00450C8C">
        <w:trPr>
          <w:trHeight w:val="144"/>
          <w:tblCellSpacing w:w="20" w:type="nil"/>
        </w:trPr>
        <w:tc>
          <w:tcPr>
            <w:tcW w:w="420"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 п/п </w:t>
            </w:r>
          </w:p>
          <w:p w:rsidR="00450C8C" w:rsidRDefault="00450C8C">
            <w:pPr>
              <w:spacing w:after="0"/>
              <w:ind w:left="135"/>
            </w:pPr>
          </w:p>
        </w:tc>
        <w:tc>
          <w:tcPr>
            <w:tcW w:w="3960"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Тема урока </w:t>
            </w:r>
          </w:p>
          <w:p w:rsidR="00450C8C" w:rsidRDefault="00450C8C">
            <w:pPr>
              <w:spacing w:after="0"/>
              <w:ind w:left="135"/>
            </w:pPr>
          </w:p>
        </w:tc>
        <w:tc>
          <w:tcPr>
            <w:tcW w:w="0" w:type="auto"/>
            <w:gridSpan w:val="3"/>
            <w:tcMar>
              <w:top w:w="50" w:type="dxa"/>
              <w:left w:w="100" w:type="dxa"/>
            </w:tcMar>
            <w:vAlign w:val="center"/>
          </w:tcPr>
          <w:p w:rsidR="00450C8C" w:rsidRDefault="00AF469D">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Дата изучения </w:t>
            </w:r>
          </w:p>
          <w:p w:rsidR="00450C8C" w:rsidRDefault="00450C8C">
            <w:pPr>
              <w:spacing w:after="0"/>
              <w:ind w:left="135"/>
            </w:pPr>
          </w:p>
        </w:tc>
        <w:tc>
          <w:tcPr>
            <w:tcW w:w="1858" w:type="dxa"/>
            <w:vMerge w:val="restart"/>
            <w:tcMar>
              <w:top w:w="50" w:type="dxa"/>
              <w:left w:w="100" w:type="dxa"/>
            </w:tcMar>
            <w:vAlign w:val="center"/>
          </w:tcPr>
          <w:p w:rsidR="00450C8C" w:rsidRDefault="00AF469D">
            <w:pPr>
              <w:spacing w:after="0"/>
              <w:ind w:left="135"/>
            </w:pPr>
            <w:r>
              <w:rPr>
                <w:rFonts w:ascii="Times New Roman" w:hAnsi="Times New Roman"/>
                <w:b/>
                <w:color w:val="000000"/>
                <w:sz w:val="24"/>
              </w:rPr>
              <w:t xml:space="preserve">Электронные цифровые образовательные ресурсы </w:t>
            </w:r>
          </w:p>
          <w:p w:rsidR="00450C8C" w:rsidRDefault="00450C8C">
            <w:pPr>
              <w:spacing w:after="0"/>
              <w:ind w:left="135"/>
            </w:pPr>
          </w:p>
        </w:tc>
      </w:tr>
      <w:tr w:rsidR="00450C8C">
        <w:trPr>
          <w:trHeight w:val="144"/>
          <w:tblCellSpacing w:w="20" w:type="nil"/>
        </w:trPr>
        <w:tc>
          <w:tcPr>
            <w:tcW w:w="0" w:type="auto"/>
            <w:vMerge/>
            <w:tcBorders>
              <w:top w:val="nil"/>
            </w:tcBorders>
            <w:tcMar>
              <w:top w:w="50" w:type="dxa"/>
              <w:left w:w="100" w:type="dxa"/>
            </w:tcMar>
          </w:tcPr>
          <w:p w:rsidR="00450C8C" w:rsidRDefault="00450C8C"/>
        </w:tc>
        <w:tc>
          <w:tcPr>
            <w:tcW w:w="0" w:type="auto"/>
            <w:vMerge/>
            <w:tcBorders>
              <w:top w:val="nil"/>
            </w:tcBorders>
            <w:tcMar>
              <w:top w:w="50" w:type="dxa"/>
              <w:left w:w="100" w:type="dxa"/>
            </w:tcMar>
          </w:tcPr>
          <w:p w:rsidR="00450C8C" w:rsidRDefault="00450C8C"/>
        </w:tc>
        <w:tc>
          <w:tcPr>
            <w:tcW w:w="728"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Всего </w:t>
            </w:r>
          </w:p>
          <w:p w:rsidR="00450C8C" w:rsidRDefault="00450C8C">
            <w:pPr>
              <w:spacing w:after="0"/>
              <w:ind w:left="135"/>
            </w:pPr>
          </w:p>
        </w:tc>
        <w:tc>
          <w:tcPr>
            <w:tcW w:w="1410"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Контрольные работы </w:t>
            </w:r>
          </w:p>
          <w:p w:rsidR="00450C8C" w:rsidRDefault="00450C8C">
            <w:pPr>
              <w:spacing w:after="0"/>
              <w:ind w:left="135"/>
            </w:pPr>
          </w:p>
        </w:tc>
        <w:tc>
          <w:tcPr>
            <w:tcW w:w="1517" w:type="dxa"/>
            <w:tcMar>
              <w:top w:w="50" w:type="dxa"/>
              <w:left w:w="100" w:type="dxa"/>
            </w:tcMar>
            <w:vAlign w:val="center"/>
          </w:tcPr>
          <w:p w:rsidR="00450C8C" w:rsidRDefault="00AF469D">
            <w:pPr>
              <w:spacing w:after="0"/>
              <w:ind w:left="135"/>
            </w:pPr>
            <w:r>
              <w:rPr>
                <w:rFonts w:ascii="Times New Roman" w:hAnsi="Times New Roman"/>
                <w:b/>
                <w:color w:val="000000"/>
                <w:sz w:val="24"/>
              </w:rPr>
              <w:t xml:space="preserve">Практические работы </w:t>
            </w:r>
          </w:p>
          <w:p w:rsidR="00450C8C" w:rsidRDefault="00450C8C">
            <w:pPr>
              <w:spacing w:after="0"/>
              <w:ind w:left="135"/>
            </w:pPr>
          </w:p>
        </w:tc>
        <w:tc>
          <w:tcPr>
            <w:tcW w:w="0" w:type="auto"/>
            <w:vMerge/>
            <w:tcBorders>
              <w:top w:val="nil"/>
            </w:tcBorders>
            <w:tcMar>
              <w:top w:w="50" w:type="dxa"/>
              <w:left w:w="100" w:type="dxa"/>
            </w:tcMar>
          </w:tcPr>
          <w:p w:rsidR="00450C8C" w:rsidRDefault="00450C8C"/>
        </w:tc>
        <w:tc>
          <w:tcPr>
            <w:tcW w:w="0" w:type="auto"/>
            <w:vMerge/>
            <w:tcBorders>
              <w:top w:val="nil"/>
            </w:tcBorders>
            <w:tcMar>
              <w:top w:w="50" w:type="dxa"/>
              <w:left w:w="100" w:type="dxa"/>
            </w:tcMar>
          </w:tcPr>
          <w:p w:rsidR="00450C8C" w:rsidRDefault="00450C8C"/>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Атом. Состав атомных ядер. Химический элемент. Изотопы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https://m.edsoo.ru/59c112ee</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Строение электронных оболочек атомов, квантовые числа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https://m.edsoo.ru/b4d9fffa</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3</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Классификация химических элементов (s-, p-, d-, f-элементы)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https://m.edsoo.ru/61294af9</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4</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Распределение электронов по атомным орбиталям</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https://m.edsoo.ru/f5f750fe</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https://m.edsoo.ru/8149e846</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6</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https://m.edsoo.ru/a0764b24</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7</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https://m.edsoo.ru/16957c01</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8</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Закономерности изменения свойств химических элементов и образуемых ими простых и </w:t>
            </w:r>
            <w:r>
              <w:rPr>
                <w:rFonts w:ascii="Times New Roman" w:hAnsi="Times New Roman"/>
                <w:color w:val="000000"/>
                <w:sz w:val="24"/>
              </w:rPr>
              <w:lastRenderedPageBreak/>
              <w:t>сложных веществ по группам и периодам</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https://m.edsoo.ru/f8468927</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9</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теме</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https://m.edsoo.ru/8fad2942</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10</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Виды химической связи. Механизмы образования ковалентной связи. Водородная связь. Межмолекулярные взаимодействия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https://m.edsoo.ru/5a8072af</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https://m.edsoo.ru/3d2ca093</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Представления о комплексных соединениях: состав и номенклатура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https://m.edsoo.ru/8c66b12a</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13</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https://m.edsoo.ru/e167635b</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14</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Понятие о дисперсных системах. Представление о коллоидных растворах</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https://m.edsoo.ru/da2c70e4</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15</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Истинные растворы: насыщенные и ненасыщенные, растворимость. Кристаллогидраты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https://m.edsoo.ru/e9ccdd8d</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16</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https://m.edsoo.ru/328e653a</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https://m.edsoo.ru/785e0ab4</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18</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Классификация и номенклатура неорганических веществ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https://m.edsoo.ru/bf9e108d</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19</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теме</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https://m.edsoo.ru/8d2c6a3a</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20</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Контрольная работа по темам "Строение атома. Периодический закон и Периодическая система химических элементов Д. И. Менделеева", "Строение вещества. Многообразие веществ"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https://m.edsoo.ru/70a60aa4</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21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https://m.edsoo.ru/6335cdd2</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22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Тепловые эффекты химических реакций. Термохимические уравнения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https://m.edsoo.ru/d1db86da</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23</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Вычисления по уравнениям химических реакций и термохимическим уравнениям</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https://m.edsoo.ru/87b13954</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24</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Скорость химической реакции, её зависимость от различных факторов. Катализ и катализаторы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450C8C">
            <w:pPr>
              <w:spacing w:after="0"/>
              <w:ind w:left="135"/>
            </w:pPr>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450C8C">
            <w:pPr>
              <w:spacing w:after="0"/>
              <w:ind w:left="135"/>
            </w:pPr>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26</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1 по теме "Влияние различных факторов на скорость химической реакции"</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https://m.edsoo.ru/1faca1d1</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27</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Обратимые и необратимые реакции. Химическое равновесие</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https://m.edsoo.ru/30952f9b</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28</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https://m.edsoo.ru/3bf34e17</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29</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Электролитическая диссоциация. Сильные и слабые электролиты. Степень диссоциации</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https://m.edsoo.ru/5f766bdf</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30</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Ионное произведение воды. Среда водных растворов. Водородный показатель (pH) раствора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https://m.edsoo.ru/3966ca89</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31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Гидролиз солей. Реакции, протекающие в растворах электролитов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https://m.edsoo.ru/09d5a9bd</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32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3 по теме "Химические реакции в растворах электролитов"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https://m.edsoo.ru/2e3daeb0</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33</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https://m.edsoo.ru/56226060</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34</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Метод электронного (электонно-ионного) баланса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https://m.edsoo.ru/fb691387</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lastRenderedPageBreak/>
              <w:t>35</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Электролиз растворов и расплавов веществ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https://m.edsoo.ru/93fb97d2</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36</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https://m.edsoo.ru/5a859d16</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37</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https://m.edsoo.ru/5afa265d</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38</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теме "Химические реакции"</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https://m.edsoo.ru/c161eb85</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39</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Контрольная работа по теме "Химические реакции"</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https://m.edsoo.ru/a8a0a930</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40</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Положение неметаллов в Периодической системе химических элементов Д. И. Менделеева и особенности строения их атомов. Физические свойства неметаллов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https://m.edsoo.ru/8ca2dcad</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41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Аллотропия неметаллов (на примере кислорода, серы, фосфора и углерода)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https://m.edsoo.ru/ef92c91c</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42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Водород: получение, физические и химические свойства. Гидриды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https://m.edsoo.ru/0aa8f613</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43</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https://m.edsoo.ru/4e223795</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44</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Галогеноводороды. Важнейшие кислородсодержащие соединения галогенов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https://m.edsoo.ru/6b3255e6</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lastRenderedPageBreak/>
              <w:t>45</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https://m.edsoo.ru/6971aca4</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46</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4. Решение экспериментальных задач по теме "Галогены"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https://m.edsoo.ru/8b26fecd</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47</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Кислород: лабораторные и промышленные способы получения, физические и химические свойства. Озон. Применение кислорода и озона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https://m.edsoo.ru/c8abc36a</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48</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https://m.edsoo.ru/5c8816a0</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49</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https://m.edsoo.ru/2b6d8b4b</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50</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https://m.edsoo.ru/46afae16</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https://m.edsoo.ru/7c875999</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Кислородсодержащие соединения серы. Особенности свойств серной кислоты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https://m.edsoo.ru/8cfa2548</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53</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https://m.edsoo.ru/0afb05e4</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54</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Азот: нахождение в природе, способы получения, физические и </w:t>
            </w:r>
            <w:r>
              <w:rPr>
                <w:rFonts w:ascii="Times New Roman" w:hAnsi="Times New Roman"/>
                <w:color w:val="000000"/>
                <w:sz w:val="24"/>
              </w:rPr>
              <w:lastRenderedPageBreak/>
              <w:t>химические свойства. Аммиак, нитриды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https://m.edsoo.ru/badd2255</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55</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Кислородсодержащие соединения азота. Особенности свойств азотной кислоты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https://m.edsoo.ru/e2965afe</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56</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Применение азота и его соединений. Азотные удобрения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https://m.edsoo.ru/129f5059</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57</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Фосфор: нахождение в природе, способы получения, физические и химические свойства. Фосфиды и фосфин</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https://m.edsoo.ru/9a6b43ec</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58</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Оксиды фосфора, фосфорсодержащие кислоты. Соли фосфорной кислоты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https://m.edsoo.ru/c7a2d429</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59</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Применение фосфора и его соединений. Фосфорные удобрения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https://m.edsoo.ru/a218070a</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60</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https://m.edsoo.ru/8175ac3f</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61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https://m.edsoo.ru/1eb19f9e</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62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Оксид углерода(II), оксид углерода(IV), угольная кислота и её соли</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https://m.edsoo.ru/dba58adf</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63</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https://m.edsoo.ru/6029b609</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https://m.edsoo.ru/143558ab</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65</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Оксид кремния(IV), кремниевая кислота, силикаты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https://m.edsoo.ru/3170e7b1</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66</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Применение кремния и его соединений. Стекло, его получение, виды стекла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https://m.edsoo.ru/393cdac0</w:t>
              </w:r>
            </w:hyperlink>
            <w:r>
              <w:rPr>
                <w:rFonts w:ascii="Times New Roman" w:hAnsi="Times New Roman"/>
                <w:color w:val="000000"/>
                <w:sz w:val="24"/>
              </w:rPr>
              <w:t xml:space="preserve"> </w:t>
            </w:r>
            <w:hyperlink r:id="rId180">
              <w:r>
                <w:rPr>
                  <w:rFonts w:ascii="Times New Roman" w:hAnsi="Times New Roman"/>
                  <w:color w:val="0000FF"/>
                  <w:u w:val="single"/>
                </w:rPr>
                <w:t>https://m.edsoo.ru/5823cefb</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67</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https://m.edsoo.ru/b624f801</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68</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теме "Неметаллы"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https://m.edsoo.ru/6e864db5</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69</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Контрольная работа по теме "Неметаллы"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https://m.edsoo.ru/d0484c76</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70</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Анализ результатов контрольной работы, коррекция ошибок</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https://m.edsoo.ru/2b7e9510</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71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Положение металлов в Периодической системе химических элементов. Особенности строения электронных оболочек атомов металлов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https://m.edsoo.ru/9839c16c</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72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Общие физические свойства металлов. Применение металлов в быту и технике</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https://m.edsoo.ru/51dac9d3</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73</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https://m.edsoo.ru/42b872e3</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lastRenderedPageBreak/>
              <w:t>74</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https://m.edsoo.ru/e3de37b6</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75</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https://m.edsoo.ru/94eb377a</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76</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https://m.edsoo.ru/e12c26b3</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77</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https://m.edsoo.ru/7c3e49c0</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78</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Жёсткость воды и способы её устранения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https://m.edsoo.ru/c74bfae9</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79</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Алюминий: получение, физические и химические свойства, применение</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https://m.edsoo.ru/0e79b266</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80</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https://m.edsoo.ru/5d12d318</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81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450C8C">
            <w:pPr>
              <w:spacing w:after="0"/>
              <w:ind w:left="135"/>
            </w:pPr>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https://m.edsoo.ru/27a4af43</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83</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https://m.edsoo.ru/610d7431</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84</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Физические и химические свойства хрома и его соединений, их применение</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https://m.edsoo.ru/9911bef3</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85</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Важнейшие соединения марганца. Перманганат калия, его окислительные свойства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https://m.edsoo.ru/039d69c8</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86</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https://m.edsoo.ru/1b7f8741</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87</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Физические и химические свойства меди и её соединений, их применение</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https://m.edsoo.ru/2bc0f954</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88</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Физические и химические свойства цинка и его соединений, их применение. Гидроксокомплексы цинка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https://m.edsoo.ru/b1f2bea1</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89</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https://m.edsoo.ru/a6e352ea</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90</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https://m.edsoo.ru/a8b83d83</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Обобщение и систематизация изученного материала по теме "Металлы"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https://m.edsoo.ru/e91fe975</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92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Контрольная работа по теме "Металлы"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https://m.edsoo.ru/83f63ea3</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93</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Анализ результатов контрольной работы, коррекция ошибок</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https://m.edsoo.ru/9ebff2fd</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94</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https://m.edsoo.ru/080fe1f0</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95</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https://m.edsoo.ru/2e45a44f</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96</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Химическое загрязнение окружающей среды и его последствия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https://m.edsoo.ru/9f11bf51</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97</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Химия и здоровье человека. Лекарственные средства</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https://m.edsoo.ru/a6552721</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98</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Химия пищи. Роль химии в обеспечении пищевой безопасности</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https://m.edsoo.ru/1f7b5bd2</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99</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Косметические и парфюмерные средства. Бытовая химия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https://m.edsoo.ru/da42d5a9</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100</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Химия в строительстве. Важнейшие строительные и конструкционные материалы</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https://m.edsoo.ru/61e69003</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lastRenderedPageBreak/>
              <w:t>101</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Химия в сельском хозяйстве. Органические и минеральные удобрения</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https://m.edsoo.ru/fd39587d</w:t>
              </w:r>
            </w:hyperlink>
          </w:p>
        </w:tc>
      </w:tr>
      <w:tr w:rsidR="00450C8C">
        <w:trPr>
          <w:trHeight w:val="144"/>
          <w:tblCellSpacing w:w="20" w:type="nil"/>
        </w:trPr>
        <w:tc>
          <w:tcPr>
            <w:tcW w:w="420" w:type="dxa"/>
            <w:tcMar>
              <w:top w:w="50" w:type="dxa"/>
              <w:left w:w="100" w:type="dxa"/>
            </w:tcMar>
            <w:vAlign w:val="center"/>
          </w:tcPr>
          <w:p w:rsidR="00450C8C" w:rsidRDefault="00AF469D">
            <w:pPr>
              <w:spacing w:after="0"/>
            </w:pPr>
            <w:r>
              <w:rPr>
                <w:rFonts w:ascii="Times New Roman" w:hAnsi="Times New Roman"/>
                <w:color w:val="000000"/>
                <w:sz w:val="24"/>
              </w:rPr>
              <w:t>102</w:t>
            </w:r>
          </w:p>
        </w:tc>
        <w:tc>
          <w:tcPr>
            <w:tcW w:w="3960" w:type="dxa"/>
            <w:tcMar>
              <w:top w:w="50" w:type="dxa"/>
              <w:left w:w="100" w:type="dxa"/>
            </w:tcMar>
            <w:vAlign w:val="center"/>
          </w:tcPr>
          <w:p w:rsidR="00450C8C" w:rsidRDefault="00AF469D">
            <w:pPr>
              <w:spacing w:after="0"/>
              <w:ind w:left="135"/>
            </w:pPr>
            <w:r>
              <w:rPr>
                <w:rFonts w:ascii="Times New Roman" w:hAnsi="Times New Roman"/>
                <w:color w:val="000000"/>
                <w:sz w:val="24"/>
              </w:rPr>
              <w:t>Систематизация и обобщение знаний по теме</w:t>
            </w:r>
          </w:p>
        </w:tc>
        <w:tc>
          <w:tcPr>
            <w:tcW w:w="728"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50C8C" w:rsidRDefault="00450C8C">
            <w:pPr>
              <w:spacing w:after="0"/>
              <w:ind w:left="135"/>
              <w:jc w:val="center"/>
            </w:pPr>
          </w:p>
        </w:tc>
        <w:tc>
          <w:tcPr>
            <w:tcW w:w="1517" w:type="dxa"/>
            <w:tcMar>
              <w:top w:w="50" w:type="dxa"/>
              <w:left w:w="100" w:type="dxa"/>
            </w:tcMar>
            <w:vAlign w:val="center"/>
          </w:tcPr>
          <w:p w:rsidR="00450C8C" w:rsidRDefault="00450C8C">
            <w:pPr>
              <w:spacing w:after="0"/>
              <w:ind w:left="135"/>
              <w:jc w:val="center"/>
            </w:pPr>
          </w:p>
        </w:tc>
        <w:tc>
          <w:tcPr>
            <w:tcW w:w="1060" w:type="dxa"/>
            <w:tcMar>
              <w:top w:w="50" w:type="dxa"/>
              <w:left w:w="100" w:type="dxa"/>
            </w:tcMar>
            <w:vAlign w:val="center"/>
          </w:tcPr>
          <w:p w:rsidR="00450C8C" w:rsidRDefault="00450C8C">
            <w:pPr>
              <w:spacing w:after="0"/>
              <w:ind w:left="135"/>
            </w:pPr>
          </w:p>
        </w:tc>
        <w:tc>
          <w:tcPr>
            <w:tcW w:w="1858" w:type="dxa"/>
            <w:tcMar>
              <w:top w:w="50" w:type="dxa"/>
              <w:left w:w="100" w:type="dxa"/>
            </w:tcMar>
            <w:vAlign w:val="center"/>
          </w:tcPr>
          <w:p w:rsidR="00450C8C" w:rsidRDefault="00AF469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https://m.edsoo.ru/db979c70</w:t>
              </w:r>
            </w:hyperlink>
          </w:p>
        </w:tc>
      </w:tr>
      <w:tr w:rsidR="00450C8C">
        <w:trPr>
          <w:trHeight w:val="144"/>
          <w:tblCellSpacing w:w="20" w:type="nil"/>
        </w:trPr>
        <w:tc>
          <w:tcPr>
            <w:tcW w:w="0" w:type="auto"/>
            <w:gridSpan w:val="2"/>
            <w:tcMar>
              <w:top w:w="50" w:type="dxa"/>
              <w:left w:w="100" w:type="dxa"/>
            </w:tcMar>
            <w:vAlign w:val="center"/>
          </w:tcPr>
          <w:p w:rsidR="00450C8C" w:rsidRDefault="00AF469D">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450C8C" w:rsidRDefault="00AF469D">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50C8C" w:rsidRDefault="00450C8C"/>
        </w:tc>
      </w:tr>
    </w:tbl>
    <w:p w:rsidR="00450C8C" w:rsidRDefault="00450C8C">
      <w:pPr>
        <w:sectPr w:rsidR="00450C8C">
          <w:pgSz w:w="16383" w:h="11906" w:orient="landscape"/>
          <w:pgMar w:top="1134" w:right="850" w:bottom="1134" w:left="1701" w:header="720" w:footer="720" w:gutter="0"/>
          <w:cols w:space="720"/>
        </w:sectPr>
      </w:pPr>
    </w:p>
    <w:p w:rsidR="00450C8C" w:rsidRDefault="00450C8C">
      <w:pPr>
        <w:sectPr w:rsidR="00450C8C">
          <w:pgSz w:w="16383" w:h="11906" w:orient="landscape"/>
          <w:pgMar w:top="1134" w:right="850" w:bottom="1134" w:left="1701" w:header="720" w:footer="720" w:gutter="0"/>
          <w:cols w:space="720"/>
        </w:sectPr>
      </w:pPr>
    </w:p>
    <w:p w:rsidR="00450C8C" w:rsidRDefault="00AF469D">
      <w:pPr>
        <w:spacing w:before="199" w:after="199"/>
        <w:ind w:left="120"/>
      </w:pPr>
      <w:bookmarkStart w:id="13" w:name="block-60992167"/>
      <w:bookmarkEnd w:id="12"/>
      <w:r>
        <w:rPr>
          <w:rFonts w:ascii="Times New Roman" w:hAnsi="Times New Roman"/>
          <w:b/>
          <w:color w:val="000000"/>
          <w:sz w:val="28"/>
        </w:rPr>
        <w:lastRenderedPageBreak/>
        <w:t>ПРОВЕРЯЕМЫЕ НА ЕГЭ ПО ХИМИИ ТРЕБОВАНИЯ К РЕЗУЛЬТАТАМ ОСВОЕНИЯ ОСНОВНОЙ ОБРАЗОВАТЕЛЬНОЙ ПРОГРАММЫ СРЕДНЕГО ОБЩЕГО ОБРАЗОВАНИЯ</w:t>
      </w:r>
    </w:p>
    <w:p w:rsidR="00450C8C" w:rsidRDefault="00450C8C">
      <w:pPr>
        <w:spacing w:before="199" w:after="199"/>
        <w:ind w:left="120"/>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3"/>
        <w:gridCol w:w="7352"/>
      </w:tblGrid>
      <w:tr w:rsidR="00450C8C">
        <w:trPr>
          <w:trHeight w:val="144"/>
        </w:trPr>
        <w:tc>
          <w:tcPr>
            <w:tcW w:w="1988" w:type="dxa"/>
            <w:tcMar>
              <w:top w:w="50" w:type="dxa"/>
              <w:left w:w="100" w:type="dxa"/>
            </w:tcMar>
            <w:vAlign w:val="center"/>
          </w:tcPr>
          <w:p w:rsidR="00450C8C" w:rsidRDefault="00AF469D">
            <w:pPr>
              <w:spacing w:after="0"/>
              <w:ind w:left="180"/>
            </w:pPr>
            <w:r>
              <w:rPr>
                <w:rFonts w:ascii="Times New Roman" w:hAnsi="Times New Roman"/>
                <w:b/>
                <w:color w:val="000000"/>
                <w:sz w:val="24"/>
              </w:rPr>
              <w:t xml:space="preserve"> Код проверяемого требования </w:t>
            </w:r>
          </w:p>
        </w:tc>
        <w:tc>
          <w:tcPr>
            <w:tcW w:w="11873" w:type="dxa"/>
            <w:tcMar>
              <w:top w:w="50" w:type="dxa"/>
              <w:left w:w="100" w:type="dxa"/>
            </w:tcMar>
            <w:vAlign w:val="center"/>
          </w:tcPr>
          <w:p w:rsidR="00450C8C" w:rsidRDefault="00AF469D">
            <w:pPr>
              <w:spacing w:after="0"/>
              <w:ind w:left="180"/>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 xml:space="preserve">Владение системой химических знаний, которая включает: </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р</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 xml:space="preserve">-электронные орбитали атомов, основное и возбуждённое состояние атома, ион, </w:t>
            </w:r>
            <w:r>
              <w:rPr>
                <w:rFonts w:ascii="Times New Roman" w:hAnsi="Times New Roman"/>
                <w:color w:val="000000"/>
                <w:spacing w:val="-2"/>
                <w:sz w:val="24"/>
              </w:rPr>
              <w:t>молекула, валентность, электроотрицательность</w:t>
            </w:r>
            <w:r>
              <w:rPr>
                <w:rFonts w:ascii="Times New Roman" w:hAnsi="Times New Roman"/>
                <w:color w:val="000000"/>
                <w:sz w:val="24"/>
              </w:rPr>
              <w:t>, степень окисления, химическая связь (σ- и π-связь,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lastRenderedPageBreak/>
              <w:t>1.3</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общие научные принципы химического производства (на примере производства серной кислоты, аммиака, метанола, переработки нефти)</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Сформированность умений выявлять:</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Сформированность умения использовать:</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pacing w:val="-4"/>
                <w:sz w:val="24"/>
              </w:rPr>
              <w:t>неорганические вещества, самостоятельно выбирать основания и критерии для классификации изучаемых химических объектов</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pacing w:val="-4"/>
                <w:sz w:val="24"/>
              </w:rPr>
              <w:t>органические вещества, самостоятельно выбирать основания и критерии для классификации изучаемых химических объектов</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pacing w:val="-4"/>
                <w:sz w:val="24"/>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w:t>
            </w:r>
            <w:r>
              <w:rPr>
                <w:rFonts w:ascii="Times New Roman" w:hAnsi="Times New Roman"/>
                <w:color w:val="000000"/>
                <w:sz w:val="24"/>
              </w:rPr>
              <w:lastRenderedPageBreak/>
              <w:t xml:space="preserve">Д.И. Менделеева и их валентные возможности, используя понятия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р</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электронные орбитали, энергетические уровни</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Сформированность умения составлять уравнения химических реакций и раскрывать их сущность:</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окислительно-восстановительных реакций посредством составления электронного баланса этих реакций</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реакций гидролиза, реакций комплексообразования (на примере гидроксокомплексов цинка и алюминия)</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Сформированность умения подтверждать:</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на конкретных примерах характер зависимости реакционной способности органических соединений от кратности и типа ковалентной связи (σ</w:t>
            </w:r>
            <w:r>
              <w:rPr>
                <w:rFonts w:ascii="Times New Roman" w:hAnsi="Times New Roman"/>
                <w:i/>
                <w:color w:val="000000"/>
                <w:sz w:val="24"/>
              </w:rPr>
              <w:t>-</w:t>
            </w:r>
            <w:r>
              <w:rPr>
                <w:rFonts w:ascii="Times New Roman" w:hAnsi="Times New Roman"/>
                <w:color w:val="000000"/>
                <w:sz w:val="24"/>
              </w:rPr>
              <w:t xml:space="preserve"> и π</w:t>
            </w:r>
            <w:r>
              <w:rPr>
                <w:rFonts w:ascii="Times New Roman" w:hAnsi="Times New Roman"/>
                <w:i/>
                <w:color w:val="000000"/>
                <w:sz w:val="24"/>
              </w:rPr>
              <w:t>-</w:t>
            </w:r>
            <w:r>
              <w:rPr>
                <w:rFonts w:ascii="Times New Roman" w:hAnsi="Times New Roman"/>
                <w:color w:val="000000"/>
                <w:sz w:val="24"/>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характерные химические свойства веществ соответствующими экспериментами и записями уравнений химических реакций</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массовой или объёмной доли, выхода продукта реакции</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теплового эффекта реакций</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lastRenderedPageBreak/>
              <w:t>10.4</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объёмных отношений газов</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по нахождению химической формулы вещества</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pacing w:val="-2"/>
                <w:sz w:val="24"/>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z w:val="24"/>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pacing w:val="-2"/>
                <w:sz w:val="24"/>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450C8C">
        <w:trPr>
          <w:trHeight w:val="144"/>
        </w:trPr>
        <w:tc>
          <w:tcPr>
            <w:tcW w:w="1988" w:type="dxa"/>
            <w:tcMar>
              <w:top w:w="50" w:type="dxa"/>
              <w:left w:w="100" w:type="dxa"/>
            </w:tcMar>
            <w:vAlign w:val="center"/>
          </w:tcPr>
          <w:p w:rsidR="00450C8C" w:rsidRDefault="00AF469D">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450C8C" w:rsidRDefault="00AF469D">
            <w:pPr>
              <w:spacing w:after="0" w:line="312" w:lineRule="auto"/>
              <w:ind w:left="273"/>
              <w:jc w:val="both"/>
            </w:pPr>
            <w:r>
              <w:rPr>
                <w:rFonts w:ascii="Times New Roman" w:hAnsi="Times New Roman"/>
                <w:color w:val="000000"/>
                <w:spacing w:val="-2"/>
                <w:sz w:val="24"/>
              </w:rPr>
              <w:t xml:space="preserve">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w:t>
            </w:r>
            <w:r>
              <w:rPr>
                <w:rFonts w:ascii="Times New Roman" w:hAnsi="Times New Roman"/>
                <w:color w:val="000000"/>
                <w:spacing w:val="-2"/>
                <w:sz w:val="24"/>
              </w:rPr>
              <w:lastRenderedPageBreak/>
              <w:t>уменьшения и предотвращения их вредного воздействия на организм человека</w:t>
            </w:r>
          </w:p>
        </w:tc>
      </w:tr>
    </w:tbl>
    <w:p w:rsidR="00450C8C" w:rsidRDefault="00450C8C">
      <w:pPr>
        <w:sectPr w:rsidR="00450C8C">
          <w:pgSz w:w="11906" w:h="16383"/>
          <w:pgMar w:top="1134" w:right="850" w:bottom="1134" w:left="1701" w:header="720" w:footer="720" w:gutter="0"/>
          <w:cols w:space="720"/>
        </w:sectPr>
      </w:pPr>
    </w:p>
    <w:p w:rsidR="00450C8C" w:rsidRDefault="00AF469D">
      <w:pPr>
        <w:spacing w:before="199" w:after="199"/>
        <w:ind w:left="120"/>
      </w:pPr>
      <w:bookmarkStart w:id="14" w:name="block-60992169"/>
      <w:bookmarkEnd w:id="13"/>
      <w:r>
        <w:rPr>
          <w:rFonts w:ascii="Times New Roman" w:hAnsi="Times New Roman"/>
          <w:b/>
          <w:color w:val="000000"/>
          <w:sz w:val="28"/>
        </w:rPr>
        <w:lastRenderedPageBreak/>
        <w:t>ПЕРЕЧЕНЬ ЭЛЕМЕНТОВ СОДЕРЖАНИЯ, ПРОВЕРЯЕМЫХ НА ЕГЭ ПО ХИМИИ</w:t>
      </w:r>
    </w:p>
    <w:p w:rsidR="00450C8C" w:rsidRDefault="00450C8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8202"/>
      </w:tblGrid>
      <w:tr w:rsidR="00450C8C">
        <w:trPr>
          <w:trHeight w:val="144"/>
        </w:trPr>
        <w:tc>
          <w:tcPr>
            <w:tcW w:w="1051" w:type="dxa"/>
            <w:tcMar>
              <w:top w:w="50" w:type="dxa"/>
              <w:left w:w="100" w:type="dxa"/>
            </w:tcMar>
            <w:vAlign w:val="center"/>
          </w:tcPr>
          <w:p w:rsidR="00450C8C" w:rsidRDefault="00AF469D">
            <w:pPr>
              <w:spacing w:after="0"/>
              <w:ind w:left="243"/>
            </w:pPr>
            <w:r>
              <w:rPr>
                <w:rFonts w:ascii="Times New Roman" w:hAnsi="Times New Roman"/>
                <w:b/>
                <w:color w:val="000000"/>
                <w:sz w:val="24"/>
              </w:rPr>
              <w:t xml:space="preserve"> Код </w:t>
            </w:r>
          </w:p>
        </w:tc>
        <w:tc>
          <w:tcPr>
            <w:tcW w:w="12985" w:type="dxa"/>
            <w:tcMar>
              <w:top w:w="50" w:type="dxa"/>
              <w:left w:w="100" w:type="dxa"/>
            </w:tcMar>
            <w:vAlign w:val="center"/>
          </w:tcPr>
          <w:p w:rsidR="00450C8C" w:rsidRDefault="00AF469D">
            <w:pPr>
              <w:spacing w:after="0"/>
              <w:ind w:left="243"/>
            </w:pPr>
            <w:r>
              <w:rPr>
                <w:rFonts w:ascii="Times New Roman" w:hAnsi="Times New Roman"/>
                <w:b/>
                <w:color w:val="000000"/>
                <w:sz w:val="24"/>
              </w:rPr>
              <w:t xml:space="preserve"> Проверяемый элемент содержания </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Теоретические основы химии</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p</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-элементов). Основное и возбуждённое состояния атомов. Электронная конфигурация атома. Валентные электроны</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Зависимость свойства веществ от типа кристаллической решётки</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Химическая реакция. Классификация химических реакций в неорганической и органической химии. Закон сохранения массы веществ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Скорость реакции, её зависимость от различных факторов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Тепловые эффекты химических реакций. Термохимические уравнения</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Обратимые реакции. Химическое равновесие. Факторы, влияющие на состояние химического равновесия. Принцип Ле Шателье</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Электролитическая диссоциация. Сильные и слабые электролиты. Среда водных растворов веществ: кислая, нейтральная, щелочная. Степень диссоциации. Реакции ионного обмена</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 xml:space="preserve">Гидролиз солей. Ионное произведение воды. Водородный показатель (pH) раствора </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Способы выражения концентрации растворов: массовая доля растворённого вещества, молярная концентрация. Насыщенные и ненасыщенные растворы, растворимость. Кристаллогидраты</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lastRenderedPageBreak/>
              <w:t>1.12</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Окислительно-восстановительные реакции. Поведение веществ в средах с разным значением pH. Методы электронного баланса</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1.13</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Электролиз растворов и расплавов солей</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Основы неорганической химии</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Классификация неорганических соединений. Номенклатура неорганических веществ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Генетическая связь неорганических веществ, принадлежащих к различным классам</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###Par###Идентификация неорганических соединений. Качественные реакции на неорганические вещества и ионы</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Основы органической химии</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s- и p-связи. </w:t>
            </w:r>
            <w:r>
              <w:rPr>
                <w:rFonts w:ascii="Times New Roman" w:hAnsi="Times New Roman"/>
                <w:i/>
                <w:color w:val="000000"/>
                <w:sz w:val="24"/>
              </w:rPr>
              <w:t>sp3-, sp2-, sp-</w:t>
            </w:r>
            <w:r>
              <w:rPr>
                <w:rFonts w:ascii="Times New Roman" w:hAnsi="Times New Roman"/>
                <w:color w:val="000000"/>
                <w:sz w:val="24"/>
              </w:rPr>
              <w:t>гибридизации орбиталей атомов углерода. Зависимость свойств веществ от химического строения молекул. Гомологи. Гомологический ряд. Изомерия и изомеры</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Понятие о функциональной группе. Ориентационные эффекты заместителей</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Свободнорадикальный и ионный механизмы реакции. Понятие о нуклеофиле и электрофиле. Правило Марковникова. Правило Зайцева</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Реакции присоединения и радикального замещения</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Pr>
                <w:rFonts w:ascii="Times New Roman" w:hAnsi="Times New Roman"/>
                <w:i/>
                <w:color w:val="000000"/>
                <w:sz w:val="24"/>
              </w:rPr>
              <w:t xml:space="preserve"> </w:t>
            </w:r>
            <w:r>
              <w:rPr>
                <w:rFonts w:ascii="Times New Roman" w:hAnsi="Times New Roman"/>
                <w:color w:val="000000"/>
                <w:sz w:val="24"/>
              </w:rPr>
              <w:t>Промышленные и лабораторные способы получения алкенов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lastRenderedPageBreak/>
              <w:t>3.7</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Алкадиены. Химические свойства алкадиенов: реакции присоединения (гидрирование, галогенирование), горения и полимеризации. Получение алкадиенов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3.8</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Pr>
                <w:rFonts w:ascii="Times New Roman" w:hAnsi="Times New Roman"/>
                <w:i/>
                <w:color w:val="000000"/>
                <w:sz w:val="24"/>
              </w:rPr>
              <w:t xml:space="preserve"> </w:t>
            </w:r>
            <w:r>
              <w:rPr>
                <w:rFonts w:ascii="Times New Roman" w:hAnsi="Times New Roman"/>
                <w:color w:val="000000"/>
                <w:sz w:val="24"/>
              </w:rPr>
              <w:t>Получение бензола. Особенности химических свойств стирола. Полимеризация стирола. Способы получения и применение ароматических углеводородов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Фенол. Химические свойства фенола (реакции с натрием, гидроксидом натрия, бромом). Получение фенола</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Высшие предельные и непредельные карбоновые кислоты</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w:t>
            </w:r>
            <w:r>
              <w:rPr>
                <w:rFonts w:ascii="Times New Roman" w:hAnsi="Times New Roman"/>
                <w:color w:val="000000"/>
                <w:sz w:val="24"/>
              </w:rPr>
              <w:lastRenderedPageBreak/>
              <w:t>промышленного получения солей высших карбоновых кислот. Мылá как соли высших карбоновых кислот</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lastRenderedPageBreak/>
              <w:t>3.15</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3.16</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Pr>
                <w:rFonts w:ascii="Times New Roman" w:hAnsi="Times New Roman"/>
                <w:i/>
                <w:color w:val="000000"/>
                <w:sz w:val="24"/>
              </w:rPr>
              <w:t xml:space="preserve"> </w:t>
            </w:r>
            <w:r>
              <w:rPr>
                <w:rFonts w:ascii="Times New Roman" w:hAnsi="Times New Roman"/>
                <w:color w:val="000000"/>
                <w:sz w:val="24"/>
              </w:rPr>
              <w:t>Классификация волокон</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###Par###Идентификация органических соединений. Решение экспериментальных задач на распознавание органических веществ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Генетическая связь между классами органических соединений</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Химия и жизнь</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Химия в повседневной жизни. Правила безопасной работы с едкими, горючими и токсичными веществами, средствами бытовой химии</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pacing w:val="-2"/>
                <w:sz w:val="24"/>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её переработка (природные источники углеводородов)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 xml:space="preserve">Химия и экология. Химическое загрязнение окружающей среды и его последствия. Охрана гидросферы, почвы, атмосферы, флоры и фауны от </w:t>
            </w:r>
            <w:r>
              <w:rPr>
                <w:rFonts w:ascii="Times New Roman" w:hAnsi="Times New Roman"/>
                <w:color w:val="000000"/>
                <w:sz w:val="24"/>
              </w:rPr>
              <w:lastRenderedPageBreak/>
              <w:t>химического загрязнения. Проблема отходов и побочных продуктов. Альтернативные источники энергии</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lastRenderedPageBreak/>
              <w:t>4.4</w:t>
            </w:r>
          </w:p>
        </w:tc>
        <w:tc>
          <w:tcPr>
            <w:tcW w:w="12985" w:type="dxa"/>
            <w:tcMar>
              <w:top w:w="50" w:type="dxa"/>
              <w:left w:w="100" w:type="dxa"/>
            </w:tcMar>
            <w:vAlign w:val="center"/>
          </w:tcPr>
          <w:p w:rsidR="00450C8C" w:rsidRDefault="00AF469D">
            <w:pPr>
              <w:spacing w:after="0" w:line="312" w:lineRule="auto"/>
              <w:ind w:left="336"/>
              <w:jc w:val="both"/>
            </w:pPr>
            <w:r>
              <w:rPr>
                <w:rFonts w:ascii="Times New Roman" w:hAnsi="Times New Roman"/>
                <w:color w:val="000000"/>
                <w:sz w:val="24"/>
              </w:rPr>
              <w:t>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Сырьё для органической промышленности</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5</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###Par###Типы расчётных задач</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###Par###Расчёты массы вещества или объёма газов по известному количеству вещества, массе или объёму одного из участвующих в реакции веществ</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###Par###Расчёты теплового эффекта реакции</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###Par###Расчёты объёмных отношений газов при химических реакциях</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###Par###Расчёты массы (объёма, количества вещества) продуктов реакции, если одно из веществ дано в избытке (имеет примеси)</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###Par###Расчёты массовой или объёмной доли выхода продукта реакции от теоретически возможного</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###Par###Расчёты с использованием понятий «массовая доля», «молярная концентрация», «растворимость»</w:t>
            </w:r>
          </w:p>
        </w:tc>
      </w:tr>
      <w:tr w:rsidR="00450C8C">
        <w:trPr>
          <w:trHeight w:val="144"/>
        </w:trPr>
        <w:tc>
          <w:tcPr>
            <w:tcW w:w="1051" w:type="dxa"/>
            <w:tcMar>
              <w:top w:w="50" w:type="dxa"/>
              <w:left w:w="100" w:type="dxa"/>
            </w:tcMar>
            <w:vAlign w:val="center"/>
          </w:tcPr>
          <w:p w:rsidR="00450C8C" w:rsidRDefault="00AF469D">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rsidR="00450C8C" w:rsidRDefault="00AF469D">
            <w:pPr>
              <w:spacing w:after="0" w:line="312" w:lineRule="auto"/>
              <w:ind w:left="336"/>
            </w:pPr>
            <w:r>
              <w:rPr>
                <w:rFonts w:ascii="Times New Roman" w:hAnsi="Times New Roman"/>
                <w:color w:val="000000"/>
                <w:sz w:val="24"/>
              </w:rPr>
              <w:t>###Par###Нахождение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450C8C" w:rsidRDefault="00450C8C">
      <w:pPr>
        <w:sectPr w:rsidR="00450C8C">
          <w:pgSz w:w="11906" w:h="16383"/>
          <w:pgMar w:top="1134" w:right="850" w:bottom="1134" w:left="1701" w:header="720" w:footer="720" w:gutter="0"/>
          <w:cols w:space="720"/>
        </w:sectPr>
      </w:pPr>
    </w:p>
    <w:p w:rsidR="00450C8C" w:rsidRDefault="00AF469D">
      <w:pPr>
        <w:spacing w:after="0"/>
        <w:ind w:left="120"/>
      </w:pPr>
      <w:bookmarkStart w:id="15" w:name="block-60992168"/>
      <w:bookmarkEnd w:id="14"/>
      <w:r>
        <w:rPr>
          <w:rFonts w:ascii="Times New Roman" w:hAnsi="Times New Roman"/>
          <w:b/>
          <w:color w:val="000000"/>
          <w:sz w:val="28"/>
        </w:rPr>
        <w:lastRenderedPageBreak/>
        <w:t>УЧЕБНО-МЕТОДИЧЕСКОЕ ОБЕСПЕЧЕНИЕ ОБРАЗОВАТЕЛЬНОГО ПРОЦЕССА</w:t>
      </w:r>
    </w:p>
    <w:p w:rsidR="00450C8C" w:rsidRDefault="00AF469D">
      <w:pPr>
        <w:spacing w:after="0" w:line="480" w:lineRule="auto"/>
        <w:ind w:left="120"/>
      </w:pPr>
      <w:r>
        <w:rPr>
          <w:rFonts w:ascii="Times New Roman" w:hAnsi="Times New Roman"/>
          <w:b/>
          <w:color w:val="000000"/>
          <w:sz w:val="28"/>
        </w:rPr>
        <w:t>ОБЯЗАТЕЛЬНЫЕ УЧЕБНЫЕ МАТЕРИАЛЫ ДЛЯ УЧЕНИКА</w:t>
      </w:r>
    </w:p>
    <w:p w:rsidR="00450C8C" w:rsidRDefault="00450C8C">
      <w:pPr>
        <w:spacing w:after="0" w:line="480" w:lineRule="auto"/>
        <w:ind w:left="120"/>
      </w:pPr>
    </w:p>
    <w:p w:rsidR="00450C8C" w:rsidRDefault="00450C8C">
      <w:pPr>
        <w:spacing w:after="0" w:line="480" w:lineRule="auto"/>
        <w:ind w:left="120"/>
      </w:pPr>
    </w:p>
    <w:p w:rsidR="00450C8C" w:rsidRDefault="00450C8C">
      <w:pPr>
        <w:spacing w:after="0"/>
        <w:ind w:left="120"/>
      </w:pPr>
    </w:p>
    <w:p w:rsidR="00450C8C" w:rsidRDefault="00AF469D">
      <w:pPr>
        <w:spacing w:after="0" w:line="480" w:lineRule="auto"/>
        <w:ind w:left="120"/>
      </w:pPr>
      <w:r>
        <w:rPr>
          <w:rFonts w:ascii="Times New Roman" w:hAnsi="Times New Roman"/>
          <w:b/>
          <w:color w:val="000000"/>
          <w:sz w:val="28"/>
        </w:rPr>
        <w:t>МЕТОДИЧЕСКИЕ МАТЕРИАЛЫ ДЛЯ УЧИТЕЛЯ</w:t>
      </w:r>
    </w:p>
    <w:p w:rsidR="00450C8C" w:rsidRDefault="00450C8C">
      <w:pPr>
        <w:spacing w:after="0" w:line="480" w:lineRule="auto"/>
        <w:ind w:left="120"/>
      </w:pPr>
    </w:p>
    <w:p w:rsidR="00450C8C" w:rsidRDefault="00450C8C">
      <w:pPr>
        <w:spacing w:after="0"/>
        <w:ind w:left="120"/>
      </w:pPr>
    </w:p>
    <w:p w:rsidR="00450C8C" w:rsidRDefault="00AF469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50C8C" w:rsidRDefault="00450C8C">
      <w:pPr>
        <w:spacing w:after="0" w:line="480" w:lineRule="auto"/>
        <w:ind w:left="120"/>
      </w:pPr>
    </w:p>
    <w:p w:rsidR="00450C8C" w:rsidRDefault="00450C8C">
      <w:pPr>
        <w:sectPr w:rsidR="00450C8C">
          <w:pgSz w:w="11906" w:h="16383"/>
          <w:pgMar w:top="1134" w:right="850" w:bottom="1134" w:left="1701" w:header="720" w:footer="720" w:gutter="0"/>
          <w:cols w:space="720"/>
        </w:sectPr>
      </w:pPr>
    </w:p>
    <w:bookmarkEnd w:id="15"/>
    <w:p w:rsidR="00AF469D" w:rsidRDefault="00AF469D"/>
    <w:sectPr w:rsidR="00AF46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31FF8"/>
    <w:multiLevelType w:val="multilevel"/>
    <w:tmpl w:val="418046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752961"/>
    <w:multiLevelType w:val="multilevel"/>
    <w:tmpl w:val="56BE3C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C74E01"/>
    <w:multiLevelType w:val="multilevel"/>
    <w:tmpl w:val="7C08B3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356EE1"/>
    <w:multiLevelType w:val="multilevel"/>
    <w:tmpl w:val="F46EBB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8C"/>
    <w:rsid w:val="00450C8C"/>
    <w:rsid w:val="006E17B2"/>
    <w:rsid w:val="00AF469D"/>
    <w:rsid w:val="00CD1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C4735-A583-495C-B5DB-FB2D2921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b4d9fffa" TargetMode="External"/><Relationship Id="rId21" Type="http://schemas.openxmlformats.org/officeDocument/2006/relationships/hyperlink" Target="https://m.edsoo.ru/2dd57f24" TargetMode="External"/><Relationship Id="rId42" Type="http://schemas.openxmlformats.org/officeDocument/2006/relationships/hyperlink" Target="https://m.edsoo.ru/1aa81660" TargetMode="External"/><Relationship Id="rId63" Type="http://schemas.openxmlformats.org/officeDocument/2006/relationships/hyperlink" Target="https://m.edsoo.ru/ee4d84aa" TargetMode="External"/><Relationship Id="rId84" Type="http://schemas.openxmlformats.org/officeDocument/2006/relationships/hyperlink" Target="https://m.edsoo.ru/a19c5b98" TargetMode="External"/><Relationship Id="rId138" Type="http://schemas.openxmlformats.org/officeDocument/2006/relationships/hyperlink" Target="https://m.edsoo.ru/87b13954" TargetMode="External"/><Relationship Id="rId159" Type="http://schemas.openxmlformats.org/officeDocument/2006/relationships/hyperlink" Target="https://m.edsoo.ru/8b26fecd" TargetMode="External"/><Relationship Id="rId170" Type="http://schemas.openxmlformats.org/officeDocument/2006/relationships/hyperlink" Target="https://m.edsoo.ru/9a6b43ec" TargetMode="External"/><Relationship Id="rId191" Type="http://schemas.openxmlformats.org/officeDocument/2006/relationships/hyperlink" Target="https://m.edsoo.ru/7c3e49c0" TargetMode="External"/><Relationship Id="rId205" Type="http://schemas.openxmlformats.org/officeDocument/2006/relationships/hyperlink" Target="https://m.edsoo.ru/83f63ea3" TargetMode="External"/><Relationship Id="rId107" Type="http://schemas.openxmlformats.org/officeDocument/2006/relationships/hyperlink" Target="https://m.edsoo.ru/8e3c02d1" TargetMode="External"/><Relationship Id="rId11" Type="http://schemas.openxmlformats.org/officeDocument/2006/relationships/hyperlink" Target="https://m.edsoo.ru/d69df650" TargetMode="External"/><Relationship Id="rId32" Type="http://schemas.openxmlformats.org/officeDocument/2006/relationships/hyperlink" Target="https://m.edsoo.ru/259b0a5b" TargetMode="External"/><Relationship Id="rId53" Type="http://schemas.openxmlformats.org/officeDocument/2006/relationships/hyperlink" Target="https://m.edsoo.ru/6f717d09" TargetMode="External"/><Relationship Id="rId74" Type="http://schemas.openxmlformats.org/officeDocument/2006/relationships/hyperlink" Target="https://m.edsoo.ru/fec0b113" TargetMode="External"/><Relationship Id="rId128" Type="http://schemas.openxmlformats.org/officeDocument/2006/relationships/hyperlink" Target="https://m.edsoo.ru/e167635b" TargetMode="External"/><Relationship Id="rId149" Type="http://schemas.openxmlformats.org/officeDocument/2006/relationships/hyperlink" Target="https://m.edsoo.ru/5a859d16" TargetMode="External"/><Relationship Id="rId5" Type="http://schemas.openxmlformats.org/officeDocument/2006/relationships/hyperlink" Target="https://m.edsoo.ru/d69df650" TargetMode="External"/><Relationship Id="rId95" Type="http://schemas.openxmlformats.org/officeDocument/2006/relationships/hyperlink" Target="https://m.edsoo.ru/7fde47ef" TargetMode="External"/><Relationship Id="rId160" Type="http://schemas.openxmlformats.org/officeDocument/2006/relationships/hyperlink" Target="https://m.edsoo.ru/c8abc36a" TargetMode="External"/><Relationship Id="rId181" Type="http://schemas.openxmlformats.org/officeDocument/2006/relationships/hyperlink" Target="https://m.edsoo.ru/b624f801" TargetMode="External"/><Relationship Id="rId216" Type="http://schemas.openxmlformats.org/officeDocument/2006/relationships/fontTable" Target="fontTable.xml"/><Relationship Id="rId22" Type="http://schemas.openxmlformats.org/officeDocument/2006/relationships/hyperlink" Target="https://m.edsoo.ru/3686e6f5" TargetMode="External"/><Relationship Id="rId43" Type="http://schemas.openxmlformats.org/officeDocument/2006/relationships/hyperlink" Target="https://m.edsoo.ru/68b6cc4c" TargetMode="External"/><Relationship Id="rId64" Type="http://schemas.openxmlformats.org/officeDocument/2006/relationships/hyperlink" Target="https://m.edsoo.ru/d12e567d" TargetMode="External"/><Relationship Id="rId118" Type="http://schemas.openxmlformats.org/officeDocument/2006/relationships/hyperlink" Target="https://m.edsoo.ru/61294af9" TargetMode="External"/><Relationship Id="rId139" Type="http://schemas.openxmlformats.org/officeDocument/2006/relationships/hyperlink" Target="https://m.edsoo.ru/1faca1d1" TargetMode="External"/><Relationship Id="rId85" Type="http://schemas.openxmlformats.org/officeDocument/2006/relationships/hyperlink" Target="https://m.edsoo.ru/b0331922" TargetMode="External"/><Relationship Id="rId150" Type="http://schemas.openxmlformats.org/officeDocument/2006/relationships/hyperlink" Target="https://m.edsoo.ru/5afa265d" TargetMode="External"/><Relationship Id="rId171" Type="http://schemas.openxmlformats.org/officeDocument/2006/relationships/hyperlink" Target="https://m.edsoo.ru/c7a2d429" TargetMode="External"/><Relationship Id="rId192" Type="http://schemas.openxmlformats.org/officeDocument/2006/relationships/hyperlink" Target="https://m.edsoo.ru/c74bfae9" TargetMode="External"/><Relationship Id="rId206" Type="http://schemas.openxmlformats.org/officeDocument/2006/relationships/hyperlink" Target="https://m.edsoo.ru/9ebff2fd" TargetMode="External"/><Relationship Id="rId12" Type="http://schemas.openxmlformats.org/officeDocument/2006/relationships/hyperlink" Target="https://m.edsoo.ru/d69df650" TargetMode="External"/><Relationship Id="rId33" Type="http://schemas.openxmlformats.org/officeDocument/2006/relationships/hyperlink" Target="https://m.edsoo.ru/156730d2" TargetMode="External"/><Relationship Id="rId108" Type="http://schemas.openxmlformats.org/officeDocument/2006/relationships/hyperlink" Target="https://m.edsoo.ru/bde3fdf6" TargetMode="External"/><Relationship Id="rId129" Type="http://schemas.openxmlformats.org/officeDocument/2006/relationships/hyperlink" Target="https://m.edsoo.ru/da2c70e4" TargetMode="External"/><Relationship Id="rId54" Type="http://schemas.openxmlformats.org/officeDocument/2006/relationships/hyperlink" Target="https://m.edsoo.ru/69b3398b" TargetMode="External"/><Relationship Id="rId75" Type="http://schemas.openxmlformats.org/officeDocument/2006/relationships/hyperlink" Target="https://m.edsoo.ru/700cc87b" TargetMode="External"/><Relationship Id="rId96" Type="http://schemas.openxmlformats.org/officeDocument/2006/relationships/hyperlink" Target="https://m.edsoo.ru/08d4364c" TargetMode="External"/><Relationship Id="rId140" Type="http://schemas.openxmlformats.org/officeDocument/2006/relationships/hyperlink" Target="https://m.edsoo.ru/30952f9b" TargetMode="External"/><Relationship Id="rId161" Type="http://schemas.openxmlformats.org/officeDocument/2006/relationships/hyperlink" Target="https://m.edsoo.ru/5c8816a0" TargetMode="External"/><Relationship Id="rId182" Type="http://schemas.openxmlformats.org/officeDocument/2006/relationships/hyperlink" Target="https://m.edsoo.ru/6e864db5" TargetMode="External"/><Relationship Id="rId217" Type="http://schemas.openxmlformats.org/officeDocument/2006/relationships/theme" Target="theme/theme1.xml"/><Relationship Id="rId6" Type="http://schemas.openxmlformats.org/officeDocument/2006/relationships/hyperlink" Target="https://m.edsoo.ru/d69df650" TargetMode="External"/><Relationship Id="rId23" Type="http://schemas.openxmlformats.org/officeDocument/2006/relationships/hyperlink" Target="https://m.edsoo.ru/0ce6fd4c" TargetMode="External"/><Relationship Id="rId119" Type="http://schemas.openxmlformats.org/officeDocument/2006/relationships/hyperlink" Target="https://m.edsoo.ru/f5f750fe" TargetMode="External"/><Relationship Id="rId44" Type="http://schemas.openxmlformats.org/officeDocument/2006/relationships/hyperlink" Target="https://m.edsoo.ru/23493a93" TargetMode="External"/><Relationship Id="rId65" Type="http://schemas.openxmlformats.org/officeDocument/2006/relationships/hyperlink" Target="https://m.edsoo.ru/2ce726f8" TargetMode="External"/><Relationship Id="rId86" Type="http://schemas.openxmlformats.org/officeDocument/2006/relationships/hyperlink" Target="https://m.edsoo.ru/3c566565" TargetMode="External"/><Relationship Id="rId130" Type="http://schemas.openxmlformats.org/officeDocument/2006/relationships/hyperlink" Target="https://m.edsoo.ru/e9ccdd8d" TargetMode="External"/><Relationship Id="rId151" Type="http://schemas.openxmlformats.org/officeDocument/2006/relationships/hyperlink" Target="https://m.edsoo.ru/c161eb85" TargetMode="External"/><Relationship Id="rId172" Type="http://schemas.openxmlformats.org/officeDocument/2006/relationships/hyperlink" Target="https://m.edsoo.ru/a218070a" TargetMode="External"/><Relationship Id="rId193" Type="http://schemas.openxmlformats.org/officeDocument/2006/relationships/hyperlink" Target="https://m.edsoo.ru/0e79b266" TargetMode="External"/><Relationship Id="rId207" Type="http://schemas.openxmlformats.org/officeDocument/2006/relationships/hyperlink" Target="https://m.edsoo.ru/080fe1f0" TargetMode="External"/><Relationship Id="rId13" Type="http://schemas.openxmlformats.org/officeDocument/2006/relationships/hyperlink" Target="https://m.edsoo.ru/d69df650" TargetMode="External"/><Relationship Id="rId109" Type="http://schemas.openxmlformats.org/officeDocument/2006/relationships/hyperlink" Target="https://m.edsoo.ru/ce561bc7" TargetMode="External"/><Relationship Id="rId34" Type="http://schemas.openxmlformats.org/officeDocument/2006/relationships/hyperlink" Target="https://m.edsoo.ru/bf84d8eb" TargetMode="External"/><Relationship Id="rId55" Type="http://schemas.openxmlformats.org/officeDocument/2006/relationships/hyperlink" Target="https://m.edsoo.ru/21f9de78" TargetMode="External"/><Relationship Id="rId76" Type="http://schemas.openxmlformats.org/officeDocument/2006/relationships/hyperlink" Target="https://m.edsoo.ru/40e6e0e9" TargetMode="External"/><Relationship Id="rId97" Type="http://schemas.openxmlformats.org/officeDocument/2006/relationships/hyperlink" Target="https://m.edsoo.ru/42c6678e" TargetMode="External"/><Relationship Id="rId120" Type="http://schemas.openxmlformats.org/officeDocument/2006/relationships/hyperlink" Target="https://m.edsoo.ru/8149e846" TargetMode="External"/><Relationship Id="rId141" Type="http://schemas.openxmlformats.org/officeDocument/2006/relationships/hyperlink" Target="https://m.edsoo.ru/3bf34e17" TargetMode="External"/><Relationship Id="rId7" Type="http://schemas.openxmlformats.org/officeDocument/2006/relationships/hyperlink" Target="https://m.edsoo.ru/d69df650" TargetMode="External"/><Relationship Id="rId162" Type="http://schemas.openxmlformats.org/officeDocument/2006/relationships/hyperlink" Target="https://m.edsoo.ru/2b6d8b4b" TargetMode="External"/><Relationship Id="rId183" Type="http://schemas.openxmlformats.org/officeDocument/2006/relationships/hyperlink" Target="https://m.edsoo.ru/d0484c76" TargetMode="External"/><Relationship Id="rId24" Type="http://schemas.openxmlformats.org/officeDocument/2006/relationships/hyperlink" Target="https://m.edsoo.ru/8d39f5c8" TargetMode="External"/><Relationship Id="rId45" Type="http://schemas.openxmlformats.org/officeDocument/2006/relationships/hyperlink" Target="https://m.edsoo.ru/7b1c48da" TargetMode="External"/><Relationship Id="rId66" Type="http://schemas.openxmlformats.org/officeDocument/2006/relationships/hyperlink" Target="https://m.edsoo.ru/037ca5f9" TargetMode="External"/><Relationship Id="rId87" Type="http://schemas.openxmlformats.org/officeDocument/2006/relationships/hyperlink" Target="https://m.edsoo.ru/56790c96" TargetMode="External"/><Relationship Id="rId110" Type="http://schemas.openxmlformats.org/officeDocument/2006/relationships/hyperlink" Target="https://m.edsoo.ru/7aa63ebd" TargetMode="External"/><Relationship Id="rId131" Type="http://schemas.openxmlformats.org/officeDocument/2006/relationships/hyperlink" Target="https://m.edsoo.ru/328e653a" TargetMode="External"/><Relationship Id="rId152" Type="http://schemas.openxmlformats.org/officeDocument/2006/relationships/hyperlink" Target="https://m.edsoo.ru/a8a0a930" TargetMode="External"/><Relationship Id="rId173" Type="http://schemas.openxmlformats.org/officeDocument/2006/relationships/hyperlink" Target="https://m.edsoo.ru/8175ac3f" TargetMode="External"/><Relationship Id="rId194" Type="http://schemas.openxmlformats.org/officeDocument/2006/relationships/hyperlink" Target="https://m.edsoo.ru/5d12d318" TargetMode="External"/><Relationship Id="rId208" Type="http://schemas.openxmlformats.org/officeDocument/2006/relationships/hyperlink" Target="https://m.edsoo.ru/2e45a44f" TargetMode="External"/><Relationship Id="rId14" Type="http://schemas.openxmlformats.org/officeDocument/2006/relationships/hyperlink" Target="https://m.edsoo.ru/d69df650" TargetMode="External"/><Relationship Id="rId30" Type="http://schemas.openxmlformats.org/officeDocument/2006/relationships/hyperlink" Target="https://m.edsoo.ru/25a14636" TargetMode="External"/><Relationship Id="rId35" Type="http://schemas.openxmlformats.org/officeDocument/2006/relationships/hyperlink" Target="https://m.edsoo.ru/273b0a1e" TargetMode="External"/><Relationship Id="rId56" Type="http://schemas.openxmlformats.org/officeDocument/2006/relationships/hyperlink" Target="https://m.edsoo.ru/82b4d759" TargetMode="External"/><Relationship Id="rId77" Type="http://schemas.openxmlformats.org/officeDocument/2006/relationships/hyperlink" Target="https://m.edsoo.ru/bb31be71" TargetMode="External"/><Relationship Id="rId100" Type="http://schemas.openxmlformats.org/officeDocument/2006/relationships/hyperlink" Target="https://m.edsoo.ru/39cd21f1" TargetMode="External"/><Relationship Id="rId105" Type="http://schemas.openxmlformats.org/officeDocument/2006/relationships/hyperlink" Target="https://m.edsoo.ru/6237306d" TargetMode="External"/><Relationship Id="rId126" Type="http://schemas.openxmlformats.org/officeDocument/2006/relationships/hyperlink" Target="https://m.edsoo.ru/3d2ca093" TargetMode="External"/><Relationship Id="rId147" Type="http://schemas.openxmlformats.org/officeDocument/2006/relationships/hyperlink" Target="https://m.edsoo.ru/fb691387" TargetMode="External"/><Relationship Id="rId168" Type="http://schemas.openxmlformats.org/officeDocument/2006/relationships/hyperlink" Target="https://m.edsoo.ru/e2965afe" TargetMode="External"/><Relationship Id="rId8" Type="http://schemas.openxmlformats.org/officeDocument/2006/relationships/hyperlink" Target="https://m.edsoo.ru/d69df650" TargetMode="External"/><Relationship Id="rId51" Type="http://schemas.openxmlformats.org/officeDocument/2006/relationships/hyperlink" Target="https://m.edsoo.ru/d5018a54" TargetMode="External"/><Relationship Id="rId72" Type="http://schemas.openxmlformats.org/officeDocument/2006/relationships/hyperlink" Target="https://m.edsoo.ru/a393baa9" TargetMode="External"/><Relationship Id="rId93" Type="http://schemas.openxmlformats.org/officeDocument/2006/relationships/hyperlink" Target="https://m.edsoo.ru/72a04508" TargetMode="External"/><Relationship Id="rId98" Type="http://schemas.openxmlformats.org/officeDocument/2006/relationships/hyperlink" Target="https://m.edsoo.ru/efa7e6ca" TargetMode="External"/><Relationship Id="rId121" Type="http://schemas.openxmlformats.org/officeDocument/2006/relationships/hyperlink" Target="https://m.edsoo.ru/a0764b24" TargetMode="External"/><Relationship Id="rId142" Type="http://schemas.openxmlformats.org/officeDocument/2006/relationships/hyperlink" Target="https://m.edsoo.ru/5f766bdf" TargetMode="External"/><Relationship Id="rId163" Type="http://schemas.openxmlformats.org/officeDocument/2006/relationships/hyperlink" Target="https://m.edsoo.ru/46afae16" TargetMode="External"/><Relationship Id="rId184" Type="http://schemas.openxmlformats.org/officeDocument/2006/relationships/hyperlink" Target="https://m.edsoo.ru/2b7e9510" TargetMode="External"/><Relationship Id="rId189" Type="http://schemas.openxmlformats.org/officeDocument/2006/relationships/hyperlink" Target="https://m.edsoo.ru/94eb377a" TargetMode="External"/><Relationship Id="rId3" Type="http://schemas.openxmlformats.org/officeDocument/2006/relationships/settings" Target="settings.xml"/><Relationship Id="rId214" Type="http://schemas.openxmlformats.org/officeDocument/2006/relationships/hyperlink" Target="https://m.edsoo.ru/fd39587d" TargetMode="External"/><Relationship Id="rId25" Type="http://schemas.openxmlformats.org/officeDocument/2006/relationships/hyperlink" Target="https://m.edsoo.ru/9e595cb8" TargetMode="External"/><Relationship Id="rId46" Type="http://schemas.openxmlformats.org/officeDocument/2006/relationships/hyperlink" Target="https://m.edsoo.ru/a6f9a1ea" TargetMode="External"/><Relationship Id="rId67" Type="http://schemas.openxmlformats.org/officeDocument/2006/relationships/hyperlink" Target="https://m.edsoo.ru/c77ddf4c" TargetMode="External"/><Relationship Id="rId116" Type="http://schemas.openxmlformats.org/officeDocument/2006/relationships/hyperlink" Target="https://m.edsoo.ru/59c112ee" TargetMode="External"/><Relationship Id="rId137" Type="http://schemas.openxmlformats.org/officeDocument/2006/relationships/hyperlink" Target="https://m.edsoo.ru/d1db86da" TargetMode="External"/><Relationship Id="rId158" Type="http://schemas.openxmlformats.org/officeDocument/2006/relationships/hyperlink" Target="https://m.edsoo.ru/6971aca4" TargetMode="External"/><Relationship Id="rId20" Type="http://schemas.openxmlformats.org/officeDocument/2006/relationships/hyperlink" Target="https://m.edsoo.ru/2dd57f24" TargetMode="External"/><Relationship Id="rId41" Type="http://schemas.openxmlformats.org/officeDocument/2006/relationships/hyperlink" Target="https://m.edsoo.ru/e561253d" TargetMode="External"/><Relationship Id="rId62" Type="http://schemas.openxmlformats.org/officeDocument/2006/relationships/hyperlink" Target="https://m.edsoo.ru/c2c788b2" TargetMode="External"/><Relationship Id="rId83" Type="http://schemas.openxmlformats.org/officeDocument/2006/relationships/hyperlink" Target="https://m.edsoo.ru/486671fb" TargetMode="External"/><Relationship Id="rId88" Type="http://schemas.openxmlformats.org/officeDocument/2006/relationships/hyperlink" Target="https://m.edsoo.ru/f8eaf2eb" TargetMode="External"/><Relationship Id="rId111" Type="http://schemas.openxmlformats.org/officeDocument/2006/relationships/hyperlink" Target="https://m.edsoo.ru/82242e0f" TargetMode="External"/><Relationship Id="rId132" Type="http://schemas.openxmlformats.org/officeDocument/2006/relationships/hyperlink" Target="https://m.edsoo.ru/785e0ab4" TargetMode="External"/><Relationship Id="rId153" Type="http://schemas.openxmlformats.org/officeDocument/2006/relationships/hyperlink" Target="https://m.edsoo.ru/8ca2dcad" TargetMode="External"/><Relationship Id="rId174" Type="http://schemas.openxmlformats.org/officeDocument/2006/relationships/hyperlink" Target="https://m.edsoo.ru/1eb19f9e" TargetMode="External"/><Relationship Id="rId179" Type="http://schemas.openxmlformats.org/officeDocument/2006/relationships/hyperlink" Target="https://m.edsoo.ru/393cdac0" TargetMode="External"/><Relationship Id="rId195" Type="http://schemas.openxmlformats.org/officeDocument/2006/relationships/hyperlink" Target="https://m.edsoo.ru/27a4af43" TargetMode="External"/><Relationship Id="rId209" Type="http://schemas.openxmlformats.org/officeDocument/2006/relationships/hyperlink" Target="https://m.edsoo.ru/9f11bf51" TargetMode="External"/><Relationship Id="rId190" Type="http://schemas.openxmlformats.org/officeDocument/2006/relationships/hyperlink" Target="https://m.edsoo.ru/e12c26b3" TargetMode="External"/><Relationship Id="rId204" Type="http://schemas.openxmlformats.org/officeDocument/2006/relationships/hyperlink" Target="https://m.edsoo.ru/e91fe975" TargetMode="External"/><Relationship Id="rId15" Type="http://schemas.openxmlformats.org/officeDocument/2006/relationships/hyperlink" Target="https://m.edsoo.ru/d69df650" TargetMode="External"/><Relationship Id="rId36" Type="http://schemas.openxmlformats.org/officeDocument/2006/relationships/hyperlink" Target="https://m.edsoo.ru/21069ccd" TargetMode="External"/><Relationship Id="rId57" Type="http://schemas.openxmlformats.org/officeDocument/2006/relationships/hyperlink" Target="https://m.edsoo.ru/20e89f22" TargetMode="External"/><Relationship Id="rId106" Type="http://schemas.openxmlformats.org/officeDocument/2006/relationships/hyperlink" Target="https://m.edsoo.ru/521d1431" TargetMode="External"/><Relationship Id="rId127" Type="http://schemas.openxmlformats.org/officeDocument/2006/relationships/hyperlink" Target="https://m.edsoo.ru/8c66b12a" TargetMode="External"/><Relationship Id="rId10" Type="http://schemas.openxmlformats.org/officeDocument/2006/relationships/hyperlink" Target="https://m.edsoo.ru/d69df650" TargetMode="External"/><Relationship Id="rId31" Type="http://schemas.openxmlformats.org/officeDocument/2006/relationships/hyperlink" Target="https://m.edsoo.ru/3137711c" TargetMode="External"/><Relationship Id="rId52" Type="http://schemas.openxmlformats.org/officeDocument/2006/relationships/hyperlink" Target="https://m.edsoo.ru/53461a2c" TargetMode="External"/><Relationship Id="rId73" Type="http://schemas.openxmlformats.org/officeDocument/2006/relationships/hyperlink" Target="https://m.edsoo.ru/520d1c51" TargetMode="External"/><Relationship Id="rId78" Type="http://schemas.openxmlformats.org/officeDocument/2006/relationships/hyperlink" Target="https://m.edsoo.ru/83a08773" TargetMode="External"/><Relationship Id="rId94" Type="http://schemas.openxmlformats.org/officeDocument/2006/relationships/hyperlink" Target="https://m.edsoo.ru/6216e766" TargetMode="External"/><Relationship Id="rId99" Type="http://schemas.openxmlformats.org/officeDocument/2006/relationships/hyperlink" Target="https://m.edsoo.ru/1bc5cf80" TargetMode="External"/><Relationship Id="rId101" Type="http://schemas.openxmlformats.org/officeDocument/2006/relationships/hyperlink" Target="https://m.edsoo.ru/ea138763" TargetMode="External"/><Relationship Id="rId122" Type="http://schemas.openxmlformats.org/officeDocument/2006/relationships/hyperlink" Target="https://m.edsoo.ru/16957c01" TargetMode="External"/><Relationship Id="rId143" Type="http://schemas.openxmlformats.org/officeDocument/2006/relationships/hyperlink" Target="https://m.edsoo.ru/3966ca89" TargetMode="External"/><Relationship Id="rId148" Type="http://schemas.openxmlformats.org/officeDocument/2006/relationships/hyperlink" Target="https://m.edsoo.ru/93fb97d2" TargetMode="External"/><Relationship Id="rId164" Type="http://schemas.openxmlformats.org/officeDocument/2006/relationships/hyperlink" Target="https://m.edsoo.ru/7c875999" TargetMode="External"/><Relationship Id="rId169" Type="http://schemas.openxmlformats.org/officeDocument/2006/relationships/hyperlink" Target="https://m.edsoo.ru/129f5059" TargetMode="External"/><Relationship Id="rId185" Type="http://schemas.openxmlformats.org/officeDocument/2006/relationships/hyperlink" Target="https://m.edsoo.ru/9839c16c"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80" Type="http://schemas.openxmlformats.org/officeDocument/2006/relationships/hyperlink" Target="https://m.edsoo.ru/5823cefb" TargetMode="External"/><Relationship Id="rId210" Type="http://schemas.openxmlformats.org/officeDocument/2006/relationships/hyperlink" Target="https://m.edsoo.ru/a6552721" TargetMode="External"/><Relationship Id="rId215" Type="http://schemas.openxmlformats.org/officeDocument/2006/relationships/hyperlink" Target="https://m.edsoo.ru/db979c70" TargetMode="External"/><Relationship Id="rId26" Type="http://schemas.openxmlformats.org/officeDocument/2006/relationships/hyperlink" Target="https://m.edsoo.ru/b0e61661" TargetMode="External"/><Relationship Id="rId47" Type="http://schemas.openxmlformats.org/officeDocument/2006/relationships/hyperlink" Target="https://m.edsoo.ru/5db8e526" TargetMode="External"/><Relationship Id="rId68" Type="http://schemas.openxmlformats.org/officeDocument/2006/relationships/hyperlink" Target="https://m.edsoo.ru/fd0ced09" TargetMode="External"/><Relationship Id="rId89" Type="http://schemas.openxmlformats.org/officeDocument/2006/relationships/hyperlink" Target="https://m.edsoo.ru/7a9693a1" TargetMode="External"/><Relationship Id="rId112" Type="http://schemas.openxmlformats.org/officeDocument/2006/relationships/hyperlink" Target="https://m.edsoo.ru/246103ec" TargetMode="External"/><Relationship Id="rId133" Type="http://schemas.openxmlformats.org/officeDocument/2006/relationships/hyperlink" Target="https://m.edsoo.ru/bf9e108d" TargetMode="External"/><Relationship Id="rId154" Type="http://schemas.openxmlformats.org/officeDocument/2006/relationships/hyperlink" Target="https://m.edsoo.ru/ef92c91c" TargetMode="External"/><Relationship Id="rId175" Type="http://schemas.openxmlformats.org/officeDocument/2006/relationships/hyperlink" Target="https://m.edsoo.ru/dba58adf" TargetMode="External"/><Relationship Id="rId196" Type="http://schemas.openxmlformats.org/officeDocument/2006/relationships/hyperlink" Target="https://m.edsoo.ru/610d7431" TargetMode="External"/><Relationship Id="rId200" Type="http://schemas.openxmlformats.org/officeDocument/2006/relationships/hyperlink" Target="https://m.edsoo.ru/2bc0f954" TargetMode="External"/><Relationship Id="rId16" Type="http://schemas.openxmlformats.org/officeDocument/2006/relationships/hyperlink" Target="https://m.edsoo.ru/2dd57f24" TargetMode="External"/><Relationship Id="rId37" Type="http://schemas.openxmlformats.org/officeDocument/2006/relationships/hyperlink" Target="https://m.edsoo.ru/665dc058" TargetMode="External"/><Relationship Id="rId58" Type="http://schemas.openxmlformats.org/officeDocument/2006/relationships/hyperlink" Target="https://m.edsoo.ru/95c9e298" TargetMode="External"/><Relationship Id="rId79" Type="http://schemas.openxmlformats.org/officeDocument/2006/relationships/hyperlink" Target="https://m.edsoo.ru/0d162d9d" TargetMode="External"/><Relationship Id="rId102" Type="http://schemas.openxmlformats.org/officeDocument/2006/relationships/hyperlink" Target="https://m.edsoo.ru/d1773e80" TargetMode="External"/><Relationship Id="rId123" Type="http://schemas.openxmlformats.org/officeDocument/2006/relationships/hyperlink" Target="https://m.edsoo.ru/f8468927" TargetMode="External"/><Relationship Id="rId144" Type="http://schemas.openxmlformats.org/officeDocument/2006/relationships/hyperlink" Target="https://m.edsoo.ru/09d5a9bd" TargetMode="External"/><Relationship Id="rId90" Type="http://schemas.openxmlformats.org/officeDocument/2006/relationships/hyperlink" Target="https://m.edsoo.ru/b4bdda2d" TargetMode="External"/><Relationship Id="rId165" Type="http://schemas.openxmlformats.org/officeDocument/2006/relationships/hyperlink" Target="https://m.edsoo.ru/8cfa2548" TargetMode="External"/><Relationship Id="rId186" Type="http://schemas.openxmlformats.org/officeDocument/2006/relationships/hyperlink" Target="https://m.edsoo.ru/51dac9d3" TargetMode="External"/><Relationship Id="rId211" Type="http://schemas.openxmlformats.org/officeDocument/2006/relationships/hyperlink" Target="https://m.edsoo.ru/1f7b5bd2" TargetMode="External"/><Relationship Id="rId27" Type="http://schemas.openxmlformats.org/officeDocument/2006/relationships/hyperlink" Target="https://m.edsoo.ru/c212dd21" TargetMode="External"/><Relationship Id="rId48" Type="http://schemas.openxmlformats.org/officeDocument/2006/relationships/hyperlink" Target="https://m.edsoo.ru/a92a7094" TargetMode="External"/><Relationship Id="rId69" Type="http://schemas.openxmlformats.org/officeDocument/2006/relationships/hyperlink" Target="https://m.edsoo.ru/1810cb9b" TargetMode="External"/><Relationship Id="rId113" Type="http://schemas.openxmlformats.org/officeDocument/2006/relationships/hyperlink" Target="https://m.edsoo.ru/5963a601" TargetMode="External"/><Relationship Id="rId134" Type="http://schemas.openxmlformats.org/officeDocument/2006/relationships/hyperlink" Target="https://m.edsoo.ru/8d2c6a3a" TargetMode="External"/><Relationship Id="rId80" Type="http://schemas.openxmlformats.org/officeDocument/2006/relationships/hyperlink" Target="https://m.edsoo.ru/7c065c9d" TargetMode="External"/><Relationship Id="rId155" Type="http://schemas.openxmlformats.org/officeDocument/2006/relationships/hyperlink" Target="https://m.edsoo.ru/0aa8f613" TargetMode="External"/><Relationship Id="rId176" Type="http://schemas.openxmlformats.org/officeDocument/2006/relationships/hyperlink" Target="https://m.edsoo.ru/6029b609" TargetMode="External"/><Relationship Id="rId197" Type="http://schemas.openxmlformats.org/officeDocument/2006/relationships/hyperlink" Target="https://m.edsoo.ru/9911bef3" TargetMode="External"/><Relationship Id="rId201" Type="http://schemas.openxmlformats.org/officeDocument/2006/relationships/hyperlink" Target="https://m.edsoo.ru/b1f2bea1" TargetMode="External"/><Relationship Id="rId17" Type="http://schemas.openxmlformats.org/officeDocument/2006/relationships/hyperlink" Target="https://m.edsoo.ru/2dd57f24" TargetMode="External"/><Relationship Id="rId38" Type="http://schemas.openxmlformats.org/officeDocument/2006/relationships/hyperlink" Target="https://m.edsoo.ru/0941eed8" TargetMode="External"/><Relationship Id="rId59" Type="http://schemas.openxmlformats.org/officeDocument/2006/relationships/hyperlink" Target="https://m.edsoo.ru/df04c5cd" TargetMode="External"/><Relationship Id="rId103" Type="http://schemas.openxmlformats.org/officeDocument/2006/relationships/hyperlink" Target="https://m.edsoo.ru/77df705a" TargetMode="External"/><Relationship Id="rId124" Type="http://schemas.openxmlformats.org/officeDocument/2006/relationships/hyperlink" Target="https://m.edsoo.ru/8fad2942" TargetMode="External"/><Relationship Id="rId70" Type="http://schemas.openxmlformats.org/officeDocument/2006/relationships/hyperlink" Target="https://m.edsoo.ru/b139beaa" TargetMode="External"/><Relationship Id="rId91" Type="http://schemas.openxmlformats.org/officeDocument/2006/relationships/hyperlink" Target="https://m.edsoo.ru/5e61122d" TargetMode="External"/><Relationship Id="rId145" Type="http://schemas.openxmlformats.org/officeDocument/2006/relationships/hyperlink" Target="https://m.edsoo.ru/2e3daeb0" TargetMode="External"/><Relationship Id="rId166" Type="http://schemas.openxmlformats.org/officeDocument/2006/relationships/hyperlink" Target="https://m.edsoo.ru/0afb05e4" TargetMode="External"/><Relationship Id="rId187" Type="http://schemas.openxmlformats.org/officeDocument/2006/relationships/hyperlink" Target="https://m.edsoo.ru/42b872e3" TargetMode="External"/><Relationship Id="rId1" Type="http://schemas.openxmlformats.org/officeDocument/2006/relationships/numbering" Target="numbering.xml"/><Relationship Id="rId212" Type="http://schemas.openxmlformats.org/officeDocument/2006/relationships/hyperlink" Target="https://m.edsoo.ru/da42d5a9" TargetMode="External"/><Relationship Id="rId28" Type="http://schemas.openxmlformats.org/officeDocument/2006/relationships/hyperlink" Target="https://m.edsoo.ru/ba5706aa" TargetMode="External"/><Relationship Id="rId49" Type="http://schemas.openxmlformats.org/officeDocument/2006/relationships/hyperlink" Target="https://m.edsoo.ru/a44a1ae4" TargetMode="External"/><Relationship Id="rId114" Type="http://schemas.openxmlformats.org/officeDocument/2006/relationships/hyperlink" Target="https://m.edsoo.ru/3aebd77a" TargetMode="External"/><Relationship Id="rId60" Type="http://schemas.openxmlformats.org/officeDocument/2006/relationships/hyperlink" Target="https://m.edsoo.ru/26ee34fe" TargetMode="External"/><Relationship Id="rId81" Type="http://schemas.openxmlformats.org/officeDocument/2006/relationships/hyperlink" Target="https://m.edsoo.ru/adfffe6d" TargetMode="External"/><Relationship Id="rId135" Type="http://schemas.openxmlformats.org/officeDocument/2006/relationships/hyperlink" Target="https://m.edsoo.ru/70a60aa4" TargetMode="External"/><Relationship Id="rId156" Type="http://schemas.openxmlformats.org/officeDocument/2006/relationships/hyperlink" Target="https://m.edsoo.ru/4e223795" TargetMode="External"/><Relationship Id="rId177" Type="http://schemas.openxmlformats.org/officeDocument/2006/relationships/hyperlink" Target="https://m.edsoo.ru/143558ab" TargetMode="External"/><Relationship Id="rId198" Type="http://schemas.openxmlformats.org/officeDocument/2006/relationships/hyperlink" Target="https://m.edsoo.ru/039d69c8" TargetMode="External"/><Relationship Id="rId202" Type="http://schemas.openxmlformats.org/officeDocument/2006/relationships/hyperlink" Target="https://m.edsoo.ru/a6e352ea" TargetMode="External"/><Relationship Id="rId18" Type="http://schemas.openxmlformats.org/officeDocument/2006/relationships/hyperlink" Target="https://m.edsoo.ru/2dd57f24" TargetMode="External"/><Relationship Id="rId39" Type="http://schemas.openxmlformats.org/officeDocument/2006/relationships/hyperlink" Target="https://m.edsoo.ru/e9ea9921" TargetMode="External"/><Relationship Id="rId50" Type="http://schemas.openxmlformats.org/officeDocument/2006/relationships/hyperlink" Target="https://m.edsoo.ru/a44a1ae4" TargetMode="External"/><Relationship Id="rId104" Type="http://schemas.openxmlformats.org/officeDocument/2006/relationships/hyperlink" Target="https://m.edsoo.ru/429e9899" TargetMode="External"/><Relationship Id="rId125" Type="http://schemas.openxmlformats.org/officeDocument/2006/relationships/hyperlink" Target="https://m.edsoo.ru/5a8072af" TargetMode="External"/><Relationship Id="rId146" Type="http://schemas.openxmlformats.org/officeDocument/2006/relationships/hyperlink" Target="https://m.edsoo.ru/56226060" TargetMode="External"/><Relationship Id="rId167" Type="http://schemas.openxmlformats.org/officeDocument/2006/relationships/hyperlink" Target="https://m.edsoo.ru/badd2255" TargetMode="External"/><Relationship Id="rId188" Type="http://schemas.openxmlformats.org/officeDocument/2006/relationships/hyperlink" Target="https://m.edsoo.ru/e3de37b6" TargetMode="External"/><Relationship Id="rId71" Type="http://schemas.openxmlformats.org/officeDocument/2006/relationships/hyperlink" Target="https://m.edsoo.ru/c887425c" TargetMode="External"/><Relationship Id="rId92" Type="http://schemas.openxmlformats.org/officeDocument/2006/relationships/hyperlink" Target="https://m.edsoo.ru/eb0384e7" TargetMode="External"/><Relationship Id="rId213" Type="http://schemas.openxmlformats.org/officeDocument/2006/relationships/hyperlink" Target="https://m.edsoo.ru/61e69003" TargetMode="External"/><Relationship Id="rId2" Type="http://schemas.openxmlformats.org/officeDocument/2006/relationships/styles" Target="styles.xml"/><Relationship Id="rId29" Type="http://schemas.openxmlformats.org/officeDocument/2006/relationships/hyperlink" Target="https://m.edsoo.ru/87a37cab" TargetMode="External"/><Relationship Id="rId40" Type="http://schemas.openxmlformats.org/officeDocument/2006/relationships/hyperlink" Target="https://m.edsoo.ru/04298c0a" TargetMode="External"/><Relationship Id="rId115" Type="http://schemas.openxmlformats.org/officeDocument/2006/relationships/hyperlink" Target="https://m.edsoo.ru/6a22b1e8" TargetMode="External"/><Relationship Id="rId136" Type="http://schemas.openxmlformats.org/officeDocument/2006/relationships/hyperlink" Target="https://m.edsoo.ru/6335cdd2" TargetMode="External"/><Relationship Id="rId157" Type="http://schemas.openxmlformats.org/officeDocument/2006/relationships/hyperlink" Target="https://m.edsoo.ru/6b3255e6" TargetMode="External"/><Relationship Id="rId178" Type="http://schemas.openxmlformats.org/officeDocument/2006/relationships/hyperlink" Target="https://m.edsoo.ru/3170e7b1" TargetMode="External"/><Relationship Id="rId61" Type="http://schemas.openxmlformats.org/officeDocument/2006/relationships/hyperlink" Target="https://m.edsoo.ru/484100000000000" TargetMode="External"/><Relationship Id="rId82" Type="http://schemas.openxmlformats.org/officeDocument/2006/relationships/hyperlink" Target="https://m.edsoo.ru/ad6b94b2" TargetMode="External"/><Relationship Id="rId199" Type="http://schemas.openxmlformats.org/officeDocument/2006/relationships/hyperlink" Target="https://m.edsoo.ru/1b7f8741" TargetMode="External"/><Relationship Id="rId203" Type="http://schemas.openxmlformats.org/officeDocument/2006/relationships/hyperlink" Target="https://m.edsoo.ru/a8b83d83" TargetMode="External"/><Relationship Id="rId19" Type="http://schemas.openxmlformats.org/officeDocument/2006/relationships/hyperlink" Target="https://m.edsoo.ru/2dd57f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17855</Words>
  <Characters>101777</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ФизикаХимия</dc:creator>
  <cp:lastModifiedBy>12</cp:lastModifiedBy>
  <cp:revision>4</cp:revision>
  <dcterms:created xsi:type="dcterms:W3CDTF">2025-08-29T10:02:00Z</dcterms:created>
  <dcterms:modified xsi:type="dcterms:W3CDTF">2025-09-25T04:27:00Z</dcterms:modified>
</cp:coreProperties>
</file>