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7607" w:rsidRPr="00E318F9" w:rsidRDefault="002D7607">
      <w:pPr>
        <w:spacing w:after="0" w:line="408" w:lineRule="auto"/>
        <w:ind w:left="120"/>
        <w:jc w:val="center"/>
        <w:rPr>
          <w:lang w:val="ru-RU"/>
        </w:rPr>
      </w:pPr>
    </w:p>
    <w:p w:rsidR="002D7607" w:rsidRPr="00E318F9" w:rsidRDefault="002D7607">
      <w:pPr>
        <w:spacing w:after="0" w:line="408" w:lineRule="auto"/>
        <w:ind w:left="120"/>
        <w:jc w:val="center"/>
        <w:rPr>
          <w:lang w:val="ru-RU"/>
        </w:rPr>
      </w:pPr>
    </w:p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  <w:bookmarkStart w:id="0" w:name="_GoBack"/>
      <w:bookmarkEnd w:id="0"/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18F9">
        <w:rPr>
          <w:rFonts w:ascii="Times New Roman" w:hAnsi="Times New Roman"/>
          <w:color w:val="000000"/>
          <w:sz w:val="28"/>
          <w:lang w:val="ru-RU"/>
        </w:rPr>
        <w:t xml:space="preserve"> 10719162)</w:t>
      </w: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2D7607" w:rsidRPr="00E318F9" w:rsidRDefault="00E318F9">
      <w:pPr>
        <w:spacing w:after="0" w:line="408" w:lineRule="auto"/>
        <w:ind w:left="120"/>
        <w:jc w:val="center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jc w:val="center"/>
        <w:rPr>
          <w:lang w:val="ru-RU"/>
        </w:rPr>
      </w:pPr>
    </w:p>
    <w:p w:rsidR="002D7607" w:rsidRPr="00E318F9" w:rsidRDefault="002D7607">
      <w:pPr>
        <w:spacing w:after="0"/>
        <w:ind w:left="120"/>
        <w:rPr>
          <w:lang w:val="ru-RU"/>
        </w:rPr>
      </w:pPr>
    </w:p>
    <w:p w:rsidR="002D7607" w:rsidRPr="00E318F9" w:rsidRDefault="002D7607">
      <w:pPr>
        <w:rPr>
          <w:lang w:val="ru-RU"/>
        </w:rPr>
        <w:sectPr w:rsidR="002D7607" w:rsidRPr="00E318F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06071"/>
    </w:p>
    <w:p w:rsidR="002D7607" w:rsidRPr="00E318F9" w:rsidRDefault="00E318F9">
      <w:pPr>
        <w:spacing w:after="0" w:line="264" w:lineRule="auto"/>
        <w:ind w:left="120"/>
        <w:jc w:val="both"/>
        <w:rPr>
          <w:lang w:val="ru-RU"/>
        </w:rPr>
      </w:pPr>
      <w:bookmarkStart w:id="2" w:name="block-88506070"/>
      <w:bookmarkEnd w:id="1"/>
      <w:r w:rsidRPr="00E318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D7607" w:rsidRPr="00E318F9" w:rsidRDefault="002D7607">
      <w:pPr>
        <w:spacing w:after="0" w:line="264" w:lineRule="auto"/>
        <w:ind w:left="120"/>
        <w:jc w:val="both"/>
        <w:rPr>
          <w:lang w:val="ru-RU"/>
        </w:rPr>
      </w:pP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</w:t>
      </w:r>
      <w:r w:rsidRPr="00E318F9">
        <w:rPr>
          <w:rFonts w:ascii="Times New Roman" w:hAnsi="Times New Roman"/>
          <w:color w:val="000000"/>
          <w:sz w:val="28"/>
          <w:lang w:val="ru-RU"/>
        </w:rPr>
        <w:t>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</w:t>
      </w:r>
      <w:r w:rsidRPr="00E318F9">
        <w:rPr>
          <w:rFonts w:ascii="Times New Roman" w:hAnsi="Times New Roman"/>
          <w:color w:val="000000"/>
          <w:sz w:val="28"/>
          <w:lang w:val="ru-RU"/>
        </w:rPr>
        <w:t>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</w:t>
      </w:r>
      <w:r w:rsidRPr="00E318F9">
        <w:rPr>
          <w:rFonts w:ascii="Times New Roman" w:hAnsi="Times New Roman"/>
          <w:color w:val="000000"/>
          <w:sz w:val="28"/>
          <w:lang w:val="ru-RU"/>
        </w:rPr>
        <w:t>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</w:t>
      </w:r>
      <w:r w:rsidRPr="00E318F9">
        <w:rPr>
          <w:rFonts w:ascii="Times New Roman" w:hAnsi="Times New Roman"/>
          <w:color w:val="000000"/>
          <w:sz w:val="28"/>
          <w:lang w:val="ru-RU"/>
        </w:rPr>
        <w:t xml:space="preserve">ых процессов и зависимостей, производить простейшие вероятностные расчёты. 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</w:t>
      </w:r>
      <w:r w:rsidRPr="00E318F9">
        <w:rPr>
          <w:rFonts w:ascii="Times New Roman" w:hAnsi="Times New Roman"/>
          <w:color w:val="000000"/>
          <w:sz w:val="28"/>
          <w:lang w:val="ru-RU"/>
        </w:rPr>
        <w:t>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</w:t>
      </w:r>
      <w:r w:rsidRPr="00E318F9">
        <w:rPr>
          <w:rFonts w:ascii="Times New Roman" w:hAnsi="Times New Roman"/>
          <w:color w:val="000000"/>
          <w:sz w:val="28"/>
          <w:lang w:val="ru-RU"/>
        </w:rPr>
        <w:t>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</w:t>
      </w:r>
      <w:r w:rsidRPr="00E318F9">
        <w:rPr>
          <w:rFonts w:ascii="Times New Roman" w:hAnsi="Times New Roman"/>
          <w:color w:val="000000"/>
          <w:sz w:val="28"/>
          <w:lang w:val="ru-RU"/>
        </w:rPr>
        <w:t>ероятностного мышления.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</w:t>
      </w:r>
      <w:r w:rsidRPr="00E318F9">
        <w:rPr>
          <w:rFonts w:ascii="Times New Roman" w:hAnsi="Times New Roman"/>
          <w:color w:val="000000"/>
          <w:sz w:val="28"/>
          <w:lang w:val="ru-RU"/>
        </w:rPr>
        <w:t>оятность», «Элементы комбинаторики», «Введение в теорию графов».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</w:t>
      </w:r>
      <w:r w:rsidRPr="00E318F9">
        <w:rPr>
          <w:rFonts w:ascii="Times New Roman" w:hAnsi="Times New Roman"/>
          <w:color w:val="000000"/>
          <w:sz w:val="28"/>
          <w:lang w:val="ru-RU"/>
        </w:rPr>
        <w:t xml:space="preserve">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E318F9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</w:t>
      </w:r>
      <w:r w:rsidRPr="00E318F9">
        <w:rPr>
          <w:rFonts w:ascii="Times New Roman" w:hAnsi="Times New Roman"/>
          <w:color w:val="000000"/>
          <w:sz w:val="28"/>
          <w:lang w:val="ru-RU"/>
        </w:rPr>
        <w:t>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</w:t>
      </w:r>
      <w:r w:rsidRPr="00E318F9">
        <w:rPr>
          <w:rFonts w:ascii="Times New Roman" w:hAnsi="Times New Roman"/>
          <w:color w:val="000000"/>
          <w:sz w:val="28"/>
          <w:lang w:val="ru-RU"/>
        </w:rPr>
        <w:t>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</w:t>
      </w:r>
      <w:r w:rsidRPr="00E318F9">
        <w:rPr>
          <w:rFonts w:ascii="Times New Roman" w:hAnsi="Times New Roman"/>
          <w:color w:val="000000"/>
          <w:sz w:val="28"/>
          <w:lang w:val="ru-RU"/>
        </w:rPr>
        <w:t>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</w:t>
      </w:r>
      <w:r w:rsidRPr="00E318F9">
        <w:rPr>
          <w:rFonts w:ascii="Times New Roman" w:hAnsi="Times New Roman"/>
          <w:color w:val="000000"/>
          <w:sz w:val="28"/>
          <w:lang w:val="ru-RU"/>
        </w:rPr>
        <w:t>х величинах и их числовых характеристиках.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</w:t>
      </w:r>
      <w:r w:rsidRPr="00E318F9">
        <w:rPr>
          <w:rFonts w:ascii="Times New Roman" w:hAnsi="Times New Roman"/>
          <w:color w:val="000000"/>
          <w:sz w:val="28"/>
          <w:lang w:val="ru-RU"/>
        </w:rPr>
        <w:t>их курсах и учебных предметах.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E318F9">
        <w:rPr>
          <w:rFonts w:ascii="Times New Roman" w:hAnsi="Times New Roman"/>
          <w:color w:val="000000"/>
          <w:sz w:val="28"/>
          <w:lang w:val="ru-RU"/>
        </w:rPr>
        <w:t>На изучение уче</w:t>
      </w:r>
      <w:r w:rsidRPr="00E318F9">
        <w:rPr>
          <w:rFonts w:ascii="Times New Roman" w:hAnsi="Times New Roman"/>
          <w:color w:val="000000"/>
          <w:sz w:val="28"/>
          <w:lang w:val="ru-RU"/>
        </w:rPr>
        <w:t>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2D7607" w:rsidRPr="00E318F9" w:rsidRDefault="002D7607">
      <w:pPr>
        <w:rPr>
          <w:lang w:val="ru-RU"/>
        </w:rPr>
        <w:sectPr w:rsidR="002D7607" w:rsidRPr="00E318F9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Pr="00E318F9" w:rsidRDefault="00E318F9">
      <w:pPr>
        <w:spacing w:after="0" w:line="264" w:lineRule="auto"/>
        <w:ind w:left="120"/>
        <w:jc w:val="both"/>
        <w:rPr>
          <w:lang w:val="ru-RU"/>
        </w:rPr>
      </w:pPr>
      <w:bookmarkStart w:id="4" w:name="block-88506066"/>
      <w:bookmarkEnd w:id="2"/>
      <w:r w:rsidRPr="00E318F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D7607" w:rsidRPr="00E318F9" w:rsidRDefault="002D7607">
      <w:pPr>
        <w:spacing w:after="0" w:line="264" w:lineRule="auto"/>
        <w:ind w:left="120"/>
        <w:jc w:val="both"/>
        <w:rPr>
          <w:lang w:val="ru-RU"/>
        </w:rPr>
      </w:pPr>
    </w:p>
    <w:p w:rsidR="002D7607" w:rsidRPr="00E318F9" w:rsidRDefault="00E318F9">
      <w:pPr>
        <w:spacing w:after="0" w:line="264" w:lineRule="auto"/>
        <w:ind w:left="120"/>
        <w:jc w:val="both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D7607" w:rsidRPr="00E318F9" w:rsidRDefault="002D7607">
      <w:pPr>
        <w:spacing w:after="0" w:line="264" w:lineRule="auto"/>
        <w:ind w:left="120"/>
        <w:jc w:val="both"/>
        <w:rPr>
          <w:lang w:val="ru-RU"/>
        </w:rPr>
      </w:pP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</w:t>
      </w:r>
      <w:r w:rsidRPr="00E318F9">
        <w:rPr>
          <w:rFonts w:ascii="Times New Roman" w:hAnsi="Times New Roman"/>
          <w:color w:val="000000"/>
          <w:sz w:val="28"/>
          <w:lang w:val="ru-RU"/>
        </w:rPr>
        <w:t>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</w:t>
      </w:r>
      <w:r w:rsidRPr="00E318F9">
        <w:rPr>
          <w:rFonts w:ascii="Times New Roman" w:hAnsi="Times New Roman"/>
          <w:color w:val="000000"/>
          <w:sz w:val="28"/>
          <w:lang w:val="ru-RU"/>
        </w:rPr>
        <w:t>тическое, медиана, размах, наибольшее и наименьшее значения набора числовых данных. Примеры случайной изменчивости.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</w:t>
      </w:r>
      <w:r w:rsidRPr="00E318F9">
        <w:rPr>
          <w:rFonts w:ascii="Times New Roman" w:hAnsi="Times New Roman"/>
          <w:color w:val="000000"/>
          <w:sz w:val="28"/>
          <w:lang w:val="ru-RU"/>
        </w:rPr>
        <w:t>обществе. Монета и игральная кость в теории вероятностей.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</w:t>
      </w:r>
      <w:r w:rsidRPr="00E318F9">
        <w:rPr>
          <w:rFonts w:ascii="Times New Roman" w:hAnsi="Times New Roman"/>
          <w:color w:val="000000"/>
          <w:sz w:val="28"/>
          <w:lang w:val="ru-RU"/>
        </w:rPr>
        <w:t>ном графе. Решение задач с помощью графов.</w:t>
      </w:r>
    </w:p>
    <w:p w:rsidR="002D7607" w:rsidRPr="00E318F9" w:rsidRDefault="00E318F9">
      <w:pPr>
        <w:spacing w:after="0" w:line="264" w:lineRule="auto"/>
        <w:ind w:left="120"/>
        <w:jc w:val="both"/>
        <w:rPr>
          <w:lang w:val="ru-RU"/>
        </w:rPr>
      </w:pPr>
      <w:r w:rsidRPr="00E318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D7607" w:rsidRPr="00E318F9" w:rsidRDefault="002D7607">
      <w:pPr>
        <w:spacing w:after="0" w:line="264" w:lineRule="auto"/>
        <w:ind w:left="120"/>
        <w:jc w:val="both"/>
        <w:rPr>
          <w:lang w:val="ru-RU"/>
        </w:rPr>
      </w:pP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2D7607" w:rsidRPr="00E318F9" w:rsidRDefault="00E318F9">
      <w:pPr>
        <w:spacing w:after="0" w:line="264" w:lineRule="auto"/>
        <w:ind w:firstLine="600"/>
        <w:jc w:val="both"/>
        <w:rPr>
          <w:lang w:val="ru-RU"/>
        </w:rPr>
      </w:pPr>
      <w:r w:rsidRPr="00E318F9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</w:t>
      </w:r>
      <w:r w:rsidRPr="00E318F9">
        <w:rPr>
          <w:rFonts w:ascii="Times New Roman" w:hAnsi="Times New Roman"/>
          <w:color w:val="000000"/>
          <w:sz w:val="28"/>
          <w:lang w:val="ru-RU"/>
        </w:rPr>
        <w:t>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2D7607" w:rsidRDefault="00E318F9">
      <w:pPr>
        <w:spacing w:after="0" w:line="264" w:lineRule="auto"/>
        <w:ind w:firstLine="600"/>
        <w:jc w:val="both"/>
      </w:pPr>
      <w:r w:rsidRPr="00E318F9">
        <w:rPr>
          <w:rFonts w:ascii="Times New Roman" w:hAnsi="Times New Roman"/>
          <w:color w:val="000000"/>
          <w:sz w:val="28"/>
          <w:lang w:val="ru-RU"/>
        </w:rPr>
        <w:t xml:space="preserve">Измерение рассеивания данных. Дисперсия и стандартное отклонение числовых наборов. </w:t>
      </w:r>
      <w:r>
        <w:rPr>
          <w:rFonts w:ascii="Times New Roman" w:hAnsi="Times New Roman"/>
          <w:color w:val="000000"/>
          <w:sz w:val="28"/>
        </w:rPr>
        <w:t>Диа</w:t>
      </w:r>
      <w:r>
        <w:rPr>
          <w:rFonts w:ascii="Times New Roman" w:hAnsi="Times New Roman"/>
          <w:color w:val="000000"/>
          <w:sz w:val="28"/>
        </w:rPr>
        <w:t>грамма рассеивания.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</w:r>
      <w:r>
        <w:rPr>
          <w:rFonts w:ascii="Times New Roman" w:hAnsi="Times New Roman"/>
          <w:color w:val="000000"/>
          <w:sz w:val="28"/>
        </w:rPr>
        <w:t>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</w:t>
      </w:r>
      <w:r>
        <w:rPr>
          <w:rFonts w:ascii="Times New Roman" w:hAnsi="Times New Roman"/>
          <w:color w:val="000000"/>
          <w:sz w:val="28"/>
        </w:rPr>
        <w:t>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</w:t>
      </w:r>
      <w:r>
        <w:rPr>
          <w:rFonts w:ascii="Times New Roman" w:hAnsi="Times New Roman"/>
          <w:color w:val="000000"/>
          <w:sz w:val="28"/>
        </w:rPr>
        <w:t>анием комбинаторики.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</w:t>
      </w:r>
      <w:r>
        <w:rPr>
          <w:rFonts w:ascii="Times New Roman" w:hAnsi="Times New Roman"/>
          <w:color w:val="000000"/>
          <w:sz w:val="28"/>
        </w:rPr>
        <w:t>ернулли.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</w:t>
      </w:r>
      <w:r>
        <w:rPr>
          <w:rFonts w:ascii="Times New Roman" w:hAnsi="Times New Roman"/>
          <w:color w:val="000000"/>
          <w:sz w:val="28"/>
        </w:rPr>
        <w:t>ытаний Бернулли».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 w:line="264" w:lineRule="auto"/>
        <w:ind w:left="120"/>
        <w:jc w:val="both"/>
      </w:pPr>
      <w:bookmarkStart w:id="5" w:name="block-88506067"/>
      <w:bookmarkEnd w:id="4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</w:t>
      </w:r>
      <w:r>
        <w:rPr>
          <w:rFonts w:ascii="Times New Roman" w:hAnsi="Times New Roman"/>
          <w:b/>
          <w:color w:val="000000"/>
          <w:sz w:val="28"/>
        </w:rPr>
        <w:t>ОГО ОБЩЕГО ОБРАЗОВАНИЯ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проявлением интереса к прошлому и настоящему российской математики, ценностным </w:t>
      </w:r>
      <w:r>
        <w:rPr>
          <w:rFonts w:ascii="Times New Roman" w:hAnsi="Times New Roman"/>
          <w:color w:val="000000"/>
          <w:sz w:val="28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</w:t>
      </w:r>
      <w:r>
        <w:rPr>
          <w:rFonts w:ascii="Times New Roman" w:hAnsi="Times New Roman"/>
          <w:color w:val="000000"/>
          <w:sz w:val="28"/>
        </w:rPr>
        <w:t>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</w:t>
      </w:r>
      <w:r>
        <w:rPr>
          <w:rFonts w:ascii="Times New Roman" w:hAnsi="Times New Roman"/>
          <w:color w:val="000000"/>
          <w:sz w:val="28"/>
        </w:rPr>
        <w:t>ауки, осознанием важности морально-этических принципов в деятельности учёного;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>
        <w:rPr>
          <w:rFonts w:ascii="Times New Roman" w:hAnsi="Times New Roman"/>
          <w:color w:val="000000"/>
          <w:sz w:val="28"/>
        </w:rPr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</w:t>
      </w:r>
      <w:r>
        <w:rPr>
          <w:rFonts w:ascii="Times New Roman" w:hAnsi="Times New Roman"/>
          <w:b/>
          <w:color w:val="000000"/>
          <w:sz w:val="28"/>
        </w:rPr>
        <w:t>е: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</w:t>
      </w:r>
      <w:r>
        <w:rPr>
          <w:rFonts w:ascii="Times New Roman" w:hAnsi="Times New Roman"/>
          <w:color w:val="000000"/>
          <w:sz w:val="28"/>
        </w:rPr>
        <w:t>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</w:t>
      </w:r>
      <w:r>
        <w:rPr>
          <w:rFonts w:ascii="Times New Roman" w:hAnsi="Times New Roman"/>
          <w:color w:val="000000"/>
          <w:sz w:val="28"/>
        </w:rPr>
        <w:t>й культурой как средством познания мира, овладением простейшими навыками исследовательской деятельности;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</w:t>
      </w:r>
      <w:r>
        <w:rPr>
          <w:rFonts w:ascii="Times New Roman" w:hAnsi="Times New Roman"/>
          <w:color w:val="000000"/>
          <w:sz w:val="28"/>
        </w:rPr>
        <w:t>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</w:t>
      </w:r>
      <w:r>
        <w:rPr>
          <w:rFonts w:ascii="Times New Roman" w:hAnsi="Times New Roman"/>
          <w:b/>
          <w:color w:val="000000"/>
          <w:sz w:val="28"/>
        </w:rPr>
        <w:t>ое воспитание: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</w:t>
      </w:r>
      <w:r>
        <w:rPr>
          <w:rFonts w:ascii="Times New Roman" w:hAnsi="Times New Roman"/>
          <w:color w:val="000000"/>
          <w:sz w:val="28"/>
        </w:rPr>
        <w:t xml:space="preserve"> путей их решения;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</w:t>
      </w:r>
      <w:r>
        <w:rPr>
          <w:rFonts w:ascii="Times New Roman" w:hAnsi="Times New Roman"/>
          <w:color w:val="000000"/>
          <w:sz w:val="28"/>
        </w:rPr>
        <w:t>обретать в совместной деятельности новые знания, навыки и компетенции из опыта других;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</w:t>
      </w:r>
      <w:r>
        <w:rPr>
          <w:rFonts w:ascii="Times New Roman" w:hAnsi="Times New Roman"/>
          <w:color w:val="000000"/>
          <w:sz w:val="28"/>
        </w:rPr>
        <w:t>собственных знаний и компетентностей, планировать своё развитие;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</w:t>
      </w:r>
      <w:r>
        <w:rPr>
          <w:rFonts w:ascii="Times New Roman" w:hAnsi="Times New Roman"/>
          <w:color w:val="000000"/>
          <w:sz w:val="28"/>
        </w:rPr>
        <w:t>оследствия, формировать опыт.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</w:t>
      </w:r>
      <w:r>
        <w:rPr>
          <w:rFonts w:ascii="Times New Roman" w:hAnsi="Times New Roman"/>
          <w:color w:val="000000"/>
          <w:sz w:val="28"/>
        </w:rPr>
        <w:t xml:space="preserve">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</w:t>
      </w:r>
      <w:r>
        <w:rPr>
          <w:rFonts w:ascii="Times New Roman" w:hAnsi="Times New Roman"/>
          <w:color w:val="000000"/>
          <w:sz w:val="28"/>
        </w:rPr>
        <w:t>словные;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</w:t>
      </w:r>
      <w:r>
        <w:rPr>
          <w:rFonts w:ascii="Times New Roman" w:hAnsi="Times New Roman"/>
          <w:color w:val="000000"/>
          <w:sz w:val="28"/>
        </w:rPr>
        <w:t>вных умозаключений, умозаключений по аналогии;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</w:t>
      </w:r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2D7607" w:rsidRDefault="00E318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D7607" w:rsidRDefault="00E318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</w:t>
      </w:r>
      <w:r>
        <w:rPr>
          <w:rFonts w:ascii="Times New Roman" w:hAnsi="Times New Roman"/>
          <w:color w:val="000000"/>
          <w:sz w:val="28"/>
        </w:rPr>
        <w:t xml:space="preserve">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D7607" w:rsidRDefault="00E318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</w:t>
      </w:r>
      <w:r>
        <w:rPr>
          <w:rFonts w:ascii="Times New Roman" w:hAnsi="Times New Roman"/>
          <w:color w:val="000000"/>
          <w:sz w:val="28"/>
        </w:rPr>
        <w:t>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D7607" w:rsidRDefault="00E318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</w:t>
      </w:r>
      <w:r>
        <w:rPr>
          <w:rFonts w:ascii="Times New Roman" w:hAnsi="Times New Roman"/>
          <w:color w:val="000000"/>
          <w:sz w:val="28"/>
        </w:rPr>
        <w:t>ть полученных результатов, выводов и обобщений;</w:t>
      </w:r>
    </w:p>
    <w:p w:rsidR="002D7607" w:rsidRDefault="00E318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D7607" w:rsidRDefault="00E318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недостаточность и избыточность информации, данных, необходимых для </w:t>
      </w:r>
      <w:r>
        <w:rPr>
          <w:rFonts w:ascii="Times New Roman" w:hAnsi="Times New Roman"/>
          <w:color w:val="000000"/>
          <w:sz w:val="28"/>
        </w:rPr>
        <w:t>решения задачи;</w:t>
      </w:r>
    </w:p>
    <w:p w:rsidR="002D7607" w:rsidRDefault="00E318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D7607" w:rsidRDefault="00E318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D7607" w:rsidRDefault="00E318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ценивать надёжность информации по критериям, предложенным учителем или сформулированным самостоятельно.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</w:t>
      </w:r>
      <w:r>
        <w:rPr>
          <w:rFonts w:ascii="Times New Roman" w:hAnsi="Times New Roman"/>
          <w:color w:val="000000"/>
          <w:sz w:val="28"/>
        </w:rPr>
        <w:t xml:space="preserve">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</w:t>
      </w:r>
      <w:r>
        <w:rPr>
          <w:rFonts w:ascii="Times New Roman" w:hAnsi="Times New Roman"/>
          <w:color w:val="000000"/>
          <w:sz w:val="28"/>
        </w:rPr>
        <w:t>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</w:t>
      </w:r>
      <w:r>
        <w:rPr>
          <w:rFonts w:ascii="Times New Roman" w:hAnsi="Times New Roman"/>
          <w:color w:val="000000"/>
          <w:sz w:val="28"/>
        </w:rPr>
        <w:t>ия, проекта, самостоятельно выбирать формат выступления с учётом задач презентации и особенностей аудитории;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D7607" w:rsidRDefault="00E318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</w:t>
      </w:r>
      <w:r>
        <w:rPr>
          <w:rFonts w:ascii="Times New Roman" w:hAnsi="Times New Roman"/>
          <w:color w:val="000000"/>
          <w:sz w:val="28"/>
        </w:rPr>
        <w:t>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</w:t>
      </w:r>
      <w:r>
        <w:rPr>
          <w:rFonts w:ascii="Times New Roman" w:hAnsi="Times New Roman"/>
          <w:b/>
          <w:color w:val="000000"/>
          <w:sz w:val="28"/>
        </w:rPr>
        <w:t>низация:</w:t>
      </w:r>
    </w:p>
    <w:p w:rsidR="002D7607" w:rsidRDefault="00E318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</w:t>
      </w:r>
      <w:r>
        <w:rPr>
          <w:rFonts w:ascii="Times New Roman" w:hAnsi="Times New Roman"/>
          <w:b/>
          <w:color w:val="000000"/>
          <w:sz w:val="28"/>
        </w:rPr>
        <w:t>циональный интеллект:</w:t>
      </w:r>
    </w:p>
    <w:p w:rsidR="002D7607" w:rsidRDefault="00E318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2D7607" w:rsidRDefault="00E318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</w:t>
      </w:r>
      <w:r>
        <w:rPr>
          <w:rFonts w:ascii="Times New Roman" w:hAnsi="Times New Roman"/>
          <w:color w:val="000000"/>
          <w:sz w:val="28"/>
        </w:rPr>
        <w:t>енных ошибок, выявленных трудностей;</w:t>
      </w:r>
    </w:p>
    <w:p w:rsidR="002D7607" w:rsidRDefault="00E318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D7607" w:rsidRDefault="002D7607">
      <w:pPr>
        <w:spacing w:after="0" w:line="264" w:lineRule="auto"/>
        <w:ind w:left="120"/>
        <w:jc w:val="both"/>
      </w:pPr>
    </w:p>
    <w:p w:rsidR="002D7607" w:rsidRDefault="00E318F9">
      <w:pPr>
        <w:spacing w:after="0" w:line="264" w:lineRule="auto"/>
        <w:ind w:firstLine="600"/>
        <w:jc w:val="both"/>
      </w:pPr>
      <w:bookmarkStart w:id="6" w:name="_Toc124426249"/>
      <w:bookmarkEnd w:id="6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писывать и интерпретировать реальные числовые данные, представленные в таблицах, на диаграммах, графиках.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</w:t>
      </w:r>
      <w:r>
        <w:rPr>
          <w:rFonts w:ascii="Times New Roman" w:hAnsi="Times New Roman"/>
          <w:color w:val="000000"/>
          <w:sz w:val="28"/>
        </w:rPr>
        <w:t>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</w:t>
      </w:r>
      <w:r>
        <w:rPr>
          <w:rFonts w:ascii="Times New Roman" w:hAnsi="Times New Roman"/>
          <w:color w:val="000000"/>
          <w:sz w:val="28"/>
        </w:rPr>
        <w:t>ь информацию, представленную в виде таблиц, диаграмм, графиков, представлять данные в виде таблиц, диаграмм, графиков.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аходить частоты числовых значений и частоты событий, в том числе по результатам измерений и наблюдений.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</w:t>
      </w:r>
      <w:r>
        <w:rPr>
          <w:rFonts w:ascii="Times New Roman" w:hAnsi="Times New Roman"/>
          <w:color w:val="000000"/>
          <w:sz w:val="28"/>
        </w:rPr>
        <w:t>менять свойства множеств.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</w:t>
      </w:r>
      <w:r>
        <w:rPr>
          <w:rFonts w:ascii="Times New Roman" w:hAnsi="Times New Roman"/>
          <w:color w:val="000000"/>
          <w:sz w:val="28"/>
        </w:rPr>
        <w:t>едметные результаты: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организованным перебором вариантов, а также с использ</w:t>
      </w:r>
      <w:r>
        <w:rPr>
          <w:rFonts w:ascii="Times New Roman" w:hAnsi="Times New Roman"/>
          <w:color w:val="000000"/>
          <w:sz w:val="28"/>
        </w:rPr>
        <w:t>ованием комбинаторных правил и методов.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</w:t>
      </w:r>
      <w:r>
        <w:rPr>
          <w:rFonts w:ascii="Times New Roman" w:hAnsi="Times New Roman"/>
          <w:color w:val="000000"/>
          <w:sz w:val="28"/>
        </w:rPr>
        <w:t>рений и наблюдений.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величине и о р</w:t>
      </w:r>
      <w:r>
        <w:rPr>
          <w:rFonts w:ascii="Times New Roman" w:hAnsi="Times New Roman"/>
          <w:color w:val="000000"/>
          <w:sz w:val="28"/>
        </w:rPr>
        <w:t>аспределении вероятностей.</w:t>
      </w:r>
    </w:p>
    <w:p w:rsidR="002D7607" w:rsidRDefault="00E318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bookmarkStart w:id="7" w:name="block-88506068"/>
      <w:bookmarkEnd w:id="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2D76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Случайная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2D76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2D76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bookmarkStart w:id="8" w:name="block-88506069"/>
      <w:bookmarkEnd w:id="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2D760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наборы. Среднее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Медиана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t>"Представление данных. 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(валентность) вершины.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рёбер и суммарная степень вершин. 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Монета и игральная кость в </w:t>
            </w:r>
            <w:r>
              <w:rPr>
                <w:rFonts w:ascii="Times New Roman" w:hAnsi="Times New Roman"/>
                <w:color w:val="000000"/>
                <w:sz w:val="24"/>
              </w:rPr>
              <w:t>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темам "Случайная изменчивость. 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Вероятность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2D760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Случайная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Диаграммы </w:t>
            </w:r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множествами: объединение,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Благоприятствующие элементарные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"Случайные события. Вероятность.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2D760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607" w:rsidRDefault="002D7607">
            <w:pPr>
              <w:spacing w:after="0"/>
              <w:ind w:left="135"/>
            </w:pPr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607" w:rsidRDefault="002D76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607" w:rsidRDefault="002D7607"/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"Вычисление вероятностей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дисперсия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7607" w:rsidRDefault="002D76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2D76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607" w:rsidRDefault="002D7607"/>
        </w:tc>
      </w:tr>
    </w:tbl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2D7607">
      <w:pPr>
        <w:sectPr w:rsidR="002D76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before="199" w:after="199"/>
        <w:ind w:left="120"/>
      </w:pPr>
      <w:bookmarkStart w:id="9" w:name="block-88506075"/>
      <w:bookmarkEnd w:id="8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7607" w:rsidRDefault="002D760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 интерпретировать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реальные числовые данные, представленные в таблицах, на диаграммах, графиках</w:t>
            </w:r>
          </w:p>
        </w:tc>
      </w:tr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2D76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2D7607" w:rsidRDefault="002D7607">
      <w:pPr>
        <w:spacing w:before="199" w:after="199"/>
        <w:ind w:left="120"/>
      </w:pP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7607" w:rsidRDefault="002D76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 общего образования 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данные с помощью статистических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показателей: средних значений и мер рассеивания (размах, дисперсия и стандартное отклонение)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опытах, </w:t>
            </w:r>
            <w:r>
              <w:rPr>
                <w:rFonts w:ascii="Times New Roman" w:hAnsi="Times New Roman"/>
                <w:color w:val="000000"/>
                <w:sz w:val="24"/>
              </w:rPr>
              <w:t>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</w:t>
            </w:r>
            <w:r>
              <w:rPr>
                <w:rFonts w:ascii="Times New Roman" w:hAnsi="Times New Roman"/>
                <w:color w:val="000000"/>
                <w:sz w:val="24"/>
              </w:rPr>
              <w:t>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2D76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графическое представление множеств и связей между ними для описания процессов и явлений,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 решении задач из других учебных предметов и курсов</w:t>
            </w:r>
          </w:p>
        </w:tc>
      </w:tr>
    </w:tbl>
    <w:p w:rsidR="002D7607" w:rsidRDefault="002D7607">
      <w:pPr>
        <w:spacing w:after="0"/>
        <w:ind w:left="120"/>
      </w:pP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7607" w:rsidRDefault="002D76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организованным перебором вариантов, а также с использованием комбинаторных правил </w:t>
            </w:r>
            <w:r>
              <w:rPr>
                <w:rFonts w:ascii="Times New Roman" w:hAnsi="Times New Roman"/>
                <w:color w:val="000000"/>
                <w:sz w:val="24"/>
              </w:rPr>
              <w:t>и методов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случайной величине и о распределении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</w:p>
        </w:tc>
      </w:tr>
      <w:tr w:rsidR="002D76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before="199" w:after="199"/>
        <w:ind w:left="120"/>
      </w:pPr>
      <w:bookmarkStart w:id="10" w:name="block-88506076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2D7607" w:rsidRDefault="002D7607">
      <w:pPr>
        <w:spacing w:before="199" w:after="199"/>
        <w:ind w:left="120"/>
      </w:pP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7607" w:rsidRDefault="002D76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и интерпретация данных</w:t>
            </w:r>
          </w:p>
        </w:tc>
      </w:tr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</w:p>
        </w:tc>
      </w:tr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 и частота. Роль маловероятных и практически достоверных событий в природе и в обществе. Монета и игральная кость в теории вероятностей</w:t>
            </w:r>
          </w:p>
        </w:tc>
      </w:tr>
      <w:tr w:rsidR="002D76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2D7607" w:rsidRDefault="002D7607">
      <w:pPr>
        <w:spacing w:after="0"/>
        <w:ind w:left="120"/>
      </w:pP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7607" w:rsidRDefault="002D76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диаграмм, графиков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графического представления множеств для описания реальных процессов и явлений, при решении задач.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</w:t>
            </w:r>
            <w:r>
              <w:rPr>
                <w:rFonts w:ascii="Times New Roman" w:hAnsi="Times New Roman"/>
                <w:color w:val="000000"/>
                <w:sz w:val="24"/>
              </w:rPr>
              <w:t>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Дерево. Свойства деревьев: единственность пути,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2D76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2D7607" w:rsidRDefault="002D7607">
      <w:pPr>
        <w:spacing w:after="0"/>
        <w:ind w:left="120"/>
      </w:pPr>
    </w:p>
    <w:p w:rsidR="002D7607" w:rsidRDefault="00E318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7607" w:rsidRDefault="002D76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сочетаний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Серия испытаний до </w:t>
            </w:r>
            <w:r>
              <w:rPr>
                <w:rFonts w:ascii="Times New Roman" w:hAnsi="Times New Roman"/>
                <w:color w:val="000000"/>
                <w:sz w:val="24"/>
              </w:rPr>
              <w:t>первого успеха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я величины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D76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D7607" w:rsidRDefault="002D7607">
      <w:pPr>
        <w:spacing w:after="0"/>
        <w:ind w:left="120"/>
      </w:pPr>
    </w:p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before="199" w:after="199"/>
        <w:ind w:left="120"/>
      </w:pPr>
      <w:bookmarkStart w:id="11" w:name="block-88506072"/>
      <w:bookmarkEnd w:id="10"/>
      <w:r>
        <w:rPr>
          <w:rFonts w:ascii="Times New Roman" w:hAnsi="Times New Roman"/>
          <w:b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D7607" w:rsidRDefault="002D76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760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раммы основного общего образования на основе ФГОС 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>
              <w:rPr>
                <w:rFonts w:ascii="Times New Roman" w:hAnsi="Times New Roman"/>
                <w:color w:val="000000"/>
                <w:sz w:val="24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>
              <w:rPr>
                <w:rFonts w:ascii="Times New Roman" w:hAnsi="Times New Roman"/>
                <w:color w:val="000000"/>
                <w:sz w:val="24"/>
              </w:rPr>
              <w:t>елать прикидку и оценку результата вычислений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>
              <w:rPr>
                <w:rFonts w:ascii="Times New Roman" w:hAnsi="Times New Roman"/>
                <w:color w:val="000000"/>
                <w:sz w:val="24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</w:t>
            </w:r>
            <w:r>
              <w:rPr>
                <w:rFonts w:ascii="Times New Roman" w:hAnsi="Times New Roman"/>
                <w:color w:val="000000"/>
                <w:sz w:val="24"/>
              </w:rPr>
              <w:t>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>
              <w:rPr>
                <w:rFonts w:ascii="Times New Roman" w:hAnsi="Times New Roman"/>
                <w:color w:val="000000"/>
                <w:sz w:val="24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</w:t>
            </w:r>
            <w:r>
              <w:rPr>
                <w:rFonts w:ascii="Times New Roman" w:hAnsi="Times New Roman"/>
                <w:color w:val="000000"/>
                <w:sz w:val="24"/>
              </w:rPr>
              <w:t>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</w:t>
            </w:r>
            <w:r>
              <w:rPr>
                <w:rFonts w:ascii="Times New Roman" w:hAnsi="Times New Roman"/>
                <w:color w:val="000000"/>
                <w:sz w:val="24"/>
              </w:rPr>
              <w:t>рмулами зависимости между величинами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</w:t>
            </w:r>
            <w:r>
              <w:rPr>
                <w:rFonts w:ascii="Times New Roman" w:hAnsi="Times New Roman"/>
                <w:color w:val="000000"/>
                <w:sz w:val="24"/>
              </w:rPr>
              <w:t>других учебных предметов и реальной жизни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</w:t>
            </w:r>
            <w:r>
              <w:rPr>
                <w:rFonts w:ascii="Times New Roman" w:hAnsi="Times New Roman"/>
                <w:color w:val="000000"/>
                <w:sz w:val="24"/>
              </w:rPr>
              <w:t>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</w:t>
            </w:r>
            <w:r>
              <w:rPr>
                <w:rFonts w:ascii="Times New Roman" w:hAnsi="Times New Roman"/>
                <w:color w:val="000000"/>
                <w:sz w:val="24"/>
              </w:rPr>
              <w:t>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</w:t>
            </w:r>
            <w:r>
              <w:rPr>
                <w:rFonts w:ascii="Times New Roman" w:hAnsi="Times New Roman"/>
                <w:color w:val="000000"/>
                <w:sz w:val="24"/>
              </w:rPr>
              <w:t>х в окружающем мире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</w:t>
            </w:r>
            <w:r>
              <w:rPr>
                <w:rFonts w:ascii="Times New Roman" w:hAnsi="Times New Roman"/>
                <w:color w:val="000000"/>
                <w:sz w:val="24"/>
              </w:rPr>
              <w:t>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</w:t>
            </w:r>
            <w:r>
              <w:rPr>
                <w:rFonts w:ascii="Times New Roman" w:hAnsi="Times New Roman"/>
                <w:color w:val="000000"/>
                <w:sz w:val="24"/>
              </w:rPr>
              <w:t>адей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координат;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</w:t>
            </w:r>
            <w:r>
              <w:rPr>
                <w:rFonts w:ascii="Times New Roman" w:hAnsi="Times New Roman"/>
                <w:color w:val="000000"/>
                <w:sz w:val="24"/>
              </w:rPr>
              <w:t>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</w:t>
            </w:r>
            <w:r>
              <w:rPr>
                <w:rFonts w:ascii="Times New Roman" w:hAnsi="Times New Roman"/>
                <w:color w:val="000000"/>
                <w:sz w:val="24"/>
              </w:rPr>
              <w:t>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</w:t>
            </w:r>
            <w:r>
              <w:rPr>
                <w:rFonts w:ascii="Times New Roman" w:hAnsi="Times New Roman"/>
                <w:color w:val="000000"/>
                <w:sz w:val="24"/>
              </w:rPr>
              <w:t>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D760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</w:t>
            </w:r>
            <w:r>
              <w:rPr>
                <w:rFonts w:ascii="Times New Roman" w:hAnsi="Times New Roman"/>
                <w:color w:val="000000"/>
                <w:sz w:val="24"/>
              </w:rPr>
              <w:t>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before="199" w:after="199"/>
        <w:ind w:left="120"/>
      </w:pPr>
      <w:bookmarkStart w:id="12" w:name="block-88506073"/>
      <w:bookmarkEnd w:id="11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МАТЕМАТИКЕ</w:t>
      </w:r>
    </w:p>
    <w:p w:rsidR="002D7607" w:rsidRDefault="002D76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D760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</w:t>
            </w:r>
            <w:r>
              <w:rPr>
                <w:rFonts w:ascii="Times New Roman" w:hAnsi="Times New Roman"/>
                <w:color w:val="000000"/>
                <w:sz w:val="24"/>
              </w:rPr>
              <w:t>ерации с действительными числами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рациональным показателем. Свойства степени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Системы и совокупности уравнений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Максимумы и минимумы функции. Наибольшее и наименьшее значение функции на промежутке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2D76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7607" w:rsidRDefault="00E318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2D7607" w:rsidRDefault="002D7607">
      <w:pPr>
        <w:spacing w:after="0"/>
        <w:ind w:left="120"/>
      </w:pPr>
    </w:p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p w:rsidR="002D7607" w:rsidRDefault="00E318F9">
      <w:pPr>
        <w:spacing w:after="0"/>
        <w:ind w:left="120"/>
      </w:pPr>
      <w:bookmarkStart w:id="13" w:name="block-88506074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D7607" w:rsidRDefault="00E318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7607" w:rsidRDefault="002D7607">
      <w:pPr>
        <w:spacing w:after="0" w:line="480" w:lineRule="auto"/>
        <w:ind w:left="120"/>
      </w:pPr>
    </w:p>
    <w:p w:rsidR="002D7607" w:rsidRDefault="002D7607">
      <w:pPr>
        <w:spacing w:after="0" w:line="480" w:lineRule="auto"/>
        <w:ind w:left="120"/>
      </w:pPr>
    </w:p>
    <w:p w:rsidR="002D7607" w:rsidRDefault="002D7607">
      <w:pPr>
        <w:spacing w:after="0"/>
        <w:ind w:left="120"/>
      </w:pPr>
    </w:p>
    <w:p w:rsidR="002D7607" w:rsidRDefault="00E318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7607" w:rsidRDefault="002D7607">
      <w:pPr>
        <w:spacing w:after="0" w:line="480" w:lineRule="auto"/>
        <w:ind w:left="120"/>
      </w:pPr>
    </w:p>
    <w:p w:rsidR="002D7607" w:rsidRDefault="002D7607">
      <w:pPr>
        <w:spacing w:after="0"/>
        <w:ind w:left="120"/>
      </w:pPr>
    </w:p>
    <w:p w:rsidR="002D7607" w:rsidRDefault="00E318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D7607" w:rsidRDefault="002D7607">
      <w:pPr>
        <w:spacing w:after="0" w:line="480" w:lineRule="auto"/>
        <w:ind w:left="120"/>
      </w:pPr>
    </w:p>
    <w:p w:rsidR="002D7607" w:rsidRDefault="002D7607">
      <w:pPr>
        <w:sectPr w:rsidR="002D760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E318F9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E29C7"/>
    <w:multiLevelType w:val="multilevel"/>
    <w:tmpl w:val="EFCC23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D45B01"/>
    <w:multiLevelType w:val="multilevel"/>
    <w:tmpl w:val="0C5A44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042378"/>
    <w:multiLevelType w:val="multilevel"/>
    <w:tmpl w:val="D0D036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937E65"/>
    <w:multiLevelType w:val="multilevel"/>
    <w:tmpl w:val="8806D55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FC4657"/>
    <w:multiLevelType w:val="multilevel"/>
    <w:tmpl w:val="806076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13481F"/>
    <w:multiLevelType w:val="multilevel"/>
    <w:tmpl w:val="3D0A23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7607"/>
    <w:rsid w:val="002D7607"/>
    <w:rsid w:val="00E3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CAA66-076B-4233-96B1-D94178E0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LX22O1R00" TargetMode="External"/><Relationship Id="rId21" Type="http://schemas.openxmlformats.org/officeDocument/2006/relationships/hyperlink" Target="https://m.edsoo.ru/1MY2138AH" TargetMode="External"/><Relationship Id="rId42" Type="http://schemas.openxmlformats.org/officeDocument/2006/relationships/hyperlink" Target="https://m.edsoo.ru/7LKM9XC8W" TargetMode="External"/><Relationship Id="rId47" Type="http://schemas.openxmlformats.org/officeDocument/2006/relationships/hyperlink" Target="https://m.edsoo.ru/3Z7F1KG5T" TargetMode="External"/><Relationship Id="rId63" Type="http://schemas.openxmlformats.org/officeDocument/2006/relationships/hyperlink" Target="https://m.edsoo.ru/CXZ8KTXVE" TargetMode="External"/><Relationship Id="rId68" Type="http://schemas.openxmlformats.org/officeDocument/2006/relationships/hyperlink" Target="https://m.edsoo.ru/MFZN318XE" TargetMode="External"/><Relationship Id="rId84" Type="http://schemas.openxmlformats.org/officeDocument/2006/relationships/hyperlink" Target="https://m.edsoo.ru/AGLCRU6DJ" TargetMode="External"/><Relationship Id="rId89" Type="http://schemas.openxmlformats.org/officeDocument/2006/relationships/hyperlink" Target="https://m.edsoo.ru/4P3N8JB15" TargetMode="External"/><Relationship Id="rId16" Type="http://schemas.openxmlformats.org/officeDocument/2006/relationships/hyperlink" Target="https://m.edsoo.ru/CPUDVBO9D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ACL0VVHE2" TargetMode="External"/><Relationship Id="rId32" Type="http://schemas.openxmlformats.org/officeDocument/2006/relationships/hyperlink" Target="https://m.edsoo.ru/9PVEDVAMM" TargetMode="External"/><Relationship Id="rId37" Type="http://schemas.openxmlformats.org/officeDocument/2006/relationships/hyperlink" Target="https://m.edsoo.ru/H1RAK5LGC" TargetMode="External"/><Relationship Id="rId53" Type="http://schemas.openxmlformats.org/officeDocument/2006/relationships/hyperlink" Target="https://m.edsoo.ru/GOHXKPDL0" TargetMode="External"/><Relationship Id="rId58" Type="http://schemas.openxmlformats.org/officeDocument/2006/relationships/hyperlink" Target="https://m.edsoo.ru/Z4WOXOBK4" TargetMode="External"/><Relationship Id="rId74" Type="http://schemas.openxmlformats.org/officeDocument/2006/relationships/hyperlink" Target="https://m.edsoo.ru/Q4B57ES0Z" TargetMode="External"/><Relationship Id="rId79" Type="http://schemas.openxmlformats.org/officeDocument/2006/relationships/hyperlink" Target="https://m.edsoo.ru/GJCER7TYH" TargetMode="External"/><Relationship Id="rId102" Type="http://schemas.openxmlformats.org/officeDocument/2006/relationships/hyperlink" Target="https://m.edsoo.ru/5940HH585" TargetMode="External"/><Relationship Id="rId5" Type="http://schemas.openxmlformats.org/officeDocument/2006/relationships/hyperlink" Target="https://m.edsoo.ru/TD2HPTMG9" TargetMode="External"/><Relationship Id="rId90" Type="http://schemas.openxmlformats.org/officeDocument/2006/relationships/hyperlink" Target="https://m.edsoo.ru/19OPK3F1Y" TargetMode="External"/><Relationship Id="rId95" Type="http://schemas.openxmlformats.org/officeDocument/2006/relationships/hyperlink" Target="https://m.edsoo.ru/GL55Z7UT2" TargetMode="External"/><Relationship Id="rId22" Type="http://schemas.openxmlformats.org/officeDocument/2006/relationships/hyperlink" Target="https://m.edsoo.ru/WC8Q0907G" TargetMode="External"/><Relationship Id="rId27" Type="http://schemas.openxmlformats.org/officeDocument/2006/relationships/hyperlink" Target="https://m.edsoo.ru/BY5FHBTIG" TargetMode="External"/><Relationship Id="rId43" Type="http://schemas.openxmlformats.org/officeDocument/2006/relationships/hyperlink" Target="https://m.edsoo.ru/PJXXIGBJN" TargetMode="External"/><Relationship Id="rId48" Type="http://schemas.openxmlformats.org/officeDocument/2006/relationships/hyperlink" Target="https://m.edsoo.ru/6U85JHAAG" TargetMode="External"/><Relationship Id="rId64" Type="http://schemas.openxmlformats.org/officeDocument/2006/relationships/hyperlink" Target="https://m.edsoo.ru/S34J2UJIT" TargetMode="External"/><Relationship Id="rId69" Type="http://schemas.openxmlformats.org/officeDocument/2006/relationships/hyperlink" Target="https://m.edsoo.ru/RTUIXE0MZ" TargetMode="External"/><Relationship Id="rId80" Type="http://schemas.openxmlformats.org/officeDocument/2006/relationships/hyperlink" Target="https://m.edsoo.ru/AAFG7UT95" TargetMode="External"/><Relationship Id="rId85" Type="http://schemas.openxmlformats.org/officeDocument/2006/relationships/hyperlink" Target="https://m.edsoo.ru/8OV1MEH5R" TargetMode="External"/><Relationship Id="rId12" Type="http://schemas.openxmlformats.org/officeDocument/2006/relationships/hyperlink" Target="https://m.edsoo.ru/845QZEZDT" TargetMode="External"/><Relationship Id="rId17" Type="http://schemas.openxmlformats.org/officeDocument/2006/relationships/hyperlink" Target="https://m.edsoo.ru/8ZZ76WFQ9" TargetMode="External"/><Relationship Id="rId33" Type="http://schemas.openxmlformats.org/officeDocument/2006/relationships/hyperlink" Target="https://m.edsoo.ru/CRO43AQ3Y" TargetMode="External"/><Relationship Id="rId38" Type="http://schemas.openxmlformats.org/officeDocument/2006/relationships/hyperlink" Target="https://m.edsoo.ru/UPOYNBVM7" TargetMode="External"/><Relationship Id="rId59" Type="http://schemas.openxmlformats.org/officeDocument/2006/relationships/hyperlink" Target="https://m.edsoo.ru/DH7ULRQ7T" TargetMode="External"/><Relationship Id="rId103" Type="http://schemas.openxmlformats.org/officeDocument/2006/relationships/hyperlink" Target="https://m.edsoo.ru/F2L1AQ7O5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7A3Z0WKUX" TargetMode="External"/><Relationship Id="rId41" Type="http://schemas.openxmlformats.org/officeDocument/2006/relationships/hyperlink" Target="https://m.edsoo.ru/RUI18V6UI" TargetMode="External"/><Relationship Id="rId54" Type="http://schemas.openxmlformats.org/officeDocument/2006/relationships/hyperlink" Target="https://m.edsoo.ru/TTTHGTF8R" TargetMode="External"/><Relationship Id="rId62" Type="http://schemas.openxmlformats.org/officeDocument/2006/relationships/hyperlink" Target="https://m.edsoo.ru/VUB6L9JA2" TargetMode="External"/><Relationship Id="rId70" Type="http://schemas.openxmlformats.org/officeDocument/2006/relationships/hyperlink" Target="https://m.edsoo.ru/KDUFO3YNL" TargetMode="External"/><Relationship Id="rId75" Type="http://schemas.openxmlformats.org/officeDocument/2006/relationships/hyperlink" Target="https://m.edsoo.ru/Z5QE5NCFP" TargetMode="External"/><Relationship Id="rId83" Type="http://schemas.openxmlformats.org/officeDocument/2006/relationships/hyperlink" Target="https://m.edsoo.ru/4MRUN0S97" TargetMode="External"/><Relationship Id="rId88" Type="http://schemas.openxmlformats.org/officeDocument/2006/relationships/hyperlink" Target="https://m.edsoo.ru/CYMRVA42W" TargetMode="External"/><Relationship Id="rId91" Type="http://schemas.openxmlformats.org/officeDocument/2006/relationships/hyperlink" Target="https://m.edsoo.ru/OG4UJZH68" TargetMode="External"/><Relationship Id="rId96" Type="http://schemas.openxmlformats.org/officeDocument/2006/relationships/hyperlink" Target="https://m.edsoo.ru/24VNG3P7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2RGHQ1BB" TargetMode="External"/><Relationship Id="rId15" Type="http://schemas.openxmlformats.org/officeDocument/2006/relationships/hyperlink" Target="https://m.edsoo.ru/4QXDGJCWQ" TargetMode="External"/><Relationship Id="rId23" Type="http://schemas.openxmlformats.org/officeDocument/2006/relationships/hyperlink" Target="https://m.edsoo.ru/KBOV03AJO" TargetMode="External"/><Relationship Id="rId28" Type="http://schemas.openxmlformats.org/officeDocument/2006/relationships/hyperlink" Target="https://m.edsoo.ru/LHYL8J4F1" TargetMode="External"/><Relationship Id="rId36" Type="http://schemas.openxmlformats.org/officeDocument/2006/relationships/hyperlink" Target="https://m.edsoo.ru/X4L7PQ26W" TargetMode="External"/><Relationship Id="rId49" Type="http://schemas.openxmlformats.org/officeDocument/2006/relationships/hyperlink" Target="https://m.edsoo.ru/RGK5GD7DF" TargetMode="External"/><Relationship Id="rId57" Type="http://schemas.openxmlformats.org/officeDocument/2006/relationships/hyperlink" Target="https://m.edsoo.ru/SZNXSVJYW" TargetMode="External"/><Relationship Id="rId106" Type="http://schemas.openxmlformats.org/officeDocument/2006/relationships/hyperlink" Target="https://m.edsoo.ru/EMU1IQEWN" TargetMode="External"/><Relationship Id="rId10" Type="http://schemas.openxmlformats.org/officeDocument/2006/relationships/hyperlink" Target="https://m.edsoo.ru/C6RLJTDOX" TargetMode="External"/><Relationship Id="rId31" Type="http://schemas.openxmlformats.org/officeDocument/2006/relationships/hyperlink" Target="https://m.edsoo.ru/MSWJWJ7DH" TargetMode="External"/><Relationship Id="rId44" Type="http://schemas.openxmlformats.org/officeDocument/2006/relationships/hyperlink" Target="https://m.edsoo.ru/OLWWNY81A" TargetMode="External"/><Relationship Id="rId52" Type="http://schemas.openxmlformats.org/officeDocument/2006/relationships/hyperlink" Target="https://m.edsoo.ru/5KFFTZ2Z2" TargetMode="External"/><Relationship Id="rId60" Type="http://schemas.openxmlformats.org/officeDocument/2006/relationships/hyperlink" Target="https://m.edsoo.ru/FLOUL8J8L" TargetMode="External"/><Relationship Id="rId65" Type="http://schemas.openxmlformats.org/officeDocument/2006/relationships/hyperlink" Target="https://m.edsoo.ru/VEK6UAQIK" TargetMode="External"/><Relationship Id="rId73" Type="http://schemas.openxmlformats.org/officeDocument/2006/relationships/hyperlink" Target="https://m.edsoo.ru/Q947AEIU0" TargetMode="External"/><Relationship Id="rId78" Type="http://schemas.openxmlformats.org/officeDocument/2006/relationships/hyperlink" Target="https://m.edsoo.ru/WHVL7QVEF" TargetMode="External"/><Relationship Id="rId81" Type="http://schemas.openxmlformats.org/officeDocument/2006/relationships/hyperlink" Target="https://m.edsoo.ru/6AZ5BG32Y" TargetMode="External"/><Relationship Id="rId86" Type="http://schemas.openxmlformats.org/officeDocument/2006/relationships/hyperlink" Target="https://m.edsoo.ru/HYX7MOR3W" TargetMode="External"/><Relationship Id="rId94" Type="http://schemas.openxmlformats.org/officeDocument/2006/relationships/hyperlink" Target="https://m.edsoo.ru/DOO6YSTLB" TargetMode="External"/><Relationship Id="rId99" Type="http://schemas.openxmlformats.org/officeDocument/2006/relationships/hyperlink" Target="https://m.edsoo.ru/82BZREYI8" TargetMode="External"/><Relationship Id="rId101" Type="http://schemas.openxmlformats.org/officeDocument/2006/relationships/hyperlink" Target="https://m.edsoo.ru/0NNZKNTC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LLFF0ZM1" TargetMode="External"/><Relationship Id="rId13" Type="http://schemas.openxmlformats.org/officeDocument/2006/relationships/hyperlink" Target="https://m.edsoo.ru/DFE4DRPC8" TargetMode="External"/><Relationship Id="rId18" Type="http://schemas.openxmlformats.org/officeDocument/2006/relationships/hyperlink" Target="https://m.edsoo.ru/VQOBESO32" TargetMode="External"/><Relationship Id="rId39" Type="http://schemas.openxmlformats.org/officeDocument/2006/relationships/hyperlink" Target="https://m.edsoo.ru/16PEO3Q2G" TargetMode="External"/><Relationship Id="rId34" Type="http://schemas.openxmlformats.org/officeDocument/2006/relationships/hyperlink" Target="https://m.edsoo.ru/0UGEF4BOZ" TargetMode="External"/><Relationship Id="rId50" Type="http://schemas.openxmlformats.org/officeDocument/2006/relationships/hyperlink" Target="https://m.edsoo.ru/FIPIQ8U94" TargetMode="External"/><Relationship Id="rId55" Type="http://schemas.openxmlformats.org/officeDocument/2006/relationships/hyperlink" Target="https://m.edsoo.ru/3FBWH23QS" TargetMode="External"/><Relationship Id="rId76" Type="http://schemas.openxmlformats.org/officeDocument/2006/relationships/hyperlink" Target="https://m.edsoo.ru/1XW0P3B8X" TargetMode="External"/><Relationship Id="rId97" Type="http://schemas.openxmlformats.org/officeDocument/2006/relationships/hyperlink" Target="https://m.edsoo.ru/6WOF2YHCJ" TargetMode="External"/><Relationship Id="rId104" Type="http://schemas.openxmlformats.org/officeDocument/2006/relationships/hyperlink" Target="https://m.edsoo.ru/K2QA3L023" TargetMode="External"/><Relationship Id="rId7" Type="http://schemas.openxmlformats.org/officeDocument/2006/relationships/hyperlink" Target="https://m.edsoo.ru/OT1QCHHNA" TargetMode="External"/><Relationship Id="rId71" Type="http://schemas.openxmlformats.org/officeDocument/2006/relationships/hyperlink" Target="https://m.edsoo.ru/WX49KRDMH" TargetMode="External"/><Relationship Id="rId92" Type="http://schemas.openxmlformats.org/officeDocument/2006/relationships/hyperlink" Target="https://m.edsoo.ru/565PLHG9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0DUSZOEQ" TargetMode="External"/><Relationship Id="rId24" Type="http://schemas.openxmlformats.org/officeDocument/2006/relationships/hyperlink" Target="https://m.edsoo.ru/4KY4F1REM" TargetMode="External"/><Relationship Id="rId40" Type="http://schemas.openxmlformats.org/officeDocument/2006/relationships/hyperlink" Target="https://m.edsoo.ru/Z0XC1OMLN" TargetMode="External"/><Relationship Id="rId45" Type="http://schemas.openxmlformats.org/officeDocument/2006/relationships/hyperlink" Target="https://m.edsoo.ru/KYQY7LB3M" TargetMode="External"/><Relationship Id="rId66" Type="http://schemas.openxmlformats.org/officeDocument/2006/relationships/hyperlink" Target="https://m.edsoo.ru/O2T3BGWHT" TargetMode="External"/><Relationship Id="rId87" Type="http://schemas.openxmlformats.org/officeDocument/2006/relationships/hyperlink" Target="https://m.edsoo.ru/XUASD75FY" TargetMode="External"/><Relationship Id="rId61" Type="http://schemas.openxmlformats.org/officeDocument/2006/relationships/hyperlink" Target="https://m.edsoo.ru/K76VI2W4N" TargetMode="External"/><Relationship Id="rId82" Type="http://schemas.openxmlformats.org/officeDocument/2006/relationships/hyperlink" Target="https://m.edsoo.ru/PPDIXX8L7" TargetMode="External"/><Relationship Id="rId19" Type="http://schemas.openxmlformats.org/officeDocument/2006/relationships/hyperlink" Target="https://m.edsoo.ru/WYFB6QP2I" TargetMode="External"/><Relationship Id="rId14" Type="http://schemas.openxmlformats.org/officeDocument/2006/relationships/hyperlink" Target="https://m.edsoo.ru/4EAJ9ZPVP" TargetMode="External"/><Relationship Id="rId30" Type="http://schemas.openxmlformats.org/officeDocument/2006/relationships/hyperlink" Target="https://m.edsoo.ru/E4K0E836S" TargetMode="External"/><Relationship Id="rId35" Type="http://schemas.openxmlformats.org/officeDocument/2006/relationships/hyperlink" Target="https://m.edsoo.ru/E0FHMQJK8" TargetMode="External"/><Relationship Id="rId56" Type="http://schemas.openxmlformats.org/officeDocument/2006/relationships/hyperlink" Target="https://m.edsoo.ru/YSYDJ6F5U" TargetMode="External"/><Relationship Id="rId77" Type="http://schemas.openxmlformats.org/officeDocument/2006/relationships/hyperlink" Target="https://m.edsoo.ru/JHM41LV0S" TargetMode="External"/><Relationship Id="rId100" Type="http://schemas.openxmlformats.org/officeDocument/2006/relationships/hyperlink" Target="https://m.edsoo.ru/8S0KEW1RB" TargetMode="External"/><Relationship Id="rId105" Type="http://schemas.openxmlformats.org/officeDocument/2006/relationships/hyperlink" Target="https://m.edsoo.ru/QY01QWK9J" TargetMode="External"/><Relationship Id="rId8" Type="http://schemas.openxmlformats.org/officeDocument/2006/relationships/hyperlink" Target="https://m.edsoo.ru/S3N8OV8XD" TargetMode="External"/><Relationship Id="rId51" Type="http://schemas.openxmlformats.org/officeDocument/2006/relationships/hyperlink" Target="https://m.edsoo.ru/V7QDRQTBK" TargetMode="External"/><Relationship Id="rId72" Type="http://schemas.openxmlformats.org/officeDocument/2006/relationships/hyperlink" Target="https://m.edsoo.ru/QF3GBW3C5" TargetMode="External"/><Relationship Id="rId93" Type="http://schemas.openxmlformats.org/officeDocument/2006/relationships/hyperlink" Target="https://m.edsoo.ru/DO6HCR46S" TargetMode="External"/><Relationship Id="rId98" Type="http://schemas.openxmlformats.org/officeDocument/2006/relationships/hyperlink" Target="https://m.edsoo.ru/C2M2RAS2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UUH0RALG9" TargetMode="External"/><Relationship Id="rId46" Type="http://schemas.openxmlformats.org/officeDocument/2006/relationships/hyperlink" Target="https://m.edsoo.ru/0T3KZ4PEO" TargetMode="External"/><Relationship Id="rId67" Type="http://schemas.openxmlformats.org/officeDocument/2006/relationships/hyperlink" Target="https://m.edsoo.ru/X8KILPR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7429</Words>
  <Characters>42346</Characters>
  <Application>Microsoft Office Word</Application>
  <DocSecurity>0</DocSecurity>
  <Lines>352</Lines>
  <Paragraphs>99</Paragraphs>
  <ScaleCrop>false</ScaleCrop>
  <Company/>
  <LinksUpToDate>false</LinksUpToDate>
  <CharactersWithSpaces>49676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2026-10-08T04:13:00Z</dcterms:created>
  <dcterms:modified xsi:type="dcterms:W3CDTF">2026-10-08T04:13:00Z</dcterms:modified>
</cp:coreProperties>
</file>