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E40" w:rsidRPr="009A3841" w:rsidRDefault="009A3841">
      <w:pPr>
        <w:spacing w:after="0" w:line="408" w:lineRule="auto"/>
        <w:ind w:left="120"/>
        <w:jc w:val="center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02E40" w:rsidRPr="009A3841" w:rsidRDefault="00202E40">
      <w:pPr>
        <w:spacing w:after="0" w:line="408" w:lineRule="auto"/>
        <w:ind w:left="120"/>
        <w:jc w:val="center"/>
        <w:rPr>
          <w:lang w:val="ru-RU"/>
        </w:rPr>
      </w:pPr>
    </w:p>
    <w:p w:rsidR="00202E40" w:rsidRPr="009A3841" w:rsidRDefault="00202E40">
      <w:pPr>
        <w:spacing w:after="0" w:line="408" w:lineRule="auto"/>
        <w:ind w:left="120"/>
        <w:jc w:val="center"/>
        <w:rPr>
          <w:lang w:val="ru-RU"/>
        </w:rPr>
      </w:pPr>
    </w:p>
    <w:p w:rsidR="00202E40" w:rsidRPr="009A3841" w:rsidRDefault="009A3841">
      <w:pPr>
        <w:spacing w:after="0" w:line="408" w:lineRule="auto"/>
        <w:ind w:left="120"/>
        <w:jc w:val="center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 xml:space="preserve">МБОУ СОШ </w:t>
      </w:r>
      <w:r>
        <w:rPr>
          <w:rFonts w:ascii="Times New Roman" w:hAnsi="Times New Roman"/>
          <w:b/>
          <w:color w:val="000000"/>
          <w:sz w:val="28"/>
          <w:lang w:val="ru-RU"/>
        </w:rPr>
        <w:t>п. Прикамский</w:t>
      </w:r>
      <w:bookmarkStart w:id="0" w:name="_GoBack"/>
      <w:bookmarkEnd w:id="0"/>
    </w:p>
    <w:p w:rsidR="00202E40" w:rsidRPr="009A3841" w:rsidRDefault="00202E40">
      <w:pPr>
        <w:spacing w:after="0"/>
        <w:ind w:left="120"/>
        <w:rPr>
          <w:lang w:val="ru-RU"/>
        </w:rPr>
      </w:pPr>
    </w:p>
    <w:p w:rsidR="00202E40" w:rsidRPr="009A3841" w:rsidRDefault="00202E40">
      <w:pPr>
        <w:spacing w:after="0"/>
        <w:ind w:left="120"/>
        <w:rPr>
          <w:lang w:val="ru-RU"/>
        </w:rPr>
      </w:pPr>
    </w:p>
    <w:p w:rsidR="00202E40" w:rsidRPr="009A3841" w:rsidRDefault="00202E40">
      <w:pPr>
        <w:spacing w:after="0"/>
        <w:ind w:left="120"/>
        <w:rPr>
          <w:lang w:val="ru-RU"/>
        </w:rPr>
      </w:pPr>
    </w:p>
    <w:p w:rsidR="00202E40" w:rsidRPr="009A3841" w:rsidRDefault="00202E40">
      <w:pPr>
        <w:spacing w:after="0"/>
        <w:ind w:left="120"/>
        <w:rPr>
          <w:lang w:val="ru-RU"/>
        </w:rPr>
      </w:pPr>
    </w:p>
    <w:p w:rsidR="00202E40" w:rsidRPr="009A3841" w:rsidRDefault="00202E40">
      <w:pPr>
        <w:spacing w:after="0"/>
        <w:ind w:left="120"/>
        <w:rPr>
          <w:lang w:val="ru-RU"/>
        </w:rPr>
      </w:pPr>
    </w:p>
    <w:p w:rsidR="00202E40" w:rsidRPr="009A3841" w:rsidRDefault="00202E40">
      <w:pPr>
        <w:spacing w:after="0"/>
        <w:ind w:left="120"/>
        <w:rPr>
          <w:lang w:val="ru-RU"/>
        </w:rPr>
      </w:pPr>
    </w:p>
    <w:p w:rsidR="00202E40" w:rsidRPr="009A3841" w:rsidRDefault="00202E40">
      <w:pPr>
        <w:spacing w:after="0"/>
        <w:ind w:left="120"/>
        <w:rPr>
          <w:lang w:val="ru-RU"/>
        </w:rPr>
      </w:pPr>
    </w:p>
    <w:p w:rsidR="00202E40" w:rsidRPr="009A3841" w:rsidRDefault="00202E40">
      <w:pPr>
        <w:spacing w:after="0"/>
        <w:ind w:left="120"/>
        <w:rPr>
          <w:lang w:val="ru-RU"/>
        </w:rPr>
      </w:pPr>
    </w:p>
    <w:p w:rsidR="00202E40" w:rsidRPr="009A3841" w:rsidRDefault="00202E40">
      <w:pPr>
        <w:spacing w:after="0"/>
        <w:ind w:left="120"/>
        <w:rPr>
          <w:lang w:val="ru-RU"/>
        </w:rPr>
      </w:pPr>
    </w:p>
    <w:p w:rsidR="00202E40" w:rsidRPr="009A3841" w:rsidRDefault="009A3841">
      <w:pPr>
        <w:spacing w:after="0" w:line="408" w:lineRule="auto"/>
        <w:ind w:left="120"/>
        <w:jc w:val="center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02E40" w:rsidRPr="009A3841" w:rsidRDefault="009A3841">
      <w:pPr>
        <w:spacing w:after="0" w:line="408" w:lineRule="auto"/>
        <w:ind w:left="120"/>
        <w:jc w:val="center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11561205)</w:t>
      </w: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9A3841">
      <w:pPr>
        <w:spacing w:after="0" w:line="408" w:lineRule="auto"/>
        <w:ind w:left="120"/>
        <w:jc w:val="center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учебного предмета «Иностранный (английский) язык»</w:t>
      </w:r>
    </w:p>
    <w:p w:rsidR="00202E40" w:rsidRPr="009A3841" w:rsidRDefault="009A3841">
      <w:pPr>
        <w:spacing w:after="0" w:line="408" w:lineRule="auto"/>
        <w:ind w:left="120"/>
        <w:jc w:val="center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202E40">
      <w:pPr>
        <w:spacing w:after="0"/>
        <w:ind w:left="120"/>
        <w:jc w:val="center"/>
        <w:rPr>
          <w:lang w:val="ru-RU"/>
        </w:rPr>
      </w:pPr>
    </w:p>
    <w:p w:rsidR="00202E40" w:rsidRPr="009A3841" w:rsidRDefault="009A3841">
      <w:pPr>
        <w:spacing w:after="0"/>
        <w:ind w:left="120"/>
        <w:jc w:val="center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1" w:name="77cc5032-9da0-44ec-8377-34a5a5a99395"/>
      <w:r w:rsidRPr="009A3841">
        <w:rPr>
          <w:rFonts w:ascii="Times New Roman" w:hAnsi="Times New Roman"/>
          <w:b/>
          <w:color w:val="000000"/>
          <w:sz w:val="28"/>
          <w:lang w:val="ru-RU"/>
        </w:rPr>
        <w:t>2026-2027</w:t>
      </w:r>
      <w:bookmarkEnd w:id="1"/>
    </w:p>
    <w:p w:rsidR="00202E40" w:rsidRPr="009A3841" w:rsidRDefault="00202E40">
      <w:pPr>
        <w:spacing w:after="0"/>
        <w:ind w:left="120"/>
        <w:rPr>
          <w:lang w:val="ru-RU"/>
        </w:rPr>
      </w:pPr>
    </w:p>
    <w:p w:rsidR="00202E40" w:rsidRPr="009A3841" w:rsidRDefault="00202E40">
      <w:pPr>
        <w:rPr>
          <w:lang w:val="ru-RU"/>
        </w:rPr>
        <w:sectPr w:rsidR="00202E40" w:rsidRPr="009A3841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6478688"/>
    </w:p>
    <w:p w:rsidR="00202E40" w:rsidRPr="009A3841" w:rsidRDefault="009A3841">
      <w:pPr>
        <w:spacing w:after="0" w:line="264" w:lineRule="auto"/>
        <w:ind w:left="120"/>
        <w:jc w:val="both"/>
        <w:rPr>
          <w:lang w:val="ru-RU"/>
        </w:rPr>
      </w:pPr>
      <w:bookmarkStart w:id="3" w:name="block-96478695"/>
      <w:bookmarkEnd w:id="2"/>
      <w:r w:rsidRPr="009A3841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(базовый уровень) на уровне среднего общего образования разработана на основе ФГОС СОО.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является ориентиром для составления рабочих программ по предмету: даёт представление о целях образования, развития, воспитания и социализации обучающихся на уровне среднего общего образования, путях формирования системы знани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й, умений и способов деятельности у обучающихся на базовом уровне средствами учебного предмета «Иностранный (английский) язык», определяет инвариантную (обязательную) часть содержания учебного курса по английскому языку как учебному предмету, за пределами 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которой остаётся возможность выбора вариативной составляющей содержания образования в плане порядка изучения тем, некоторого расширения объёма содержания и его детализации.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Программа по английскому языку устанавливает распределение обязательного предметно</w:t>
      </w:r>
      <w:r w:rsidRPr="009A3841">
        <w:rPr>
          <w:rFonts w:ascii="Times New Roman" w:hAnsi="Times New Roman"/>
          <w:color w:val="000000"/>
          <w:sz w:val="28"/>
          <w:lang w:val="ru-RU"/>
        </w:rPr>
        <w:t>го содержания по годам обучения, предусматривает примерный ресурс учебного времени, выделяемого на изучение тем/разделов курса, учитывает особенности изучения английского языка, исходя из его лингвистических особенностей и структуры родного (русского) язык</w:t>
      </w:r>
      <w:r w:rsidRPr="009A3841">
        <w:rPr>
          <w:rFonts w:ascii="Times New Roman" w:hAnsi="Times New Roman"/>
          <w:color w:val="000000"/>
          <w:sz w:val="28"/>
          <w:lang w:val="ru-RU"/>
        </w:rPr>
        <w:t>а обучающихся, межпредметных связей иностранного (английского) языка с содержанием других учебных предметов, изучаемых в 10–11 классах, а также с учётом возрастных особенностей обучающихся. Содержание программы по английскому языку для уровня среднего обще</w:t>
      </w:r>
      <w:r w:rsidRPr="009A3841">
        <w:rPr>
          <w:rFonts w:ascii="Times New Roman" w:hAnsi="Times New Roman"/>
          <w:color w:val="000000"/>
          <w:sz w:val="28"/>
          <w:lang w:val="ru-RU"/>
        </w:rPr>
        <w:t>го образования имеет особенности, обусловленные задачами развития, обучения и воспитания, обучающихся заданными социальными требованиями к уровню развития их личностных и познавательных качеств, предметным содержанием системы среднего общего образования, а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также возрастными психологическими особенностями обучающихся 16 –17 лет.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Личностные,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</w:t>
      </w:r>
      <w:r w:rsidRPr="009A3841">
        <w:rPr>
          <w:rFonts w:ascii="Times New Roman" w:hAnsi="Times New Roman"/>
          <w:color w:val="000000"/>
          <w:sz w:val="28"/>
          <w:lang w:val="ru-RU"/>
        </w:rPr>
        <w:t>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Учебному предмету «Иностранный (английский) язык» принадлежит в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ажное место в системе среднего общего образования и воспитания современного обучающегося в условиях поликультурного и многоязычного мира. Изучение иностранного языка направлено на формирование коммуникативной культуры обучающихся, осознание роли языка как </w:t>
      </w: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инструмента межличностного и межкультурного взаимодействия, способствует их общему речевому развитию, воспитанию гражданской идентичности, расширению кругозора, воспитанию чувств и эмоций.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Предметные знания и способы деятельности, осваиваемые обучающимися </w:t>
      </w:r>
      <w:r w:rsidRPr="009A3841">
        <w:rPr>
          <w:rFonts w:ascii="Times New Roman" w:hAnsi="Times New Roman"/>
          <w:color w:val="000000"/>
          <w:sz w:val="28"/>
          <w:lang w:val="ru-RU"/>
        </w:rPr>
        <w:t>при изучении иностранного языка, находят применение в образовательном процессе при изучении других учебных предметов, становятся значимыми для формирования положительных качеств личности. Таким образом, они ориентированы на формирование как метапредметных,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так и личностных результатов обучения.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Трансформация взглядов на владение иностранным языком, связанная с усилением общественных запросов на квалифицированных и мобильных людей, способных быстро адаптироваться к изменяющимся условиям жизни, овладевать нов</w:t>
      </w:r>
      <w:r w:rsidRPr="009A3841">
        <w:rPr>
          <w:rFonts w:ascii="Times New Roman" w:hAnsi="Times New Roman"/>
          <w:color w:val="000000"/>
          <w:sz w:val="28"/>
          <w:lang w:val="ru-RU"/>
        </w:rPr>
        <w:t>ыми компетенциями. Владение иностранным языком как доступ к передовым международным научным и технологическим достижениям, расширяющим возможности образования и самообразования, одно из важнейших средств социализации, самовыражения и успешной профессиональ</w:t>
      </w:r>
      <w:r w:rsidRPr="009A3841">
        <w:rPr>
          <w:rFonts w:ascii="Times New Roman" w:hAnsi="Times New Roman"/>
          <w:color w:val="000000"/>
          <w:sz w:val="28"/>
          <w:lang w:val="ru-RU"/>
        </w:rPr>
        <w:t>ной деятельности выпускника общеобразовательной организации.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pacing w:val="2"/>
          <w:sz w:val="28"/>
          <w:lang w:val="ru-RU"/>
        </w:rPr>
        <w:t>Значимость владения иностранными языками как первым, так и вторым, расширение номенклатуры изучаемых иностранных языков соответствует стратегическим интересам России в эпоху постглобализации и мн</w:t>
      </w:r>
      <w:r w:rsidRPr="009A3841">
        <w:rPr>
          <w:rFonts w:ascii="Times New Roman" w:hAnsi="Times New Roman"/>
          <w:color w:val="000000"/>
          <w:spacing w:val="2"/>
          <w:sz w:val="28"/>
          <w:lang w:val="ru-RU"/>
        </w:rPr>
        <w:t>огополярного мира. Знание родного языка экономического или политического партнёра обеспечивает общение, учитывающее особенности менталитета и культуры партнёра, что позволяет успешнее приходить к консенсусу при проведении переговоров, решении возникающих п</w:t>
      </w:r>
      <w:r w:rsidRPr="009A3841">
        <w:rPr>
          <w:rFonts w:ascii="Times New Roman" w:hAnsi="Times New Roman"/>
          <w:color w:val="000000"/>
          <w:spacing w:val="2"/>
          <w:sz w:val="28"/>
          <w:lang w:val="ru-RU"/>
        </w:rPr>
        <w:t>роблем с целью достижения поставленных задач.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Возрастание значимости владения иностранными языками приводит к переосмыслению целей и содержания обучения предмету.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Цели иноязычного образования становятся более сложными по структуре, формулируются на ценност</w:t>
      </w:r>
      <w:r w:rsidRPr="009A3841">
        <w:rPr>
          <w:rFonts w:ascii="Times New Roman" w:hAnsi="Times New Roman"/>
          <w:color w:val="000000"/>
          <w:sz w:val="28"/>
          <w:lang w:val="ru-RU"/>
        </w:rPr>
        <w:t>ном, когнитивном и прагматическом уровнях и соответственно воплощается в личностных, метапредметных и предметных результатах. Иностранный язык признается как ценный ресурс личности для социальной адаптации и самореализации (в том числе в профессии), инстру</w:t>
      </w:r>
      <w:r w:rsidRPr="009A3841">
        <w:rPr>
          <w:rFonts w:ascii="Times New Roman" w:hAnsi="Times New Roman"/>
          <w:color w:val="000000"/>
          <w:sz w:val="28"/>
          <w:lang w:val="ru-RU"/>
        </w:rPr>
        <w:t>мент развития умений поиска, обработки и использования информации в познавательных целях; одно из средств воспитания качеств гражданина, патриота, развития национального самосознания, стремления к взаимопониманию между людьми разных стран и народов.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На пра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гматическом уровне целью иноязычного образования (базовый уровень владения английским языком) на уровне среднего общего </w:t>
      </w: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образования провозглашено развитие и совершенствование коммуникативной компетенции обучающихся, сформированной на предыдущих уровнях общ</w:t>
      </w:r>
      <w:r w:rsidRPr="009A3841">
        <w:rPr>
          <w:rFonts w:ascii="Times New Roman" w:hAnsi="Times New Roman"/>
          <w:color w:val="000000"/>
          <w:sz w:val="28"/>
          <w:lang w:val="ru-RU"/>
        </w:rPr>
        <w:t>его образования, в единстве таких её составляющих, как речевая, языковая, социокультурная, компенсаторная и метапредметная компетенции: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речевая компетенция – развитие коммуникативных умений в четырёх основных видах речевой деятельности (говорении, аудирова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нии, чтении, письменной речи);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языковая компетенция – овладение новыми языковыми средствами (фонетическими, орфографическими, пунктуационными, лексическими, грамматическими) в соответствии с отобранными темами общения, освоение знаний о языковых явлениях </w:t>
      </w:r>
      <w:r w:rsidRPr="009A3841">
        <w:rPr>
          <w:rFonts w:ascii="Times New Roman" w:hAnsi="Times New Roman"/>
          <w:color w:val="000000"/>
          <w:sz w:val="28"/>
          <w:lang w:val="ru-RU"/>
        </w:rPr>
        <w:t>английского языка, разных способах выражения мысли в родном и английском языках;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социокультурная/межкультурная компетенция – приобщение к культуре, традициям англоговорящих стран в рамках тем и ситуаций общения, отвечающих опыту, интересам, психологическим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особенностям учащихся на уровне среднего общего образования, формирование умения представлять свою страну, её культуру в условиях межкультурного общения;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компенсаторная компетенция – развитие умений выходить из положения в условиях дефицита языковых средс</w:t>
      </w:r>
      <w:r w:rsidRPr="009A3841">
        <w:rPr>
          <w:rFonts w:ascii="Times New Roman" w:hAnsi="Times New Roman"/>
          <w:color w:val="000000"/>
          <w:sz w:val="28"/>
          <w:lang w:val="ru-RU"/>
        </w:rPr>
        <w:t>тв английского языка при получении и передаче информации;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метапредметная/учебно-познавательная компетенция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помощью познавательные интересы в других областях знания.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Наряду с иноязычной коммуникативной компетенцией в процессе овладения иностранным языком формируются ключевые универсальные учебные компетенции, включающие образовательную, ценностно-ориентационную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общекультурную, учебно-познавательную, информационную, социально-трудовую и компетенцию личностного самосовершенствования.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Основными подходами к обучению иностранным языкам признаются компетентностный, системно-деятельностный, межкультурный и коммуникат</w:t>
      </w:r>
      <w:r w:rsidRPr="009A3841">
        <w:rPr>
          <w:rFonts w:ascii="Times New Roman" w:hAnsi="Times New Roman"/>
          <w:color w:val="000000"/>
          <w:sz w:val="28"/>
          <w:lang w:val="ru-RU"/>
        </w:rPr>
        <w:t>ивно-когнитивный.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образования, добиться достижения планируемых результатов в рамках содержания обучения, отобранног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о для данного уровня общего образования при использовании новых </w:t>
      </w: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педагогических технологий и возможностей цифровой образовательной среды.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 Изучение учебного предмета «Второй иностранный язык» происходит при наличии потребности у обучающихся и при условии, ч</w:t>
      </w:r>
      <w:r w:rsidRPr="009A3841">
        <w:rPr>
          <w:rFonts w:ascii="Times New Roman" w:hAnsi="Times New Roman"/>
          <w:color w:val="000000"/>
          <w:sz w:val="28"/>
          <w:lang w:val="ru-RU"/>
        </w:rPr>
        <w:t>то в образовательной организации имеется кадровая, техническая и материальная обеспеченность, позволяющая достигнуть предметных результатов, заявленных во ФГОС СОО.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bookmarkStart w:id="4" w:name="b1cb9ba3-8936-440c-ac0f-95944fbe2f65"/>
      <w:r w:rsidRPr="009A384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иностранного (английского) языка – 204 часа</w:t>
      </w:r>
      <w:r w:rsidRPr="009A3841">
        <w:rPr>
          <w:rFonts w:ascii="Times New Roman" w:hAnsi="Times New Roman"/>
          <w:color w:val="000000"/>
          <w:sz w:val="28"/>
          <w:lang w:val="ru-RU"/>
        </w:rPr>
        <w:t>: в 10 классе – 102 часа (3 часа в неделю), в 11 классе – 102 часа (3 часа в неделю).</w:t>
      </w:r>
      <w:bookmarkEnd w:id="4"/>
    </w:p>
    <w:p w:rsidR="00202E40" w:rsidRPr="009A3841" w:rsidRDefault="00202E40">
      <w:pPr>
        <w:rPr>
          <w:lang w:val="ru-RU"/>
        </w:rPr>
        <w:sectPr w:rsidR="00202E40" w:rsidRPr="009A3841">
          <w:pgSz w:w="11906" w:h="16383"/>
          <w:pgMar w:top="1134" w:right="850" w:bottom="1134" w:left="1701" w:header="720" w:footer="720" w:gutter="0"/>
          <w:cols w:space="720"/>
        </w:sectPr>
      </w:pPr>
    </w:p>
    <w:p w:rsidR="00202E40" w:rsidRPr="009A3841" w:rsidRDefault="009A3841">
      <w:pPr>
        <w:spacing w:after="0" w:line="264" w:lineRule="auto"/>
        <w:ind w:left="120"/>
        <w:jc w:val="both"/>
        <w:rPr>
          <w:lang w:val="ru-RU"/>
        </w:rPr>
      </w:pPr>
      <w:bookmarkStart w:id="5" w:name="block-96478689"/>
      <w:bookmarkEnd w:id="3"/>
      <w:r w:rsidRPr="009A384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left="12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Развитие умения общаться в устной и письменной форме, используя рецептивные и продуктивные виды речевой деятел</w:t>
      </w:r>
      <w:r w:rsidRPr="009A3841">
        <w:rPr>
          <w:rFonts w:ascii="Times New Roman" w:hAnsi="Times New Roman"/>
          <w:color w:val="000000"/>
          <w:sz w:val="28"/>
          <w:lang w:val="ru-RU"/>
        </w:rPr>
        <w:t>ьности в рамках тематического содержания речи.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Повседневная жизнь семьи. Межличностные отношения в семье, с друзьями и знакомыми. Конфликтные ситуации, их предупреждение и разрешение.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Здоровый </w:t>
      </w:r>
      <w:r w:rsidRPr="009A3841">
        <w:rPr>
          <w:rFonts w:ascii="Times New Roman" w:hAnsi="Times New Roman"/>
          <w:color w:val="000000"/>
          <w:sz w:val="28"/>
          <w:lang w:val="ru-RU"/>
        </w:rPr>
        <w:t>образ жизни и забота о здоровье: режим труда и отдыха, спорт, сбалансированное питание, посещение врача. Отказ от вредных привычек.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жизнь, школьные праздники. Переписка с зарубежными сверстниками. Взаимоотношения в школе. Про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блемы и решения. Права и обязанности обучающегося.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Современный мир профессий.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Молодёжь в совре</w:t>
      </w:r>
      <w:r w:rsidRPr="009A3841">
        <w:rPr>
          <w:rFonts w:ascii="Times New Roman" w:hAnsi="Times New Roman"/>
          <w:color w:val="000000"/>
          <w:sz w:val="28"/>
          <w:lang w:val="ru-RU"/>
        </w:rPr>
        <w:t>менном обществе. Досуг молодёжи: чтение, кино, театр, музыка, музеи, Интернет, компьютерные игры. Любовь и дружба.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Покупки: одежда, обувь и продукты питания. Карманные деньги. Молодёжная мода.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Туризм. Виды отдыха. Путешествия по России и зарубежным страна</w:t>
      </w:r>
      <w:r w:rsidRPr="009A3841">
        <w:rPr>
          <w:rFonts w:ascii="Times New Roman" w:hAnsi="Times New Roman"/>
          <w:color w:val="000000"/>
          <w:sz w:val="28"/>
          <w:lang w:val="ru-RU"/>
        </w:rPr>
        <w:t>м.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Проблемы экологии. Защита окружающей среды. Стихийные бедствия.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Условия проживания в городской/сельской местности.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связи (мобильные телефоны, смартфоны, планшеты, компьютеры).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Родная </w:t>
      </w:r>
      <w:r w:rsidRPr="009A3841">
        <w:rPr>
          <w:rFonts w:ascii="Times New Roman" w:hAnsi="Times New Roman"/>
          <w:color w:val="000000"/>
          <w:sz w:val="28"/>
          <w:lang w:val="ru-RU"/>
        </w:rPr>
        <w:t>страна и страна/страны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</w:t>
      </w:r>
      <w:r w:rsidRPr="009A3841">
        <w:rPr>
          <w:rFonts w:ascii="Times New Roman" w:hAnsi="Times New Roman"/>
          <w:color w:val="000000"/>
          <w:sz w:val="28"/>
          <w:lang w:val="ru-RU"/>
        </w:rPr>
        <w:t>стории.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Выдающиеся люди родной страны и страны/стран изучаемого языка, их вклад в науку и мировую культуру: государственные деятели, учёные, писатели, поэты, художники, композиторы, путешественники, спортсмены, актёры и другие.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lastRenderedPageBreak/>
        <w:t>Говорение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Развитие коммуника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тивных умений </w:t>
      </w:r>
      <w:r w:rsidRPr="009A3841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образования, а именно умений вести разные виды диалога (диалог этикетного характера, диалог-побуждение к действию, диалог-расспрос, диалог-обмен мнениями, комбиниров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анный диалог, включающий разные виды диалогов):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вежливо переспрашивать, выражать согласие/отказ, выражать благодарность, поздравлять с праздником, выражать пожелания и вежливо реа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гировать на поздравление;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выполнить просьбу, давать совет и принимать/ не принимать совет, приглашать собеседника к совместной деятельности, вежливо соглашаться/не сог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лашаться на предложение собеседника, объясняя причину своего решения;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 отвечая на вопросы разных видов, выражать своё отношение к обсуждаемым фактам и событиям, запрашивать интересующую информацию, переходи</w:t>
      </w:r>
      <w:r w:rsidRPr="009A3841">
        <w:rPr>
          <w:rFonts w:ascii="Times New Roman" w:hAnsi="Times New Roman"/>
          <w:color w:val="000000"/>
          <w:sz w:val="28"/>
          <w:lang w:val="ru-RU"/>
        </w:rPr>
        <w:t>ть с позиции спрашивающего на позицию отвечающего и наоборот;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диалог-обмен мнениями: выражать свою точку зрения и обосновывать её; высказывать своё согласие/несогласие с точкой зрения собеседника, выражать сомнение, давать эмоциональную оценку обсуждаемым 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событиям (восхищение, удивление, радость, огорчение и другие).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уаций и/или иллюстраций, фотографий, таблиц, диаграмм с соблюдением норм речевого этикета, принятых в стране/странах изучаемого языка, при необходимости уточняя и переспрашивая собеседника.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Объём диалога – 8 реплик со стороны каждого собеседника.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Развити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е коммуникативных умений </w:t>
      </w:r>
      <w:r w:rsidRPr="009A3841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на базе умений, сформированных на уровне основного общего образования: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создание устных связных монологических высказываний с использованием основных коммуникативных типов речи: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описание (предмета, местности, в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нешности и одежды человека), характеристика (черты характера реального человека или литературного персонажа);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рассуждение;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пересказ основного содержания, прочитанного/прослушанного текста с выражением своего отношения к событиям </w:t>
      </w:r>
      <w:r w:rsidRPr="009A3841">
        <w:rPr>
          <w:rFonts w:ascii="Times New Roman" w:hAnsi="Times New Roman"/>
          <w:color w:val="000000"/>
          <w:sz w:val="28"/>
          <w:lang w:val="ru-RU"/>
        </w:rPr>
        <w:t>и фактам, изложенным в тексте;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Данные умения монологической речи развиваются в рамках тематического содержания речи 10 класса с использованием ключевых слов, плана и/или </w:t>
      </w:r>
      <w:r w:rsidRPr="009A3841">
        <w:rPr>
          <w:rFonts w:ascii="Times New Roman" w:hAnsi="Times New Roman"/>
          <w:color w:val="000000"/>
          <w:sz w:val="28"/>
          <w:lang w:val="ru-RU"/>
        </w:rPr>
        <w:t>иллюстраций, фотографий, таблиц, диаграмм или без их использования.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до 14 фраз.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Развитие коммуникативных умений аудирования на базе умений, сформированных на уровне основного общего образования: понимание на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поставленной коммуникативной задачи: с пониманием основного 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содержания, с пониманием нужной /интересующей/запрашиваемой информации.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Аудирование с пониманием основного содержания текста предполагает умение определять основную тему/идею и главные факты/события в воспринимаемом на слух тексте, отделять главную информ</w:t>
      </w:r>
      <w:r w:rsidRPr="009A3841">
        <w:rPr>
          <w:rFonts w:ascii="Times New Roman" w:hAnsi="Times New Roman"/>
          <w:color w:val="000000"/>
          <w:sz w:val="28"/>
          <w:lang w:val="ru-RU"/>
        </w:rPr>
        <w:t>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нужной/интересующей/запрашиваемой информации предполагает умение выделя</w:t>
      </w:r>
      <w:r w:rsidRPr="009A3841">
        <w:rPr>
          <w:rFonts w:ascii="Times New Roman" w:hAnsi="Times New Roman"/>
          <w:color w:val="000000"/>
          <w:sz w:val="28"/>
          <w:lang w:val="ru-RU"/>
        </w:rPr>
        <w:t>ть данную информацию, представленную в эксплицитной (явной) форме, в воспринимаемом на слух тексте.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 общения, рассказ, сообщение информационного характера</w:t>
      </w:r>
      <w:r w:rsidRPr="009A3841">
        <w:rPr>
          <w:rFonts w:ascii="Times New Roman" w:hAnsi="Times New Roman"/>
          <w:color w:val="000000"/>
          <w:sz w:val="28"/>
          <w:lang w:val="ru-RU"/>
        </w:rPr>
        <w:t>, объявление.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2,5 минуты.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ексты разных жанров и стилей, содержащих отдельные неизученные языковые явления, с разной глубиной проникновения в их содержание в зависимости от поставленной коммуникативной задачи: с пониманием основного содержания, с </w:t>
      </w: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пониманием нужной/интересующей/запра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шиваемой информации, с полным пониманием содержания текста.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предполагает умения: определять тему/основную мысль, выделять главные факты/события (опуская второстепенные), понимать структурно-смысловые связи в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тексте, прогнозировать содержание текста по заголовку/началу текста, определять логическую последовательность главных фактов, событий, игнорировать незнакомые слова, несущественные для понимания основного содержания.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</w:t>
      </w:r>
      <w:r w:rsidRPr="009A3841">
        <w:rPr>
          <w:rFonts w:ascii="Times New Roman" w:hAnsi="Times New Roman"/>
          <w:color w:val="000000"/>
          <w:sz w:val="28"/>
          <w:lang w:val="ru-RU"/>
        </w:rPr>
        <w:t>ей/запрашиваемой информации предполагает умение находить в прочитанном тексте и понимать данную информацию, представленную в эксплицитной (явной) и имплицитной (неявной) форме, оценивать найденную информацию с точки зрения её значимости для решения коммуни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кативной задачи.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явления, формируются и развиваются умения полно и точно понимать текст на основе его информационной переработки (смыслового и структурного ан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ализа отдельных частей текста, выборочного перевода), устанавливать причинно-следственную взаимосвязь изложенных в тексте фактов и событий.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другие) и понимание представленной в них информации.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Текст</w:t>
      </w:r>
      <w:r w:rsidRPr="009A3841">
        <w:rPr>
          <w:rFonts w:ascii="Times New Roman" w:hAnsi="Times New Roman"/>
          <w:color w:val="000000"/>
          <w:sz w:val="28"/>
          <w:lang w:val="ru-RU"/>
        </w:rPr>
        <w:t>ы для чтения: диалог (беседа), интервью, рассказ, отрывок из художественного произведения, статья научно-популярного характера, сообщение информационного характера, объявление, памятка, электронное сообщение личного характера, стихотворение.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Объём </w:t>
      </w:r>
      <w:r w:rsidRPr="009A3841">
        <w:rPr>
          <w:rFonts w:ascii="Times New Roman" w:hAnsi="Times New Roman"/>
          <w:color w:val="000000"/>
          <w:sz w:val="28"/>
          <w:lang w:val="ru-RU"/>
        </w:rPr>
        <w:t>текста/текстов для чтения – 500–700 слов.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 на базе умений, сформированных на уровне основного общего образования: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заполнение анкет и формуляров в соответствии с нормами, принятыми в стране/странах изучаемого я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зыка;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написание электронного сообщения личного характера в соответствии с нормами неофициального общения, принятыми в стран</w:t>
      </w:r>
      <w:r w:rsidRPr="009A3841">
        <w:rPr>
          <w:rFonts w:ascii="Times New Roman" w:hAnsi="Times New Roman"/>
          <w:color w:val="000000"/>
          <w:sz w:val="28"/>
          <w:lang w:val="ru-RU"/>
        </w:rPr>
        <w:t>е/странах изучаемого языка, объём сообщения – до 130 слов;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создание небольшого письменного высказывания (рассказа, сочинения и другие) на основе плана, иллюстрации, таблицы, диаграммы и/или </w:t>
      </w: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прочитанного/прослушанного текста с использованием образца, объём </w:t>
      </w:r>
      <w:r w:rsidRPr="009A3841">
        <w:rPr>
          <w:rFonts w:ascii="Times New Roman" w:hAnsi="Times New Roman"/>
          <w:color w:val="000000"/>
          <w:sz w:val="28"/>
          <w:lang w:val="ru-RU"/>
        </w:rPr>
        <w:t>письменного высказывания – до 150 слов;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содержания, прочитанного/ прослушанного текста или дополнение информации в таблице;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</w:t>
      </w:r>
      <w:r w:rsidRPr="009A3841">
        <w:rPr>
          <w:rFonts w:ascii="Times New Roman" w:hAnsi="Times New Roman"/>
          <w:color w:val="000000"/>
          <w:sz w:val="28"/>
          <w:lang w:val="ru-RU"/>
        </w:rPr>
        <w:t>тации, объём – до 150 слов.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</w:t>
      </w:r>
      <w:r w:rsidRPr="009A3841">
        <w:rPr>
          <w:rFonts w:ascii="Times New Roman" w:hAnsi="Times New Roman"/>
          <w:color w:val="000000"/>
          <w:sz w:val="28"/>
          <w:lang w:val="ru-RU"/>
        </w:rPr>
        <w:t>ых особенностей, в том числе правила отсутствия фразового ударения на служебных словах.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</w:t>
      </w:r>
      <w:r w:rsidRPr="009A3841">
        <w:rPr>
          <w:rFonts w:ascii="Times New Roman" w:hAnsi="Times New Roman"/>
          <w:color w:val="000000"/>
          <w:sz w:val="28"/>
          <w:lang w:val="ru-RU"/>
        </w:rPr>
        <w:t>мание текста.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Тексты для чтения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140 слов.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Правильное написание </w:t>
      </w:r>
      <w:r w:rsidRPr="009A3841">
        <w:rPr>
          <w:rFonts w:ascii="Times New Roman" w:hAnsi="Times New Roman"/>
          <w:color w:val="000000"/>
          <w:sz w:val="28"/>
          <w:lang w:val="ru-RU"/>
        </w:rPr>
        <w:t>изученных слов.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оловка.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Пунктуационно правильное оформление электронного соо</w:t>
      </w:r>
      <w:r w:rsidRPr="009A3841">
        <w:rPr>
          <w:rFonts w:ascii="Times New Roman" w:hAnsi="Times New Roman"/>
          <w:color w:val="000000"/>
          <w:sz w:val="28"/>
          <w:lang w:val="ru-RU"/>
        </w:rPr>
        <w:t>бщения личного характера в соответствии с нормами речевого этикета, принятыми в стране/странах изучаемого языка: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Ле</w:t>
      </w:r>
      <w:r w:rsidRPr="009A3841">
        <w:rPr>
          <w:rFonts w:ascii="Times New Roman" w:hAnsi="Times New Roman"/>
          <w:i/>
          <w:color w:val="000000"/>
          <w:sz w:val="28"/>
          <w:lang w:val="ru-RU"/>
        </w:rPr>
        <w:t>ксическая сторона речи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Распознавание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ского содержания речи 10 класса, с </w:t>
      </w: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соблюдением существующей в английском языке нормы лексической сочетаемости.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Объём – 1300 лексических единиц для продуктивного использования (включая 1200 лексических единиц, изученных ранее) и 1400 лексических единиц для </w:t>
      </w:r>
      <w:r w:rsidRPr="009A3841">
        <w:rPr>
          <w:rFonts w:ascii="Times New Roman" w:hAnsi="Times New Roman"/>
          <w:color w:val="000000"/>
          <w:sz w:val="28"/>
          <w:lang w:val="ru-RU"/>
        </w:rPr>
        <w:t>рецептивного усвоения (включая 1300 лексических единиц продуктивного минимума).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9A3841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ise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384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384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384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9A384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9A3841">
        <w:rPr>
          <w:rFonts w:ascii="Times New Roman" w:hAnsi="Times New Roman"/>
          <w:color w:val="000000"/>
          <w:sz w:val="28"/>
          <w:lang w:val="ru-RU"/>
        </w:rPr>
        <w:t>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384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3841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9A3841">
        <w:rPr>
          <w:rFonts w:ascii="Times New Roman" w:hAnsi="Times New Roman"/>
          <w:color w:val="000000"/>
          <w:sz w:val="28"/>
          <w:lang w:val="ru-RU"/>
        </w:rPr>
        <w:t>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</w:t>
      </w:r>
      <w:r w:rsidRPr="009A3841">
        <w:rPr>
          <w:rFonts w:ascii="Times New Roman" w:hAnsi="Times New Roman"/>
          <w:color w:val="000000"/>
          <w:sz w:val="28"/>
          <w:lang w:val="ru-RU"/>
        </w:rPr>
        <w:t>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9A3841">
        <w:rPr>
          <w:rFonts w:ascii="Times New Roman" w:hAnsi="Times New Roman"/>
          <w:color w:val="000000"/>
          <w:sz w:val="28"/>
          <w:lang w:val="ru-RU"/>
        </w:rPr>
        <w:t>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blackboard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</w:t>
      </w:r>
      <w:r w:rsidRPr="009A3841">
        <w:rPr>
          <w:rFonts w:ascii="Times New Roman" w:hAnsi="Times New Roman"/>
          <w:color w:val="000000"/>
          <w:sz w:val="28"/>
          <w:lang w:val="ru-RU"/>
        </w:rPr>
        <w:t>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наречия с основой причасти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я </w:t>
      </w:r>
      <w:r>
        <w:rPr>
          <w:rFonts w:ascii="Times New Roman" w:hAnsi="Times New Roman"/>
          <w:color w:val="000000"/>
          <w:sz w:val="28"/>
        </w:rPr>
        <w:t>II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</w:t>
      </w:r>
      <w:r>
        <w:rPr>
          <w:rFonts w:ascii="Times New Roman" w:hAnsi="Times New Roman"/>
          <w:color w:val="000000"/>
          <w:sz w:val="28"/>
        </w:rPr>
        <w:t>aved</w:t>
      </w:r>
      <w:r w:rsidRPr="009A3841">
        <w:rPr>
          <w:rFonts w:ascii="Times New Roman" w:hAnsi="Times New Roman"/>
          <w:color w:val="000000"/>
          <w:sz w:val="28"/>
          <w:lang w:val="ru-RU"/>
        </w:rPr>
        <w:t>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9A3841">
        <w:rPr>
          <w:rFonts w:ascii="Times New Roman" w:hAnsi="Times New Roman"/>
          <w:color w:val="000000"/>
          <w:sz w:val="28"/>
          <w:lang w:val="ru-RU"/>
        </w:rPr>
        <w:t>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имён существительных от имё</w:t>
      </w:r>
      <w:r w:rsidRPr="009A3841">
        <w:rPr>
          <w:rFonts w:ascii="Times New Roman" w:hAnsi="Times New Roman"/>
          <w:color w:val="000000"/>
          <w:sz w:val="28"/>
          <w:lang w:val="ru-RU"/>
        </w:rPr>
        <w:t>н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9A3841">
        <w:rPr>
          <w:rFonts w:ascii="Times New Roman" w:hAnsi="Times New Roman"/>
          <w:color w:val="000000"/>
          <w:sz w:val="28"/>
          <w:lang w:val="ru-RU"/>
        </w:rPr>
        <w:t>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Имена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9A3841">
        <w:rPr>
          <w:rFonts w:ascii="Times New Roman" w:hAnsi="Times New Roman"/>
          <w:color w:val="000000"/>
          <w:sz w:val="28"/>
          <w:lang w:val="ru-RU"/>
        </w:rPr>
        <w:t>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Многозначные лексические единицы. Синонимы. Антонимы. Интернациональные слова. Наиболее частотные фразовые глаголы. Сокращения и аббревиатуры.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Различные средства связи для обеспечения целостности и логичности устного/письменного высказывания.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Грамматичес</w:t>
      </w:r>
      <w:r w:rsidRPr="009A3841">
        <w:rPr>
          <w:rFonts w:ascii="Times New Roman" w:hAnsi="Times New Roman"/>
          <w:i/>
          <w:color w:val="000000"/>
          <w:sz w:val="28"/>
          <w:lang w:val="ru-RU"/>
        </w:rPr>
        <w:t>кая сторона речи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повествовательные (утвердительные, отрицательные), вопросит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несколькими обстоятельствами, следующими в определённом п</w:t>
      </w:r>
      <w:r w:rsidRPr="009A3841">
        <w:rPr>
          <w:rFonts w:ascii="Times New Roman" w:hAnsi="Times New Roman"/>
          <w:color w:val="000000"/>
          <w:sz w:val="28"/>
          <w:lang w:val="ru-RU"/>
        </w:rPr>
        <w:t>орядке (</w:t>
      </w:r>
      <w:r>
        <w:rPr>
          <w:rFonts w:ascii="Times New Roman" w:hAnsi="Times New Roman"/>
          <w:color w:val="000000"/>
          <w:sz w:val="28"/>
        </w:rPr>
        <w:t>We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.).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 (He looks/seems/feels happy.).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</w:t>
      </w:r>
      <w:r>
        <w:rPr>
          <w:rFonts w:ascii="Times New Roman" w:hAnsi="Times New Roman"/>
          <w:color w:val="000000"/>
          <w:sz w:val="28"/>
        </w:rPr>
        <w:t xml:space="preserve">ния cо сложным дополнением – Complex Object (I want you to help me. I saw her cross/crossing the road. I want to have my hair cut.).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Сложносочинённые предложения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9A3841">
        <w:rPr>
          <w:rFonts w:ascii="Times New Roman" w:hAnsi="Times New Roman"/>
          <w:color w:val="000000"/>
          <w:sz w:val="28"/>
          <w:lang w:val="ru-RU"/>
        </w:rPr>
        <w:t>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союзами и союзными сло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вами </w:t>
      </w:r>
      <w:r>
        <w:rPr>
          <w:rFonts w:ascii="Times New Roman" w:hAnsi="Times New Roman"/>
          <w:color w:val="000000"/>
          <w:sz w:val="28"/>
        </w:rPr>
        <w:t>because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9A3841">
        <w:rPr>
          <w:rFonts w:ascii="Times New Roman" w:hAnsi="Times New Roman"/>
          <w:color w:val="000000"/>
          <w:sz w:val="28"/>
          <w:lang w:val="ru-RU"/>
        </w:rPr>
        <w:t>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9A3841">
        <w:rPr>
          <w:rFonts w:ascii="Times New Roman" w:hAnsi="Times New Roman"/>
          <w:color w:val="000000"/>
          <w:sz w:val="28"/>
          <w:lang w:val="ru-RU"/>
        </w:rPr>
        <w:t>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Условные предложения с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9A3841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9A3841">
        <w:rPr>
          <w:rFonts w:ascii="Times New Roman" w:hAnsi="Times New Roman"/>
          <w:color w:val="000000"/>
          <w:sz w:val="28"/>
          <w:lang w:val="ru-RU"/>
        </w:rPr>
        <w:t>).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Present/Past/Future Simple Te</w:t>
      </w:r>
      <w:r>
        <w:rPr>
          <w:rFonts w:ascii="Times New Roman" w:hAnsi="Times New Roman"/>
          <w:color w:val="000000"/>
          <w:sz w:val="28"/>
        </w:rPr>
        <w:t xml:space="preserve">nse, Present/Past Continuous Tense, Present/Past Perfect Tense, Present Perfect Continuous Tense).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жения.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9A3841">
        <w:rPr>
          <w:rFonts w:ascii="Times New Roman" w:hAnsi="Times New Roman"/>
          <w:color w:val="000000"/>
          <w:sz w:val="28"/>
          <w:lang w:val="ru-RU"/>
        </w:rPr>
        <w:t>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</w:t>
      </w:r>
      <w:r>
        <w:rPr>
          <w:rFonts w:ascii="Times New Roman" w:hAnsi="Times New Roman"/>
          <w:color w:val="000000"/>
          <w:sz w:val="28"/>
        </w:rPr>
        <w:t xml:space="preserve">рукции c глаголами to stop, to remember, to forget (разница в значении to stop doing smth и to stop to do smth).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Подлежащее, выраженное собирательным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384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to, формы Future Simple Tense и Present Continuous Tense для выражения будущего действия.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Модальные глаголы и и</w:t>
      </w:r>
      <w:r>
        <w:rPr>
          <w:rFonts w:ascii="Times New Roman" w:hAnsi="Times New Roman"/>
          <w:color w:val="000000"/>
          <w:sz w:val="28"/>
        </w:rPr>
        <w:t xml:space="preserve">х эквиваленты (can/be able to, could, must/have to, may, might, should, shall, would, will, need).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функции определения (Participle I – a playing child, Par</w:t>
      </w:r>
      <w:r>
        <w:rPr>
          <w:rFonts w:ascii="Times New Roman" w:hAnsi="Times New Roman"/>
          <w:color w:val="000000"/>
          <w:sz w:val="28"/>
        </w:rPr>
        <w:t>ticiple II – a written text).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Неисчисляемые имена существительные, имеющие форму только множественного числа.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Притяжател</w:t>
      </w:r>
      <w:r w:rsidRPr="009A3841">
        <w:rPr>
          <w:rFonts w:ascii="Times New Roman" w:hAnsi="Times New Roman"/>
          <w:color w:val="000000"/>
          <w:sz w:val="28"/>
          <w:lang w:val="ru-RU"/>
        </w:rPr>
        <w:t>ьный падеж имён существительных.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образованные по правилу, и исключения.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Порядок следования нескольких прилагательных (мнение – размер – возраст – цвет – происхождение).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местоимения, неоп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Количественные и порядковые числительные.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Предлоги места, времени, направления, предлоги, употребляемые с глаголами в страдат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ельном залоге.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Осуществление межличностного и межкультурного общения с использованием знаний о национально-культурных особенностях своей страны и страны/стран изучаемого языка и основных социокультурных элементов речевого </w:t>
      </w:r>
      <w:r w:rsidRPr="009A3841">
        <w:rPr>
          <w:rFonts w:ascii="Times New Roman" w:hAnsi="Times New Roman"/>
          <w:color w:val="000000"/>
          <w:sz w:val="28"/>
          <w:lang w:val="ru-RU"/>
        </w:rPr>
        <w:t>поведенческого этикета в англоязычной среде в рамках тематического содержания 10 класса.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тематической фоновой лексики и реалий родной страны и страны/стран изучаемого языка при изуч</w:t>
      </w:r>
      <w:r w:rsidRPr="009A3841">
        <w:rPr>
          <w:rFonts w:ascii="Times New Roman" w:hAnsi="Times New Roman"/>
          <w:color w:val="000000"/>
          <w:sz w:val="28"/>
          <w:lang w:val="ru-RU"/>
        </w:rPr>
        <w:t>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 в кулинарии и другие.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Владение основными сведениями о социокультурном портрете и ку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льтурном наследии страны/стран, говорящих на английском языке.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лексико-грамматических средств с их учётом.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Развитие умения </w:t>
      </w:r>
      <w:r w:rsidRPr="009A3841">
        <w:rPr>
          <w:rFonts w:ascii="Times New Roman" w:hAnsi="Times New Roman"/>
          <w:color w:val="000000"/>
          <w:sz w:val="28"/>
          <w:lang w:val="ru-RU"/>
        </w:rPr>
        <w:t>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учёные, писатели, поэты, художники, композиторы, музыканты, спортсмены, актёры и другие</w:t>
      </w:r>
      <w:r w:rsidRPr="009A3841">
        <w:rPr>
          <w:rFonts w:ascii="Times New Roman" w:hAnsi="Times New Roman"/>
          <w:color w:val="000000"/>
          <w:sz w:val="28"/>
          <w:lang w:val="ru-RU"/>
        </w:rPr>
        <w:t>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Компенсаторные умения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</w:t>
      </w: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при говорении и письме – опи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сание/перифраз/толкование, при чтении и аудировании – языковую и контекстуальную догадку.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Развитие умения игнорировать информацию, не являющуюся необходимой для понимания основного содержания, прочитанного/прослушанного текста или для нахождения в тексте </w:t>
      </w:r>
      <w:r w:rsidRPr="009A3841">
        <w:rPr>
          <w:rFonts w:ascii="Times New Roman" w:hAnsi="Times New Roman"/>
          <w:color w:val="000000"/>
          <w:sz w:val="28"/>
          <w:lang w:val="ru-RU"/>
        </w:rPr>
        <w:t>запрашиваемой информации.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left="12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Коммуникативные умения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Повседневная жизнь семьи. </w:t>
      </w:r>
      <w:r w:rsidRPr="009A3841">
        <w:rPr>
          <w:rFonts w:ascii="Times New Roman" w:hAnsi="Times New Roman"/>
          <w:color w:val="000000"/>
          <w:sz w:val="28"/>
          <w:lang w:val="ru-RU"/>
        </w:rPr>
        <w:t>Межличностные отношения в семье, с друзьями и знакомыми. Конфликтные ситуации, их предупреждение и разрешение.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Внешность и характеристика человека, литературного персонажа.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Здоровый образ жизни и забота о здоровье: режим труда и отдыха, спорт, сбалансиров</w:t>
      </w:r>
      <w:r w:rsidRPr="009A3841">
        <w:rPr>
          <w:rFonts w:ascii="Times New Roman" w:hAnsi="Times New Roman"/>
          <w:color w:val="000000"/>
          <w:sz w:val="28"/>
          <w:lang w:val="ru-RU"/>
        </w:rPr>
        <w:t>анное питание, посещение врача. Отказ от вредных привычек.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</w:t>
      </w:r>
      <w:r w:rsidRPr="009A3841">
        <w:rPr>
          <w:rFonts w:ascii="Times New Roman" w:hAnsi="Times New Roman"/>
          <w:color w:val="000000"/>
          <w:sz w:val="28"/>
          <w:lang w:val="ru-RU"/>
        </w:rPr>
        <w:t>и образования.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Место иностранного языка в повседневной жизни и профессиональной деятельности в современном мире.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Молодёжь в современном обществе. Ценностные ориентиры. Участие молодёжи в жизни общества. Досуг молодёжи: увлечения и интересы. Любовь и дружба</w:t>
      </w:r>
      <w:r w:rsidRPr="009A3841">
        <w:rPr>
          <w:rFonts w:ascii="Times New Roman" w:hAnsi="Times New Roman"/>
          <w:color w:val="000000"/>
          <w:sz w:val="28"/>
          <w:lang w:val="ru-RU"/>
        </w:rPr>
        <w:t>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Роль спорта в современной жизни: виды спорта, экстремальный спорт, спортивные соревнования, Олимпийские игры.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Туризм. Виды отдыха. Экотуризм. Путешествия по России и зарубежным странам.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Вселенная и человек. Природа. Проблемы экологии. Защита окружающей с</w:t>
      </w:r>
      <w:r w:rsidRPr="009A3841">
        <w:rPr>
          <w:rFonts w:ascii="Times New Roman" w:hAnsi="Times New Roman"/>
          <w:color w:val="000000"/>
          <w:sz w:val="28"/>
          <w:lang w:val="ru-RU"/>
        </w:rPr>
        <w:t>реды. Проживание в городской/сельской местности.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Технический прогресс: перспективы и последствия. Современные средства информации и коммуникации (пресса, телевидение, Интернет, социальные сети и другие). Интернет-безопасность.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Родная страна и страна/страны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изучаемого языка: географическое положение, столица, крупные города, регионы, система образования, </w:t>
      </w: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достопримечательности, культурные особенности (национальные и популярные праздники, знаменательные даты, традиции, обычаи), страницы истории.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Выдающиеся люд</w:t>
      </w:r>
      <w:r w:rsidRPr="009A3841">
        <w:rPr>
          <w:rFonts w:ascii="Times New Roman" w:hAnsi="Times New Roman"/>
          <w:color w:val="000000"/>
          <w:sz w:val="28"/>
          <w:lang w:val="ru-RU"/>
        </w:rPr>
        <w:t>и родной страны и страны/стран изучаемого языка: государственные деятели, учёные, писатели, поэты, художники, композиторы, путешественники, спортсмены, актёры и другие.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Говорение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A3841">
        <w:rPr>
          <w:rFonts w:ascii="Times New Roman" w:hAnsi="Times New Roman"/>
          <w:color w:val="000000"/>
          <w:sz w:val="28"/>
          <w:u w:val="single"/>
          <w:lang w:val="ru-RU"/>
        </w:rPr>
        <w:t>диалогической речи</w:t>
      </w:r>
      <w:r w:rsidRPr="009A3841">
        <w:rPr>
          <w:rFonts w:ascii="Times New Roman" w:hAnsi="Times New Roman"/>
          <w:color w:val="000000"/>
          <w:sz w:val="28"/>
          <w:lang w:val="ru-RU"/>
        </w:rPr>
        <w:t>, а именно умений вести раз</w:t>
      </w:r>
      <w:r w:rsidRPr="009A3841">
        <w:rPr>
          <w:rFonts w:ascii="Times New Roman" w:hAnsi="Times New Roman"/>
          <w:color w:val="000000"/>
          <w:sz w:val="28"/>
          <w:lang w:val="ru-RU"/>
        </w:rPr>
        <w:t>ные виды диалога (диалог этикетного характера, диалог-побуждение к действию, диалог – расспрос, диалог-обмен мнениями, комбинированный диалог, включающий разные виды диалогов):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диалог этикетного характера: начинать, поддерживать и заканчивать разговор, веж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ливо переспрашивать, вежливо выражать согласие/отказ, выражать благодарность, поздравлять с праздником, выражать пожелания и вежливо реагировать на поздравление;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диалог-побуждение к действию: обращаться с просьбой, вежливо соглашаться/не соглашаться выпол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нить просьбу, давать совет и принимать/ не принимать совет, приглашать собеседника к совместной деятельности, вежливо соглашаться/не соглашаться на предложение собеседника, объясняя причину своего решения;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диалог-расспрос: сообщать фактическую информацию,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отвечая на вопросы разных видов, выражать своё отношение к обсуждаемым фактам и событиям, запрашивать интересующую информацию, переходить с позиции спрашивающего на позицию отвечающего и наоборот, брать/давать интервью;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диалог-обмен мнениями: выражать сво</w:t>
      </w:r>
      <w:r w:rsidRPr="009A3841">
        <w:rPr>
          <w:rFonts w:ascii="Times New Roman" w:hAnsi="Times New Roman"/>
          <w:color w:val="000000"/>
          <w:sz w:val="28"/>
          <w:lang w:val="ru-RU"/>
        </w:rPr>
        <w:t>ю точку зрения и обосновывать её, высказывать своё согласие/несогласие с точкой зрения собеседника, выражать сомнение, давать эмоциональную оценку обсуждаемым событиям (восхищение, удивление, радость, огорчение и другие).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Названные умения диалогической реч</w:t>
      </w:r>
      <w:r w:rsidRPr="009A3841">
        <w:rPr>
          <w:rFonts w:ascii="Times New Roman" w:hAnsi="Times New Roman"/>
          <w:color w:val="000000"/>
          <w:sz w:val="28"/>
          <w:lang w:val="ru-RU"/>
        </w:rPr>
        <w:t>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и/или иллюстраций, фотографий, таблиц, диаграмм с соблюдением норм речевого этикета, приняты</w:t>
      </w:r>
      <w:r w:rsidRPr="009A3841">
        <w:rPr>
          <w:rFonts w:ascii="Times New Roman" w:hAnsi="Times New Roman"/>
          <w:color w:val="000000"/>
          <w:sz w:val="28"/>
          <w:lang w:val="ru-RU"/>
        </w:rPr>
        <w:t>х в стране/странах изучаемого языка, при необходимости уточняя и переспрашивая собеседника.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Объём диалога – до 9 реплик со стороны каждого собеседника.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Развитие коммуникативных умений </w:t>
      </w:r>
      <w:r w:rsidRPr="009A3841">
        <w:rPr>
          <w:rFonts w:ascii="Times New Roman" w:hAnsi="Times New Roman"/>
          <w:color w:val="000000"/>
          <w:sz w:val="28"/>
          <w:u w:val="single"/>
          <w:lang w:val="ru-RU"/>
        </w:rPr>
        <w:t>монологической речи</w:t>
      </w:r>
      <w:r w:rsidRPr="009A3841">
        <w:rPr>
          <w:rFonts w:ascii="Times New Roman" w:hAnsi="Times New Roman"/>
          <w:color w:val="000000"/>
          <w:sz w:val="28"/>
          <w:lang w:val="ru-RU"/>
        </w:rPr>
        <w:t>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создание устных связных монологических высказываний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с использованием основных коммуникативных типов речи: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описание (предмета, местности, внешности и одежды человека), характеристика (черты характера реального человека или литературного персонажа);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повествование/сообщение;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рассуждение;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пересказ </w:t>
      </w:r>
      <w:r w:rsidRPr="009A3841">
        <w:rPr>
          <w:rFonts w:ascii="Times New Roman" w:hAnsi="Times New Roman"/>
          <w:color w:val="000000"/>
          <w:sz w:val="28"/>
          <w:lang w:val="ru-RU"/>
        </w:rPr>
        <w:t>основного содержания, прочитанного/прослушанного текста без опоры на ключевые слова, план с выражением своего отношения к событиям и фактам, изложенным в тексте;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устное представление (презентация) результатов выполненной проектной работы.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Данные умения мон</w:t>
      </w:r>
      <w:r w:rsidRPr="009A3841">
        <w:rPr>
          <w:rFonts w:ascii="Times New Roman" w:hAnsi="Times New Roman"/>
          <w:color w:val="000000"/>
          <w:sz w:val="28"/>
          <w:lang w:val="ru-RU"/>
        </w:rPr>
        <w:t>ологической речи развиваются в рамках тематического содержания речи с использованием ключевых слов, плана и/или иллюстраций, фотографий, таблиц, диаграмм, графиков и(или) без их использования.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Объём монологического высказывания – 14–15 фраз.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Аудирование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</w:t>
      </w:r>
      <w:r w:rsidRPr="009A3841">
        <w:rPr>
          <w:rFonts w:ascii="Times New Roman" w:hAnsi="Times New Roman"/>
          <w:color w:val="000000"/>
          <w:sz w:val="28"/>
          <w:lang w:val="ru-RU"/>
        </w:rPr>
        <w:t>звитие коммуникативных умений аудирования: понимание на слух аутентичных текстов, содержащих отдельные неизученные языковые явления, с использованием языковой и контекстуальной догадки, с разной глубиной проникновения в их содержание в зависимости от поста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вленной коммуникативной задачи: с пониманием основного содержания, с пониманием нужной/интересующей/запрашиваемой информации.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Аудирование с пониманием основного содержания текста предполагает умение определять основную тему/идею и главные факты/события в </w:t>
      </w:r>
      <w:r w:rsidRPr="009A3841">
        <w:rPr>
          <w:rFonts w:ascii="Times New Roman" w:hAnsi="Times New Roman"/>
          <w:color w:val="000000"/>
          <w:sz w:val="28"/>
          <w:lang w:val="ru-RU"/>
        </w:rPr>
        <w:t>воспринимаемом на слух тексте, отделять главную информацию от второстепенной, прогнозировать содержание текста по началу сообщения, игнорировать незнакомые слова, несущественные для понимания основного содержания.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Аудирование с пониманием нужной/интересующ</w:t>
      </w:r>
      <w:r w:rsidRPr="009A3841">
        <w:rPr>
          <w:rFonts w:ascii="Times New Roman" w:hAnsi="Times New Roman"/>
          <w:color w:val="000000"/>
          <w:sz w:val="28"/>
          <w:lang w:val="ru-RU"/>
        </w:rPr>
        <w:t>ей/запрашиваемой информации предполагает умение выделять данную информацию, представленную в эксплицитной (явной) форме, в воспринимаемом на слух тексте.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Тексты для аудирования: диалог (беседа), интервью, высказывания собеседников в ситуациях повседневного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общения, рассказ, сообщение информационного характера, объявление.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аудирования должна соответствовать пороговому уровню (В1 – пороговый уровень по общеевропейской шкале).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Время звучания текста/текстов для аудирования – до 2,</w:t>
      </w:r>
      <w:r w:rsidRPr="009A3841">
        <w:rPr>
          <w:rFonts w:ascii="Times New Roman" w:hAnsi="Times New Roman"/>
          <w:color w:val="000000"/>
          <w:sz w:val="28"/>
          <w:lang w:val="ru-RU"/>
        </w:rPr>
        <w:t>5 минуты.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Смысловое чтение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Развитие умений читать про себя и понимать с использованием языковой и контекстуальной догадки аутентичные тексты разных жанров и стилей, содержащих отдельные неизученные языковые явления, с разной глубиной проникновения в их сод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ержание в зависимости от поставленной коммуникативной задачи: с пониманием основного содержания, с пониманием нужной/ интересующей/запрашиваемой информации, с полным пониманием содержания текста.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Чтение с пониманием основного содержания текста предполагае</w:t>
      </w:r>
      <w:r w:rsidRPr="009A3841">
        <w:rPr>
          <w:rFonts w:ascii="Times New Roman" w:hAnsi="Times New Roman"/>
          <w:color w:val="000000"/>
          <w:sz w:val="28"/>
          <w:lang w:val="ru-RU"/>
        </w:rPr>
        <w:t>т умения: определять тему/основную мысль, выделять главные факты/события (опуская второстепенные), понимать структурно-смысловые связи в тексте, прогнозировать содержание текста по заголовку/началу текста, определять логическую последовательность главных ф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актов, событий, игнорировать незнакомые слова, несущественные для понимания основного содержания.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Чтение с пониманием нужной/интересующей/запрашиваемой информации предполагает умение находить прочитанном тексте и понимать данную информацию, представленную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в эксплицитной (явной) и имплицитной форме (неявной) форме, оценивать найденную информацию с точки зрения её значимости для решения коммуникативной задачи.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 ходе чтения с полным пониманием аутентичных текстов, содержащих отдельные неизученные языковые я</w:t>
      </w:r>
      <w:r w:rsidRPr="009A3841">
        <w:rPr>
          <w:rFonts w:ascii="Times New Roman" w:hAnsi="Times New Roman"/>
          <w:color w:val="000000"/>
          <w:sz w:val="28"/>
          <w:lang w:val="ru-RU"/>
        </w:rPr>
        <w:t>вления, формируются и развиваются умения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перевода), устанавливать причинно-следственную взаимосвязь изложенных в т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ексте фактов и событий.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Чтение несплошных текстов (таблиц, диаграмм, графиков и других) и понимание представленной в них информации.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Тексты для чтения: диалог (беседа), интервью, рассказ, отрывок из художественного произведения, статья научно-популярного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характера, сообщение информационного характера, объявление, памятка, инструкция, электронное сообщение личного характера, стихотворение.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Языковая сложность текстов для чтения должна соответствовать пороговому уровню (В1 – пороговый уровень по общеевропейс</w:t>
      </w:r>
      <w:r w:rsidRPr="009A3841">
        <w:rPr>
          <w:rFonts w:ascii="Times New Roman" w:hAnsi="Times New Roman"/>
          <w:color w:val="000000"/>
          <w:sz w:val="28"/>
          <w:lang w:val="ru-RU"/>
        </w:rPr>
        <w:t>кой шкале).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Объём текста/текстов для чтения – до 600–800 слов.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Письменная речь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Развитие умений письменной речи: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заполнение анкет и формуляров в соответствии с нормами, принятыми в стране/странах изучаемого языка;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написание резюме (</w:t>
      </w:r>
      <w:r>
        <w:rPr>
          <w:rFonts w:ascii="Times New Roman" w:hAnsi="Times New Roman"/>
          <w:color w:val="000000"/>
          <w:sz w:val="28"/>
        </w:rPr>
        <w:t>CV</w:t>
      </w:r>
      <w:r w:rsidRPr="009A3841">
        <w:rPr>
          <w:rFonts w:ascii="Times New Roman" w:hAnsi="Times New Roman"/>
          <w:color w:val="000000"/>
          <w:sz w:val="28"/>
          <w:lang w:val="ru-RU"/>
        </w:rPr>
        <w:t>) с сообщением основны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х сведений о себе в соответствии с нормами, принятыми в стране/странах изучаемого языка;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написание электронного сообщения личного характера в соответствии с нормами неофициального общения, принятыми в стране/странах изучаемого языка, объём сообщения – до </w:t>
      </w:r>
      <w:r w:rsidRPr="009A3841">
        <w:rPr>
          <w:rFonts w:ascii="Times New Roman" w:hAnsi="Times New Roman"/>
          <w:color w:val="000000"/>
          <w:sz w:val="28"/>
          <w:lang w:val="ru-RU"/>
        </w:rPr>
        <w:t>140 слов;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создание небольшого письменного высказывания (рассказа, сочинения, статьи и другие) на основе плана, иллюстрации, таблицы, графика, диаграммы, и/или прочитанного/прослушанного текста с использованием образца, объем письменного высказывания – до 1</w:t>
      </w:r>
      <w:r w:rsidRPr="009A3841">
        <w:rPr>
          <w:rFonts w:ascii="Times New Roman" w:hAnsi="Times New Roman"/>
          <w:color w:val="000000"/>
          <w:sz w:val="28"/>
          <w:lang w:val="ru-RU"/>
        </w:rPr>
        <w:t>80 слов;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заполнение таблицы: краткая фиксация содержания прочитанного/ прослушанного текста или дополнение информации в таблице;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письменное предоставление результатов выполненной проектной работы, в том числе в форме презентации, объём – до 180 слов.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Языковые знания и навыки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Фонетическая сторона речи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Различение на слух (без ошибок, ведущих к сбою в коммуникации) произношение слов с соблюдением правильного ударения и фраз/предложений с соблюдением основных ритмико-интонационных особенностей, в том числе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правила отсутствия фразового ударения на служебных словах.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интонацией, демонстрирующее понимание текста.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Тексты для чте</w:t>
      </w:r>
      <w:r w:rsidRPr="009A3841">
        <w:rPr>
          <w:rFonts w:ascii="Times New Roman" w:hAnsi="Times New Roman"/>
          <w:color w:val="000000"/>
          <w:sz w:val="28"/>
          <w:lang w:val="ru-RU"/>
        </w:rPr>
        <w:t>ния вслух: сообщение информационного характера, отрывок из статьи научно-популярного характера, рассказ, диалог (беседа), интервью, объём текста для чтения вслух – до 150 слов.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Орфография и пунктуация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Правильное написание изученных слов.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Правильная расстан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Пунктуационно правильное </w:t>
      </w:r>
      <w:r w:rsidRPr="009A3841">
        <w:rPr>
          <w:rFonts w:ascii="Times New Roman" w:hAnsi="Times New Roman"/>
          <w:color w:val="000000"/>
          <w:sz w:val="28"/>
          <w:lang w:val="ru-RU"/>
        </w:rPr>
        <w:t>оформление прямой речи в соответствии с нормами изучаемого языка: использование запятой/двоеточия после слов автора перед прямой речью, заключение прямой речи в кавычки.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Пунктуационно правильное в соответствии с нормами речевого этикета, принятыми в стране</w:t>
      </w:r>
      <w:r w:rsidRPr="009A3841">
        <w:rPr>
          <w:rFonts w:ascii="Times New Roman" w:hAnsi="Times New Roman"/>
          <w:color w:val="000000"/>
          <w:sz w:val="28"/>
          <w:lang w:val="ru-RU"/>
        </w:rPr>
        <w:t>/странах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Лексическая сторона речи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Распознава</w:t>
      </w:r>
      <w:r w:rsidRPr="009A3841">
        <w:rPr>
          <w:rFonts w:ascii="Times New Roman" w:hAnsi="Times New Roman"/>
          <w:color w:val="000000"/>
          <w:sz w:val="28"/>
          <w:lang w:val="ru-RU"/>
        </w:rPr>
        <w:t>ние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тематического содержания речи, с соблюден</w:t>
      </w:r>
      <w:r w:rsidRPr="009A3841">
        <w:rPr>
          <w:rFonts w:ascii="Times New Roman" w:hAnsi="Times New Roman"/>
          <w:color w:val="000000"/>
          <w:sz w:val="28"/>
          <w:lang w:val="ru-RU"/>
        </w:rPr>
        <w:t>ием существующей в английском языке нормы лексической сочетаемости.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Объём – 1400 лексических единиц для продуктивного использования (включая 1300 лексических единиц, изученных ранее) и 1500 лексических единиц для рецептивного усвоения (включая 1400 лексиче</w:t>
      </w:r>
      <w:r w:rsidRPr="009A3841">
        <w:rPr>
          <w:rFonts w:ascii="Times New Roman" w:hAnsi="Times New Roman"/>
          <w:color w:val="000000"/>
          <w:sz w:val="28"/>
          <w:lang w:val="ru-RU"/>
        </w:rPr>
        <w:t>ских единиц продуктивного минимума).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Основные способы словообразования: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аффиксация: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образование глаголов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9A384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образование имён существительных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384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9A384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9A384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ance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ence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er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or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ist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ity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ment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ness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sion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tion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ship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образование имён прилагательных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384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9A384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inter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non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pos</w:t>
      </w:r>
      <w:r>
        <w:rPr>
          <w:rFonts w:ascii="Times New Roman" w:hAnsi="Times New Roman"/>
          <w:color w:val="000000"/>
          <w:sz w:val="28"/>
        </w:rPr>
        <w:t>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pre</w:t>
      </w:r>
      <w:r w:rsidRPr="009A384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able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ible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al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ed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ese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ful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ian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an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ical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ing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ish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ive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less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ly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ous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y</w:t>
      </w:r>
      <w:r w:rsidRPr="009A3841">
        <w:rPr>
          <w:rFonts w:ascii="Times New Roman" w:hAnsi="Times New Roman"/>
          <w:color w:val="000000"/>
          <w:sz w:val="28"/>
          <w:lang w:val="ru-RU"/>
        </w:rPr>
        <w:t>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образование наречий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384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il</w:t>
      </w:r>
      <w:r w:rsidRPr="009A384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ir</w:t>
      </w:r>
      <w:r w:rsidRPr="009A3841">
        <w:rPr>
          <w:rFonts w:ascii="Times New Roman" w:hAnsi="Times New Roman"/>
          <w:color w:val="000000"/>
          <w:sz w:val="28"/>
          <w:lang w:val="ru-RU"/>
        </w:rPr>
        <w:t>-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числительных при помощи суффиксов -</w:t>
      </w:r>
      <w:r>
        <w:rPr>
          <w:rFonts w:ascii="Times New Roman" w:hAnsi="Times New Roman"/>
          <w:color w:val="000000"/>
          <w:sz w:val="28"/>
        </w:rPr>
        <w:t>teen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ty</w:t>
      </w:r>
      <w:r w:rsidRPr="009A3841">
        <w:rPr>
          <w:rFonts w:ascii="Times New Roman" w:hAnsi="Times New Roman"/>
          <w:color w:val="000000"/>
          <w:sz w:val="28"/>
          <w:lang w:val="ru-RU"/>
        </w:rPr>
        <w:t>, -</w:t>
      </w:r>
      <w:r>
        <w:rPr>
          <w:rFonts w:ascii="Times New Roman" w:hAnsi="Times New Roman"/>
          <w:color w:val="000000"/>
          <w:sz w:val="28"/>
        </w:rPr>
        <w:t>th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словосложение: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 существительных (</w:t>
      </w:r>
      <w:r>
        <w:rPr>
          <w:rFonts w:ascii="Times New Roman" w:hAnsi="Times New Roman"/>
          <w:color w:val="000000"/>
          <w:sz w:val="28"/>
        </w:rPr>
        <w:t>football</w:t>
      </w:r>
      <w:r w:rsidRPr="009A3841">
        <w:rPr>
          <w:rFonts w:ascii="Times New Roman" w:hAnsi="Times New Roman"/>
          <w:color w:val="000000"/>
          <w:sz w:val="28"/>
          <w:lang w:val="ru-RU"/>
        </w:rPr>
        <w:t>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 путём соединения основы прилагательного с основой существительного (</w:t>
      </w:r>
      <w:r>
        <w:rPr>
          <w:rFonts w:ascii="Times New Roman" w:hAnsi="Times New Roman"/>
          <w:color w:val="000000"/>
          <w:sz w:val="28"/>
        </w:rPr>
        <w:t>blue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bell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сложных существительных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путём соединения основ существительных с предлогом (</w:t>
      </w:r>
      <w:r>
        <w:rPr>
          <w:rFonts w:ascii="Times New Roman" w:hAnsi="Times New Roman"/>
          <w:color w:val="000000"/>
          <w:sz w:val="28"/>
        </w:rPr>
        <w:t>father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law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</w:r>
      <w:r>
        <w:rPr>
          <w:rFonts w:ascii="Times New Roman" w:hAnsi="Times New Roman"/>
          <w:color w:val="000000"/>
          <w:sz w:val="28"/>
        </w:rPr>
        <w:t>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blue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eyed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eight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legged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сло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жных прилагательных путём соединения наречия с основой причастия </w:t>
      </w:r>
      <w:r>
        <w:rPr>
          <w:rFonts w:ascii="Times New Roman" w:hAnsi="Times New Roman"/>
          <w:color w:val="000000"/>
          <w:sz w:val="28"/>
        </w:rPr>
        <w:t>II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well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behaved</w:t>
      </w:r>
      <w:r w:rsidRPr="009A3841">
        <w:rPr>
          <w:rFonts w:ascii="Times New Roman" w:hAnsi="Times New Roman"/>
          <w:color w:val="000000"/>
          <w:sz w:val="28"/>
          <w:lang w:val="ru-RU"/>
        </w:rPr>
        <w:t>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образование сложных прилагательных путём соединения основы прилагательного с основой причастия </w:t>
      </w:r>
      <w:r>
        <w:rPr>
          <w:rFonts w:ascii="Times New Roman" w:hAnsi="Times New Roman"/>
          <w:color w:val="000000"/>
          <w:sz w:val="28"/>
        </w:rPr>
        <w:t>I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nice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looking</w:t>
      </w:r>
      <w:r w:rsidRPr="009A3841">
        <w:rPr>
          <w:rFonts w:ascii="Times New Roman" w:hAnsi="Times New Roman"/>
          <w:color w:val="000000"/>
          <w:sz w:val="28"/>
          <w:lang w:val="ru-RU"/>
        </w:rPr>
        <w:t>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конверсия: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образование имён существительных от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неопределённой формы глаголов (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a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run</w:t>
      </w:r>
      <w:r w:rsidRPr="009A3841">
        <w:rPr>
          <w:rFonts w:ascii="Times New Roman" w:hAnsi="Times New Roman"/>
          <w:color w:val="000000"/>
          <w:sz w:val="28"/>
          <w:lang w:val="ru-RU"/>
        </w:rPr>
        <w:t>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образование имён существительных от прилагательных (</w:t>
      </w:r>
      <w:r>
        <w:rPr>
          <w:rFonts w:ascii="Times New Roman" w:hAnsi="Times New Roman"/>
          <w:color w:val="000000"/>
          <w:sz w:val="28"/>
        </w:rPr>
        <w:t>rich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people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the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rich</w:t>
      </w:r>
      <w:r w:rsidRPr="009A3841">
        <w:rPr>
          <w:rFonts w:ascii="Times New Roman" w:hAnsi="Times New Roman"/>
          <w:color w:val="000000"/>
          <w:sz w:val="28"/>
          <w:lang w:val="ru-RU"/>
        </w:rPr>
        <w:t>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глаголов от имён существительных (</w:t>
      </w:r>
      <w:r>
        <w:rPr>
          <w:rFonts w:ascii="Times New Roman" w:hAnsi="Times New Roman"/>
          <w:color w:val="000000"/>
          <w:sz w:val="28"/>
        </w:rPr>
        <w:t>a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hand</w:t>
      </w:r>
      <w:r w:rsidRPr="009A3841">
        <w:rPr>
          <w:rFonts w:ascii="Times New Roman" w:hAnsi="Times New Roman"/>
          <w:color w:val="000000"/>
          <w:sz w:val="28"/>
          <w:lang w:val="ru-RU"/>
        </w:rPr>
        <w:t>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образование глаголов от имён прилагательных (</w:t>
      </w:r>
      <w:r>
        <w:rPr>
          <w:rFonts w:ascii="Times New Roman" w:hAnsi="Times New Roman"/>
          <w:color w:val="000000"/>
          <w:sz w:val="28"/>
        </w:rPr>
        <w:t>cool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cool</w:t>
      </w:r>
      <w:r w:rsidRPr="009A3841">
        <w:rPr>
          <w:rFonts w:ascii="Times New Roman" w:hAnsi="Times New Roman"/>
          <w:color w:val="000000"/>
          <w:sz w:val="28"/>
          <w:lang w:val="ru-RU"/>
        </w:rPr>
        <w:t>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Име</w:t>
      </w:r>
      <w:r w:rsidRPr="009A3841">
        <w:rPr>
          <w:rFonts w:ascii="Times New Roman" w:hAnsi="Times New Roman"/>
          <w:color w:val="000000"/>
          <w:sz w:val="28"/>
          <w:lang w:val="ru-RU"/>
        </w:rPr>
        <w:t>на прилагательные на -</w:t>
      </w:r>
      <w:r>
        <w:rPr>
          <w:rFonts w:ascii="Times New Roman" w:hAnsi="Times New Roman"/>
          <w:color w:val="000000"/>
          <w:sz w:val="28"/>
        </w:rPr>
        <w:t>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и -</w:t>
      </w:r>
      <w:r>
        <w:rPr>
          <w:rFonts w:ascii="Times New Roman" w:hAnsi="Times New Roman"/>
          <w:color w:val="000000"/>
          <w:sz w:val="28"/>
        </w:rPr>
        <w:t>ing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excited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exciting</w:t>
      </w:r>
      <w:r w:rsidRPr="009A3841">
        <w:rPr>
          <w:rFonts w:ascii="Times New Roman" w:hAnsi="Times New Roman"/>
          <w:color w:val="000000"/>
          <w:sz w:val="28"/>
          <w:lang w:val="ru-RU"/>
        </w:rPr>
        <w:t>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Многозначные лексические единицы. Синонимы. Антонимы. Интернациональные слова. Наиболее частотные фразовые глаголы. Сокращения и аббревиатуры.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Различные средства связи для обеспечения целостности и логи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чности устного/письменного высказывания.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Грамматическая сторона речи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Распознавание и употребление в устной и письменной речи изученных морфологических форм и синтаксических конструкций английского языка.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Различные коммуникативные типы предложений: повест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форме).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Нераспространённые и распространённые простые предложения, в том числе с неск</w:t>
      </w:r>
      <w:r w:rsidRPr="009A3841">
        <w:rPr>
          <w:rFonts w:ascii="Times New Roman" w:hAnsi="Times New Roman"/>
          <w:color w:val="000000"/>
          <w:sz w:val="28"/>
          <w:lang w:val="ru-RU"/>
        </w:rPr>
        <w:t>олькими обстоятельствами, следующими в определённом порядке (</w:t>
      </w:r>
      <w:r>
        <w:rPr>
          <w:rFonts w:ascii="Times New Roman" w:hAnsi="Times New Roman"/>
          <w:color w:val="000000"/>
          <w:sz w:val="28"/>
        </w:rPr>
        <w:t>We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moved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a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new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house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last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year</w:t>
      </w:r>
      <w:r w:rsidRPr="009A3841">
        <w:rPr>
          <w:rFonts w:ascii="Times New Roman" w:hAnsi="Times New Roman"/>
          <w:color w:val="000000"/>
          <w:sz w:val="28"/>
          <w:lang w:val="ru-RU"/>
        </w:rPr>
        <w:t>.).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It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Предложения с начальным </w:t>
      </w:r>
      <w:r>
        <w:rPr>
          <w:rFonts w:ascii="Times New Roman" w:hAnsi="Times New Roman"/>
          <w:color w:val="000000"/>
          <w:sz w:val="28"/>
        </w:rPr>
        <w:t>There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be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глагольными конструкциями, содержащими глаголы-связки to be, to look, to se</w:t>
      </w:r>
      <w:r>
        <w:rPr>
          <w:rFonts w:ascii="Times New Roman" w:hAnsi="Times New Roman"/>
          <w:color w:val="000000"/>
          <w:sz w:val="28"/>
        </w:rPr>
        <w:t xml:space="preserve">em, to feel (He looks/seems/feels happy.).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Предложения </w:t>
      </w:r>
      <w:r>
        <w:rPr>
          <w:rFonts w:ascii="Times New Roman" w:hAnsi="Times New Roman"/>
          <w:color w:val="000000"/>
          <w:sz w:val="28"/>
        </w:rPr>
        <w:t>c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о сложным подлежащим – </w:t>
      </w:r>
      <w:r>
        <w:rPr>
          <w:rFonts w:ascii="Times New Roman" w:hAnsi="Times New Roman"/>
          <w:color w:val="000000"/>
          <w:sz w:val="28"/>
        </w:rPr>
        <w:t>Complex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Subject</w:t>
      </w:r>
      <w:r w:rsidRPr="009A3841">
        <w:rPr>
          <w:rFonts w:ascii="Times New Roman" w:hAnsi="Times New Roman"/>
          <w:color w:val="000000"/>
          <w:sz w:val="28"/>
          <w:lang w:val="ru-RU"/>
        </w:rPr>
        <w:t>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дополнением – Complex Object (I want you to help me. I saw her cross/crossing the road. I want to have my hair cut.).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Сложносочинённые п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редложения с сочинительными союзами </w:t>
      </w:r>
      <w:r>
        <w:rPr>
          <w:rFonts w:ascii="Times New Roman" w:hAnsi="Times New Roman"/>
          <w:color w:val="000000"/>
          <w:sz w:val="28"/>
        </w:rPr>
        <w:t>and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but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or</w:t>
      </w:r>
      <w:r w:rsidRPr="009A3841">
        <w:rPr>
          <w:rFonts w:ascii="Times New Roman" w:hAnsi="Times New Roman"/>
          <w:color w:val="000000"/>
          <w:sz w:val="28"/>
          <w:lang w:val="ru-RU"/>
        </w:rPr>
        <w:t>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союзами и союзными словами </w:t>
      </w:r>
      <w:r>
        <w:rPr>
          <w:rFonts w:ascii="Times New Roman" w:hAnsi="Times New Roman"/>
          <w:color w:val="000000"/>
          <w:sz w:val="28"/>
        </w:rPr>
        <w:t>because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if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where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why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</w:t>
      </w:r>
      <w:r w:rsidRPr="009A3841">
        <w:rPr>
          <w:rFonts w:ascii="Times New Roman" w:hAnsi="Times New Roman"/>
          <w:color w:val="000000"/>
          <w:sz w:val="28"/>
          <w:lang w:val="ru-RU"/>
        </w:rPr>
        <w:t>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определительными придаточными с союзными словами </w:t>
      </w:r>
      <w:r>
        <w:rPr>
          <w:rFonts w:ascii="Times New Roman" w:hAnsi="Times New Roman"/>
          <w:color w:val="000000"/>
          <w:sz w:val="28"/>
        </w:rPr>
        <w:t>who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which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that</w:t>
      </w:r>
      <w:r w:rsidRPr="009A3841">
        <w:rPr>
          <w:rFonts w:ascii="Times New Roman" w:hAnsi="Times New Roman"/>
          <w:color w:val="000000"/>
          <w:sz w:val="28"/>
          <w:lang w:val="ru-RU"/>
        </w:rPr>
        <w:t>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Сложно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подчинённые предложения с союзными словами </w:t>
      </w:r>
      <w:r>
        <w:rPr>
          <w:rFonts w:ascii="Times New Roman" w:hAnsi="Times New Roman"/>
          <w:color w:val="000000"/>
          <w:sz w:val="28"/>
        </w:rPr>
        <w:t>whoever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whatever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however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whenever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Условные предложения с глаголами в изъявительном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0, </w:t>
      </w:r>
      <w:r>
        <w:rPr>
          <w:rFonts w:ascii="Times New Roman" w:hAnsi="Times New Roman"/>
          <w:color w:val="000000"/>
          <w:sz w:val="28"/>
        </w:rPr>
        <w:t>Conditional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</w:t>
      </w:r>
      <w:r w:rsidRPr="009A3841">
        <w:rPr>
          <w:rFonts w:ascii="Times New Roman" w:hAnsi="Times New Roman"/>
          <w:color w:val="000000"/>
          <w:sz w:val="28"/>
          <w:lang w:val="ru-RU"/>
        </w:rPr>
        <w:t>) и с глаголами в сослагательном наклонении (</w:t>
      </w:r>
      <w:r>
        <w:rPr>
          <w:rFonts w:ascii="Times New Roman" w:hAnsi="Times New Roman"/>
          <w:color w:val="000000"/>
          <w:sz w:val="28"/>
        </w:rPr>
        <w:t>Conditional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II</w:t>
      </w:r>
      <w:r w:rsidRPr="009A3841">
        <w:rPr>
          <w:rFonts w:ascii="Times New Roman" w:hAnsi="Times New Roman"/>
          <w:color w:val="000000"/>
          <w:sz w:val="28"/>
          <w:lang w:val="ru-RU"/>
        </w:rPr>
        <w:t>).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Все типы вопросительных</w:t>
      </w:r>
      <w:r>
        <w:rPr>
          <w:rFonts w:ascii="Times New Roman" w:hAnsi="Times New Roman"/>
          <w:color w:val="000000"/>
          <w:sz w:val="28"/>
        </w:rPr>
        <w:t xml:space="preserve"> предложений (общий, специальный, альтернативный, разделительный вопросы в Present/Past/Future Simple Tense, Present/Past Continuous Tense, Present/Past Perfect Tense, Present Perfect Continuous Tense).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Повествовательные, вопросительные и побудительные пр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едложения в косвенной речи в настоящем и прошедшем времени, согласование времён в рамках сложного предложения.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Модальные глаголы в косвенной речи в настоящем и прошедшем времени.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конструкциями as … as, not so … as, both … and …, either … or</w:t>
      </w:r>
      <w:r>
        <w:rPr>
          <w:rFonts w:ascii="Times New Roman" w:hAnsi="Times New Roman"/>
          <w:color w:val="000000"/>
          <w:sz w:val="28"/>
        </w:rPr>
        <w:t xml:space="preserve">, neither … nor.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Предложения с </w:t>
      </w:r>
      <w:r>
        <w:rPr>
          <w:rFonts w:ascii="Times New Roman" w:hAnsi="Times New Roman"/>
          <w:color w:val="000000"/>
          <w:sz w:val="28"/>
        </w:rPr>
        <w:t>I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wish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…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Конструкции с глаголами на -</w:t>
      </w:r>
      <w:r>
        <w:rPr>
          <w:rFonts w:ascii="Times New Roman" w:hAnsi="Times New Roman"/>
          <w:color w:val="000000"/>
          <w:sz w:val="28"/>
        </w:rPr>
        <w:t>ing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: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love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hate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doing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smth</w:t>
      </w:r>
      <w:r w:rsidRPr="009A3841">
        <w:rPr>
          <w:rFonts w:ascii="Times New Roman" w:hAnsi="Times New Roman"/>
          <w:color w:val="000000"/>
          <w:sz w:val="28"/>
          <w:lang w:val="ru-RU"/>
        </w:rPr>
        <w:t>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It takes me … to do smth.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Конструкция </w:t>
      </w:r>
      <w:r>
        <w:rPr>
          <w:rFonts w:ascii="Times New Roman" w:hAnsi="Times New Roman"/>
          <w:color w:val="000000"/>
          <w:sz w:val="28"/>
        </w:rPr>
        <w:t>used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+ инфинитив глагола.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конструкции I’d rather, You’d better.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Подлежащее, выраженное соби</w:t>
      </w:r>
      <w:r w:rsidRPr="009A3841">
        <w:rPr>
          <w:rFonts w:ascii="Times New Roman" w:hAnsi="Times New Roman"/>
          <w:color w:val="000000"/>
          <w:sz w:val="28"/>
          <w:lang w:val="ru-RU"/>
        </w:rPr>
        <w:t>рательным существительным (</w:t>
      </w:r>
      <w:r>
        <w:rPr>
          <w:rFonts w:ascii="Times New Roman" w:hAnsi="Times New Roman"/>
          <w:color w:val="000000"/>
          <w:sz w:val="28"/>
        </w:rPr>
        <w:t>family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police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), и его согласование со сказуемым.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Глаголы (правильные и неправильные) в видовременных формах действительного залога в изъявительном наклонении (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Future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</w:t>
      </w:r>
      <w:r>
        <w:rPr>
          <w:rFonts w:ascii="Times New Roman" w:hAnsi="Times New Roman"/>
          <w:color w:val="000000"/>
          <w:sz w:val="28"/>
        </w:rPr>
        <w:t>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Continuous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Future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in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the</w:t>
      </w:r>
      <w:r w:rsidRPr="009A3841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Past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Tense</w:t>
      </w:r>
      <w:r w:rsidRPr="009A3841">
        <w:rPr>
          <w:rFonts w:ascii="Times New Roman" w:hAnsi="Times New Roman"/>
          <w:color w:val="000000"/>
          <w:sz w:val="28"/>
          <w:lang w:val="ru-RU"/>
        </w:rPr>
        <w:t>) и наиболее употребительных формах страдательного залога (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Past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Simple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Present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Perfect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Passive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формы Future Simple Ten</w:t>
      </w:r>
      <w:r>
        <w:rPr>
          <w:rFonts w:ascii="Times New Roman" w:hAnsi="Times New Roman"/>
          <w:color w:val="000000"/>
          <w:sz w:val="28"/>
        </w:rPr>
        <w:t xml:space="preserve">se и Present Continuous Tense для выражения будущего действия.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</w:t>
      </w:r>
      <w:r>
        <w:rPr>
          <w:rFonts w:ascii="Times New Roman" w:hAnsi="Times New Roman"/>
          <w:color w:val="000000"/>
          <w:sz w:val="28"/>
        </w:rPr>
        <w:t xml:space="preserve"> Participle II), причастия в функции определения (Participle I – a playing child, Participle II – a written text).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Определённый, неопределённый и нулевой артикли.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Имена существительные во множественном числе, образованных по правилу, и исключения.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Неисчи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сляемые имена существительные, имеющие форму только множественного числа.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Притяжательный падеж имён существительных.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Имена прилагательные и наречия в положительной, сравнительной и превосходной степенях, образованных по правилу, и исключения.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Порядок сле</w:t>
      </w:r>
      <w:r w:rsidRPr="009A3841">
        <w:rPr>
          <w:rFonts w:ascii="Times New Roman" w:hAnsi="Times New Roman"/>
          <w:color w:val="000000"/>
          <w:sz w:val="28"/>
          <w:lang w:val="ru-RU"/>
        </w:rPr>
        <w:t>дования нескольких прилагательных (мнение – размер – возраст – цвет – происхождение).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Слова, выражающие количество (many/much, little/a little, few/a few, a lot of).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Личные местоимения в именительном и объектном падежах, притяжательные местоимения (в том 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числе в абсолютной форме), возвратные, указательные, вопросительные местоимения, неопределённые местоимения и их производные, отрицательные местоимения </w:t>
      </w:r>
      <w:r>
        <w:rPr>
          <w:rFonts w:ascii="Times New Roman" w:hAnsi="Times New Roman"/>
          <w:color w:val="000000"/>
          <w:sz w:val="28"/>
        </w:rPr>
        <w:t>none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и производные последнего (</w:t>
      </w:r>
      <w:r>
        <w:rPr>
          <w:rFonts w:ascii="Times New Roman" w:hAnsi="Times New Roman"/>
          <w:color w:val="000000"/>
          <w:sz w:val="28"/>
        </w:rPr>
        <w:t>nobody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nothing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и другие).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Количественные и порядковые числительные.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Предлоги места, времени, направления, предлоги, употребляемые с глаголами в страдательном залоге.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Социокультурные знания и умения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Осуществление межличностного и межкультурного общения с использованием знаний о национально-культурных особенностях своей с</w:t>
      </w:r>
      <w:r w:rsidRPr="009A3841">
        <w:rPr>
          <w:rFonts w:ascii="Times New Roman" w:hAnsi="Times New Roman"/>
          <w:color w:val="000000"/>
          <w:sz w:val="28"/>
          <w:lang w:val="ru-RU"/>
        </w:rPr>
        <w:t>траны и страны/стран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Знание и использование в устной и письменной речи наиболее употребительной тематиче</w:t>
      </w:r>
      <w:r w:rsidRPr="009A3841">
        <w:rPr>
          <w:rFonts w:ascii="Times New Roman" w:hAnsi="Times New Roman"/>
          <w:color w:val="000000"/>
          <w:sz w:val="28"/>
          <w:lang w:val="ru-RU"/>
        </w:rPr>
        <w:t>ской фоновой лексики и реалий родной страны и страны/стран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традиции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в кулинарии и другие.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Владение основными сведениями о социокультурном портрете и культурном наследии страны/стран, говорящих на английском языке.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Понимание речевых различий в ситуациях официального и неофициального общения в рамках тематического содержан</w:t>
      </w:r>
      <w:r w:rsidRPr="009A3841">
        <w:rPr>
          <w:rFonts w:ascii="Times New Roman" w:hAnsi="Times New Roman"/>
          <w:color w:val="000000"/>
          <w:sz w:val="28"/>
          <w:lang w:val="ru-RU"/>
        </w:rPr>
        <w:t>ия речи и использование лексико-грамматических средств с их учётом.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Развитие умения представлять родную страну/малую родину и страну/страны изучаемого языка (культурные явления и события, достопримечательности, выдающиеся люди: государственные деятели, учё</w:t>
      </w:r>
      <w:r w:rsidRPr="009A3841">
        <w:rPr>
          <w:rFonts w:ascii="Times New Roman" w:hAnsi="Times New Roman"/>
          <w:color w:val="000000"/>
          <w:sz w:val="28"/>
          <w:lang w:val="ru-RU"/>
        </w:rPr>
        <w:t>ные, писатели, поэты, художники, композиторы, музыканты, спортсмены, актёры и другие).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Компенсаторные умения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Овладение компенсаторными умениями, позволяющими в случае сбоя коммуникации, а также в условиях дефицита языковых средств использовать различные </w:t>
      </w:r>
      <w:r w:rsidRPr="009A3841">
        <w:rPr>
          <w:rFonts w:ascii="Times New Roman" w:hAnsi="Times New Roman"/>
          <w:color w:val="000000"/>
          <w:sz w:val="28"/>
          <w:lang w:val="ru-RU"/>
        </w:rPr>
        <w:t>приемы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Развитие умения игнорировать информацию, не являющуюся необходимой, для понимани</w:t>
      </w:r>
      <w:r w:rsidRPr="009A3841">
        <w:rPr>
          <w:rFonts w:ascii="Times New Roman" w:hAnsi="Times New Roman"/>
          <w:color w:val="000000"/>
          <w:sz w:val="28"/>
          <w:lang w:val="ru-RU"/>
        </w:rPr>
        <w:t>я основного содержания, прочитанного/прослушанного текста или для нахождения в тексте запрашиваемой информации.</w:t>
      </w:r>
    </w:p>
    <w:p w:rsidR="00202E40" w:rsidRPr="009A3841" w:rsidRDefault="00202E40">
      <w:pPr>
        <w:rPr>
          <w:lang w:val="ru-RU"/>
        </w:rPr>
        <w:sectPr w:rsidR="00202E40" w:rsidRPr="009A3841">
          <w:pgSz w:w="11906" w:h="16383"/>
          <w:pgMar w:top="1134" w:right="850" w:bottom="1134" w:left="1701" w:header="720" w:footer="720" w:gutter="0"/>
          <w:cols w:space="720"/>
        </w:sectPr>
      </w:pP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  <w:bookmarkStart w:id="6" w:name="block-96478696"/>
      <w:bookmarkEnd w:id="5"/>
    </w:p>
    <w:p w:rsidR="00202E40" w:rsidRPr="009A3841" w:rsidRDefault="009A3841">
      <w:pPr>
        <w:spacing w:after="0" w:line="264" w:lineRule="auto"/>
        <w:ind w:left="12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английскому языку на уровне среднего общего образования достигаются в </w:t>
      </w:r>
      <w:r w:rsidRPr="009A3841">
        <w:rPr>
          <w:rFonts w:ascii="Times New Roman" w:hAnsi="Times New Roman"/>
          <w:color w:val="000000"/>
          <w:sz w:val="28"/>
          <w:lang w:val="ru-RU"/>
        </w:rPr>
        <w:t>единстве учебной и воспитательной деятельности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поведения, и способствуют процессам самопозна</w:t>
      </w:r>
      <w:r w:rsidRPr="009A3841">
        <w:rPr>
          <w:rFonts w:ascii="Times New Roman" w:hAnsi="Times New Roman"/>
          <w:color w:val="000000"/>
          <w:sz w:val="28"/>
          <w:lang w:val="ru-RU"/>
        </w:rPr>
        <w:t>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</w:t>
      </w:r>
      <w:r w:rsidRPr="009A3841">
        <w:rPr>
          <w:rFonts w:ascii="Times New Roman" w:hAnsi="Times New Roman"/>
          <w:color w:val="000000"/>
          <w:sz w:val="28"/>
          <w:lang w:val="ru-RU"/>
        </w:rPr>
        <w:t>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обучающимися программы по английскому языку для уровня среднего общего образования должны отража</w:t>
      </w:r>
      <w:r w:rsidRPr="009A3841">
        <w:rPr>
          <w:rFonts w:ascii="Times New Roman" w:hAnsi="Times New Roman"/>
          <w:color w:val="000000"/>
          <w:sz w:val="28"/>
          <w:lang w:val="ru-RU"/>
        </w:rPr>
        <w:t>ть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и опыта деятельности в процессе реализации основных направлений воспитательной деятельности: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английского языка на уровне среднего общего образования у обучающегося будут сформированы следующие личностные результаты: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 xml:space="preserve">1) гражданского </w:t>
      </w:r>
      <w:r w:rsidRPr="009A3841">
        <w:rPr>
          <w:rFonts w:ascii="Times New Roman" w:hAnsi="Times New Roman"/>
          <w:b/>
          <w:color w:val="000000"/>
          <w:sz w:val="28"/>
          <w:lang w:val="ru-RU"/>
        </w:rPr>
        <w:t>воспитания: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их гуманистических и демократических ценностей;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</w:t>
      </w:r>
      <w:r w:rsidRPr="009A3841">
        <w:rPr>
          <w:rFonts w:ascii="Times New Roman" w:hAnsi="Times New Roman"/>
          <w:color w:val="000000"/>
          <w:sz w:val="28"/>
          <w:lang w:val="ru-RU"/>
        </w:rPr>
        <w:t>анского общества, участвовать в самоуправлении в образовательной организации;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гуманитарной и волонтёрской деятельности.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</w:t>
      </w:r>
      <w:r w:rsidRPr="009A3841">
        <w:rPr>
          <w:rFonts w:ascii="Times New Roman" w:hAnsi="Times New Roman"/>
          <w:b/>
          <w:color w:val="000000"/>
          <w:sz w:val="28"/>
          <w:lang w:val="ru-RU"/>
        </w:rPr>
        <w:t>ия: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ценност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ное отношение к государственным символам, историческому и природному наследию, памятникам, традициям народов России и страны/стран изучаемого языка, достижениям России и страны/стран изучаемого языка в науке, искусстве, спорте, технологиях, труде;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идейная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убеждённость, готовность к служению и защите Отечества, ответственность за его судьбу.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способность </w:t>
      </w:r>
      <w:r w:rsidRPr="009A3841">
        <w:rPr>
          <w:rFonts w:ascii="Times New Roman" w:hAnsi="Times New Roman"/>
          <w:color w:val="000000"/>
          <w:sz w:val="28"/>
          <w:lang w:val="ru-RU"/>
        </w:rPr>
        <w:t>оценивать ситуацию и принимать осознанные решения, ориентируясь на морально-нравственные нормы и ценности;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родителям, созданию семьи на основе осознанного принятия </w:t>
      </w:r>
      <w:r w:rsidRPr="009A3841">
        <w:rPr>
          <w:rFonts w:ascii="Times New Roman" w:hAnsi="Times New Roman"/>
          <w:color w:val="000000"/>
          <w:sz w:val="28"/>
          <w:lang w:val="ru-RU"/>
        </w:rPr>
        <w:t>ценностей семейной жизни в соответствии с традициями народов России.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способность воспринимать разл</w:t>
      </w:r>
      <w:r w:rsidRPr="009A3841">
        <w:rPr>
          <w:rFonts w:ascii="Times New Roman" w:hAnsi="Times New Roman"/>
          <w:color w:val="000000"/>
          <w:sz w:val="28"/>
          <w:lang w:val="ru-RU"/>
        </w:rPr>
        <w:t>ичные виды искусства, традиции и творчество своего и других народов, приобщаться к ценностям мировой культуры через источники информации на иностранном (английском) языке, ощущать эмоциональное воздействие искусства;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убеждённость в значимости для личности </w:t>
      </w:r>
      <w:r w:rsidRPr="009A3841">
        <w:rPr>
          <w:rFonts w:ascii="Times New Roman" w:hAnsi="Times New Roman"/>
          <w:color w:val="000000"/>
          <w:sz w:val="28"/>
          <w:lang w:val="ru-RU"/>
        </w:rPr>
        <w:t>и общества отечественного и мирового искусства, этнических культурных традиций и народного творчества;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стремление к лучшему осознанию культуры своего народа и готовность содействовать ознакомлению с ней представителей других стран;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готовность к самовыражен</w:t>
      </w:r>
      <w:r w:rsidRPr="009A3841">
        <w:rPr>
          <w:rFonts w:ascii="Times New Roman" w:hAnsi="Times New Roman"/>
          <w:color w:val="000000"/>
          <w:sz w:val="28"/>
          <w:lang w:val="ru-RU"/>
        </w:rPr>
        <w:t>ию в разных видах искусства, стремление проявлять качества творческой личности.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потребность в физическом совершенствовании, заняти</w:t>
      </w:r>
      <w:r w:rsidRPr="009A3841">
        <w:rPr>
          <w:rFonts w:ascii="Times New Roman" w:hAnsi="Times New Roman"/>
          <w:color w:val="000000"/>
          <w:sz w:val="28"/>
          <w:lang w:val="ru-RU"/>
        </w:rPr>
        <w:t>ях спортивно-оздоровительной деятельностью;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</w:t>
      </w:r>
      <w:r w:rsidRPr="009A3841">
        <w:rPr>
          <w:rFonts w:ascii="Times New Roman" w:hAnsi="Times New Roman"/>
          <w:color w:val="000000"/>
          <w:sz w:val="28"/>
          <w:lang w:val="ru-RU"/>
        </w:rPr>
        <w:t>реализовывать собственные жизненные планы, осознание возможностей самореализации средствами иностранного (английского) языка;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жизни, в том числе с использованием изучаемого иностра</w:t>
      </w:r>
      <w:r w:rsidRPr="009A3841">
        <w:rPr>
          <w:rFonts w:ascii="Times New Roman" w:hAnsi="Times New Roman"/>
          <w:color w:val="000000"/>
          <w:sz w:val="28"/>
          <w:lang w:val="ru-RU"/>
        </w:rPr>
        <w:t>нного языка.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планирование и осущес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твление действий в окружающей среде на основе знания целей устойчивого развития человечества;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активное неприятие действий, приносящих вред окружающей среде;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умение прогнозировать неблагоприятные экологические последствия предпринимаемых действий, предотв</w:t>
      </w:r>
      <w:r w:rsidRPr="009A3841">
        <w:rPr>
          <w:rFonts w:ascii="Times New Roman" w:hAnsi="Times New Roman"/>
          <w:color w:val="000000"/>
          <w:sz w:val="28"/>
          <w:lang w:val="ru-RU"/>
        </w:rPr>
        <w:t>ращать их;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</w:t>
      </w:r>
      <w:r w:rsidRPr="009A3841">
        <w:rPr>
          <w:rFonts w:ascii="Times New Roman" w:hAnsi="Times New Roman"/>
          <w:color w:val="000000"/>
          <w:sz w:val="28"/>
          <w:lang w:val="ru-RU"/>
        </w:rPr>
        <w:t>го осознанию своего места в поликультурном мире;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 мира;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тельность индивидуально и в группе, с использованием изучаемого иностранного (английского) языка.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</w:t>
      </w:r>
      <w:r w:rsidRPr="009A3841">
        <w:rPr>
          <w:rFonts w:ascii="Times New Roman" w:hAnsi="Times New Roman"/>
          <w:color w:val="000000"/>
          <w:sz w:val="28"/>
          <w:lang w:val="ru-RU"/>
        </w:rPr>
        <w:t>енствуется эмоциональный интеллект, предполагающий сформированность: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самосознания, включающего способность понимать своё эмоциональное состояние, видеть направления развития собственной эмоциональной сферы, быть уверенным в себе;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саморегулирования, </w:t>
      </w:r>
      <w:r w:rsidRPr="009A3841">
        <w:rPr>
          <w:rFonts w:ascii="Times New Roman" w:hAnsi="Times New Roman"/>
          <w:color w:val="000000"/>
          <w:sz w:val="28"/>
          <w:lang w:val="ru-RU"/>
        </w:rPr>
        <w:t>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, инициативность, умение действовать, исходя из своих возможностей;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социальных навыков, включа</w:t>
      </w:r>
      <w:r w:rsidRPr="009A3841">
        <w:rPr>
          <w:rFonts w:ascii="Times New Roman" w:hAnsi="Times New Roman"/>
          <w:color w:val="000000"/>
          <w:sz w:val="28"/>
          <w:lang w:val="ru-RU"/>
        </w:rPr>
        <w:t>ющих способность выстраивать отношения с другими людьми, в том числе с представителями страны/стран изучаемого языка, заботиться, проявлять интерес и разрешать конфликты.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left="12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 результате изучения английского языка на уровне среднег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left="12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</w:t>
      </w:r>
      <w:r w:rsidRPr="009A3841">
        <w:rPr>
          <w:rFonts w:ascii="Times New Roman" w:hAnsi="Times New Roman"/>
          <w:b/>
          <w:color w:val="000000"/>
          <w:sz w:val="28"/>
          <w:lang w:val="ru-RU"/>
        </w:rPr>
        <w:t>ые действия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left="12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202E40" w:rsidRPr="009A3841" w:rsidRDefault="009A38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:rsidR="00202E40" w:rsidRPr="009A3841" w:rsidRDefault="009A38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 языковых единиц и языковых явлений и</w:t>
      </w:r>
      <w:r w:rsidRPr="009A3841">
        <w:rPr>
          <w:rFonts w:ascii="Times New Roman" w:hAnsi="Times New Roman"/>
          <w:color w:val="000000"/>
          <w:sz w:val="28"/>
          <w:lang w:val="ru-RU"/>
        </w:rPr>
        <w:t>зучаемого иностранного языка;</w:t>
      </w:r>
    </w:p>
    <w:p w:rsidR="00202E40" w:rsidRPr="009A3841" w:rsidRDefault="009A38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:rsidR="00202E40" w:rsidRPr="009A3841" w:rsidRDefault="009A38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в языковых явлениях изучаемого иностранного (английского) языка; </w:t>
      </w:r>
    </w:p>
    <w:p w:rsidR="00202E40" w:rsidRPr="009A3841" w:rsidRDefault="009A38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разрабатывать план решения проблемы с учётом анализа </w:t>
      </w:r>
      <w:r w:rsidRPr="009A3841">
        <w:rPr>
          <w:rFonts w:ascii="Times New Roman" w:hAnsi="Times New Roman"/>
          <w:color w:val="000000"/>
          <w:sz w:val="28"/>
          <w:lang w:val="ru-RU"/>
        </w:rPr>
        <w:t>имеющихся материальных и нематериальных ресурсов;</w:t>
      </w:r>
    </w:p>
    <w:p w:rsidR="00202E40" w:rsidRPr="009A3841" w:rsidRDefault="009A38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202E40" w:rsidRPr="009A3841" w:rsidRDefault="009A38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 и выполнять работу в условиях реального, виртуального и комбинированног</w:t>
      </w:r>
      <w:r w:rsidRPr="009A3841">
        <w:rPr>
          <w:rFonts w:ascii="Times New Roman" w:hAnsi="Times New Roman"/>
          <w:color w:val="000000"/>
          <w:sz w:val="28"/>
          <w:lang w:val="ru-RU"/>
        </w:rPr>
        <w:t>о взаимодействия;</w:t>
      </w:r>
    </w:p>
    <w:p w:rsidR="00202E40" w:rsidRPr="009A3841" w:rsidRDefault="009A3841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:rsidR="00202E40" w:rsidRDefault="009A38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действия: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 с использованием иностранного (английского) языка, навыками разрешения про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блем;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получению нового знания, его интерпретации, преобразованию и применению в раз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личных учебных ситуациях, в том числе при создании учебных и социальных проектов; 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владеть научной лингвистической терминологией и ключевыми понятиями;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</w:t>
      </w:r>
      <w:r w:rsidRPr="009A3841">
        <w:rPr>
          <w:rFonts w:ascii="Times New Roman" w:hAnsi="Times New Roman"/>
          <w:color w:val="000000"/>
          <w:sz w:val="28"/>
          <w:lang w:val="ru-RU"/>
        </w:rPr>
        <w:t>ски оценивать их достоверность, прогнозировать изменение в новых условиях;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уметь переносить знан</w:t>
      </w:r>
      <w:r w:rsidRPr="009A3841">
        <w:rPr>
          <w:rFonts w:ascii="Times New Roman" w:hAnsi="Times New Roman"/>
          <w:color w:val="000000"/>
          <w:sz w:val="28"/>
          <w:lang w:val="ru-RU"/>
        </w:rPr>
        <w:t>ия в познавательную и практическую области жизнедеятельности;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уметь интегрировать знания из разных учебных предметов; 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выдвигать новые идеи, предлагать оригинальные подходы и решения; </w:t>
      </w:r>
    </w:p>
    <w:p w:rsidR="00202E40" w:rsidRPr="009A3841" w:rsidRDefault="009A3841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ставить проблемы и задачи, допускающие альтернативных решений.</w:t>
      </w:r>
    </w:p>
    <w:p w:rsidR="00202E40" w:rsidRDefault="009A38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</w:t>
      </w:r>
      <w:r>
        <w:rPr>
          <w:rFonts w:ascii="Times New Roman" w:hAnsi="Times New Roman"/>
          <w:b/>
          <w:color w:val="000000"/>
          <w:sz w:val="28"/>
        </w:rPr>
        <w:t xml:space="preserve"> информацией:</w:t>
      </w:r>
    </w:p>
    <w:p w:rsidR="00202E40" w:rsidRPr="009A3841" w:rsidRDefault="009A38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в том числе на иностранном (английском) языке,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202E40" w:rsidRPr="009A3841" w:rsidRDefault="009A38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создав</w:t>
      </w:r>
      <w:r w:rsidRPr="009A3841">
        <w:rPr>
          <w:rFonts w:ascii="Times New Roman" w:hAnsi="Times New Roman"/>
          <w:color w:val="000000"/>
          <w:sz w:val="28"/>
          <w:lang w:val="ru-RU"/>
        </w:rPr>
        <w:t>ать тексты на иностранном (английском) языке в различных форматах с учётом назначения информации и целевой аудитории, выбирая оптимальную форму представления и визуализации (текст, таблица, схема, диаграмма и другие);</w:t>
      </w:r>
    </w:p>
    <w:p w:rsidR="00202E40" w:rsidRPr="009A3841" w:rsidRDefault="009A38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оценивать достоверность информации, её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соответствие морально-этическим нормам; </w:t>
      </w:r>
    </w:p>
    <w:p w:rsidR="00202E40" w:rsidRPr="009A3841" w:rsidRDefault="009A38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</w:t>
      </w:r>
      <w:r w:rsidRPr="009A3841">
        <w:rPr>
          <w:rFonts w:ascii="Times New Roman" w:hAnsi="Times New Roman"/>
          <w:color w:val="000000"/>
          <w:sz w:val="28"/>
          <w:lang w:val="ru-RU"/>
        </w:rPr>
        <w:t>я, правовых и этических норм, норм информационной безопасности;</w:t>
      </w:r>
    </w:p>
    <w:p w:rsidR="00202E40" w:rsidRPr="009A3841" w:rsidRDefault="009A3841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left="12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left="12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02E40" w:rsidRPr="009A3841" w:rsidRDefault="009A384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</w:t>
      </w:r>
      <w:r w:rsidRPr="009A3841">
        <w:rPr>
          <w:rFonts w:ascii="Times New Roman" w:hAnsi="Times New Roman"/>
          <w:color w:val="000000"/>
          <w:sz w:val="28"/>
          <w:lang w:val="ru-RU"/>
        </w:rPr>
        <w:t>ни;</w:t>
      </w:r>
    </w:p>
    <w:p w:rsidR="00202E40" w:rsidRPr="009A3841" w:rsidRDefault="009A384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202E40" w:rsidRPr="009A3841" w:rsidRDefault="009A384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 на иностранном (английском) языке, аргументирован</w:t>
      </w:r>
      <w:r w:rsidRPr="009A3841">
        <w:rPr>
          <w:rFonts w:ascii="Times New Roman" w:hAnsi="Times New Roman"/>
          <w:color w:val="000000"/>
          <w:sz w:val="28"/>
          <w:lang w:val="ru-RU"/>
        </w:rPr>
        <w:t>но вести диалог и полилог, уметь смягчать конфликтные ситуации;</w:t>
      </w:r>
    </w:p>
    <w:p w:rsidR="00202E40" w:rsidRPr="009A3841" w:rsidRDefault="009A3841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Default="009A38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202E40" w:rsidRDefault="00202E40">
      <w:pPr>
        <w:spacing w:after="0" w:line="264" w:lineRule="auto"/>
        <w:ind w:left="120"/>
        <w:jc w:val="both"/>
      </w:pPr>
    </w:p>
    <w:p w:rsidR="00202E40" w:rsidRDefault="009A38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202E40" w:rsidRPr="009A3841" w:rsidRDefault="009A38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</w:t>
      </w:r>
      <w:r w:rsidRPr="009A3841">
        <w:rPr>
          <w:rFonts w:ascii="Times New Roman" w:hAnsi="Times New Roman"/>
          <w:color w:val="000000"/>
          <w:sz w:val="28"/>
          <w:lang w:val="ru-RU"/>
        </w:rPr>
        <w:t>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202E40" w:rsidRPr="009A3841" w:rsidRDefault="009A38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202E40" w:rsidRDefault="009A3841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</w:t>
      </w:r>
      <w:r>
        <w:rPr>
          <w:rFonts w:ascii="Times New Roman" w:hAnsi="Times New Roman"/>
          <w:color w:val="000000"/>
          <w:sz w:val="28"/>
        </w:rPr>
        <w:t>ценку новым ситуациям;</w:t>
      </w:r>
    </w:p>
    <w:p w:rsidR="00202E40" w:rsidRPr="009A3841" w:rsidRDefault="009A38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:rsidR="00202E40" w:rsidRDefault="009A3841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приобретённый опыт;</w:t>
      </w:r>
    </w:p>
    <w:p w:rsidR="00202E40" w:rsidRPr="009A3841" w:rsidRDefault="009A3841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способствовать формированию и проявлению широкой эрудиции в разных областях знаний, постоянно повышать свой образовательный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и культурный уровень.</w:t>
      </w:r>
    </w:p>
    <w:p w:rsidR="00202E40" w:rsidRDefault="009A38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</w:t>
      </w:r>
    </w:p>
    <w:p w:rsidR="00202E40" w:rsidRDefault="009A3841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давать оценку новым ситуациям; </w:t>
      </w:r>
    </w:p>
    <w:p w:rsidR="00202E40" w:rsidRPr="009A3841" w:rsidRDefault="009A38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202E40" w:rsidRPr="009A3841" w:rsidRDefault="009A38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использовать приёмы рефлексии для оценки ситуации, выбор</w:t>
      </w:r>
      <w:r w:rsidRPr="009A3841">
        <w:rPr>
          <w:rFonts w:ascii="Times New Roman" w:hAnsi="Times New Roman"/>
          <w:color w:val="000000"/>
          <w:sz w:val="28"/>
          <w:lang w:val="ru-RU"/>
        </w:rPr>
        <w:t>а верного решения;</w:t>
      </w:r>
    </w:p>
    <w:p w:rsidR="00202E40" w:rsidRPr="009A3841" w:rsidRDefault="009A38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создаваемого устного/письменного текста на иностранном (английском) языке выполняемой коммуникативной задаче; </w:t>
      </w:r>
    </w:p>
    <w:p w:rsidR="00202E40" w:rsidRPr="009A3841" w:rsidRDefault="009A38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созданный речевой продукт в случае необходимости; </w:t>
      </w:r>
    </w:p>
    <w:p w:rsidR="00202E40" w:rsidRPr="009A3841" w:rsidRDefault="009A38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оценивать риски и своевременно </w:t>
      </w:r>
      <w:r w:rsidRPr="009A3841">
        <w:rPr>
          <w:rFonts w:ascii="Times New Roman" w:hAnsi="Times New Roman"/>
          <w:color w:val="000000"/>
          <w:sz w:val="28"/>
          <w:lang w:val="ru-RU"/>
        </w:rPr>
        <w:t>принимать решения по их снижению;</w:t>
      </w:r>
    </w:p>
    <w:p w:rsidR="00202E40" w:rsidRPr="009A3841" w:rsidRDefault="009A38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02E40" w:rsidRPr="009A3841" w:rsidRDefault="009A38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202E40" w:rsidRPr="009A3841" w:rsidRDefault="009A38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:rsidR="00202E40" w:rsidRPr="009A3841" w:rsidRDefault="009A38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признавать своё </w:t>
      </w:r>
      <w:r w:rsidRPr="009A3841">
        <w:rPr>
          <w:rFonts w:ascii="Times New Roman" w:hAnsi="Times New Roman"/>
          <w:color w:val="000000"/>
          <w:sz w:val="28"/>
          <w:lang w:val="ru-RU"/>
        </w:rPr>
        <w:t>право и право других на ошибку;</w:t>
      </w:r>
    </w:p>
    <w:p w:rsidR="00202E40" w:rsidRPr="009A3841" w:rsidRDefault="009A3841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202E40" w:rsidRDefault="009A384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</w:t>
      </w:r>
    </w:p>
    <w:p w:rsidR="00202E40" w:rsidRPr="009A3841" w:rsidRDefault="009A384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202E40" w:rsidRPr="009A3841" w:rsidRDefault="009A384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выбирать тематику и методы совместных действий с учётом общих интересов, и возможностей каждого члена коллектива; </w:t>
      </w:r>
    </w:p>
    <w:p w:rsidR="00202E40" w:rsidRPr="009A3841" w:rsidRDefault="009A384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и с учётом мнений участников, обсуждать результаты совместной работы; </w:t>
      </w:r>
    </w:p>
    <w:p w:rsidR="00202E40" w:rsidRPr="009A3841" w:rsidRDefault="009A384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202E40" w:rsidRPr="009A3841" w:rsidRDefault="009A3841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</w:t>
      </w:r>
      <w:r w:rsidRPr="009A3841">
        <w:rPr>
          <w:rFonts w:ascii="Times New Roman" w:hAnsi="Times New Roman"/>
          <w:color w:val="000000"/>
          <w:sz w:val="28"/>
          <w:lang w:val="ru-RU"/>
        </w:rPr>
        <w:t>актической значимости.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left="120"/>
        <w:jc w:val="both"/>
        <w:rPr>
          <w:lang w:val="ru-RU"/>
        </w:rPr>
      </w:pPr>
      <w:r w:rsidRPr="009A3841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202E40" w:rsidRPr="009A3841" w:rsidRDefault="00202E40">
      <w:pPr>
        <w:spacing w:after="0" w:line="264" w:lineRule="auto"/>
        <w:ind w:left="120"/>
        <w:jc w:val="both"/>
        <w:rPr>
          <w:lang w:val="ru-RU"/>
        </w:rPr>
      </w:pP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Предметные результаты по английскому языку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</w:t>
      </w:r>
      <w:r w:rsidRPr="009A3841">
        <w:rPr>
          <w:rFonts w:ascii="Times New Roman" w:hAnsi="Times New Roman"/>
          <w:color w:val="000000"/>
          <w:sz w:val="28"/>
          <w:lang w:val="ru-RU"/>
        </w:rPr>
        <w:t>мпетенции на пороговом уровне в совокупности её составляющих – речевой, языковой, социокультурной, компенсаторной, метапредметной.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9A3841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1) владеть основными видами речевой деятельности: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говорение: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вести разные виды диало</w:t>
      </w:r>
      <w:r w:rsidRPr="009A3841">
        <w:rPr>
          <w:rFonts w:ascii="Times New Roman" w:hAnsi="Times New Roman"/>
          <w:color w:val="000000"/>
          <w:sz w:val="28"/>
          <w:lang w:val="ru-RU"/>
        </w:rPr>
        <w:t>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и/</w:t>
      </w:r>
      <w:r w:rsidRPr="009A3841">
        <w:rPr>
          <w:rFonts w:ascii="Times New Roman" w:hAnsi="Times New Roman"/>
          <w:color w:val="000000"/>
          <w:sz w:val="28"/>
          <w:lang w:val="ru-RU"/>
        </w:rPr>
        <w:t>или зрительными опорами с соблюдением норм речевого этикета, принятых в стране/странах изучаемого языка (8 реплик со стороны каждого собеседника);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создавать устные связные монологические высказывания (описание/характеристика, повествование/сообщение, рассу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излагать основное содержание прочитанного/прослушанного текста с выражением своего отношени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я (объём монологического высказывания – до 14 фраз);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устно излагать результаты выполненной проектной работы (объём – до 14 фраз).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аудирование: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воспринимать на слух и понимать аутентичные тексты, содержащие отдельные неизученные языковые явления, с разно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 2,5 минут).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смысловое чтение: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читать про себя и понимать неслож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ные аутентичные тексты разного вида, жанра и стиля, содержащие отдельные неизученные языковые явления, с различной̆ глубиной̆ проникновения в содержание текста: с пониманием основного содержания, с пониманием нужной/интересующей/запрашиваемой </w:t>
      </w: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информации, с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полным пониманием прочитанного (объём текста/текстов для чтения – 500–700 слов);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читать про себя и устанавливать причинно-следственную взаимосвязь изложенных в тексте фактов и событий;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читать про себя несплошные тексты (таблицы, диаграммы, графики и дру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гие) и понимать представленную в них информацию.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i/>
          <w:color w:val="000000"/>
          <w:sz w:val="28"/>
          <w:lang w:val="ru-RU"/>
        </w:rPr>
        <w:t>письменная речь: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писать резюме (</w:t>
      </w:r>
      <w:r>
        <w:rPr>
          <w:rFonts w:ascii="Times New Roman" w:hAnsi="Times New Roman"/>
          <w:color w:val="000000"/>
          <w:sz w:val="28"/>
        </w:rPr>
        <w:t>CV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) с сообщением основных сведений о себе в соответствии с нормами, принятыми в стране/странах изучаемого языка;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писать электронное сообщение личного характера, соблюдая речевой этикет, принятый в стране/странах изучаемого языка (объём сооб</w:t>
      </w:r>
      <w:r w:rsidRPr="009A3841">
        <w:rPr>
          <w:rFonts w:ascii="Times New Roman" w:hAnsi="Times New Roman"/>
          <w:color w:val="000000"/>
          <w:sz w:val="28"/>
          <w:lang w:val="ru-RU"/>
        </w:rPr>
        <w:t>щения – до 130 слов);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создавать письменные высказывания на основе плана, иллюстрации, таблицы, диаграммы и/или прочитанного/прослушанного текста с использованием образца (объём высказывания – до 150 слов);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заполнять таблицу, кратко фиксируя содержание про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читанного/ прослушанного текста или дополняя информацию в таблице, письменно представлять результаты выполненной проектной работы (объём – до 150 слов).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2) владеть фонетическими навыками: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различать на слух, без ошибок, ведущих к сбою коммуникации, произн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выразительно читать вслух небольшие тексты объёмом до 140 слов, построенные на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 изученном языковом материале, с соблюдением правил чтения и соответствующей интонацией, демонстрируя понимание содержания текста;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владеть орфографическими навыками: правильно писать изученные слова;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3)владеть пунктуационными навыками: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после заголовка; пунктуационно правильно оформлять прямую речь; пунктуационно правильно оформлять элект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ронное сообщение личного характера; 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в устной речи и письменном тексте 1400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1300 лексическ</w:t>
      </w:r>
      <w:r w:rsidRPr="009A3841">
        <w:rPr>
          <w:rFonts w:ascii="Times New Roman" w:hAnsi="Times New Roman"/>
          <w:color w:val="000000"/>
          <w:sz w:val="28"/>
          <w:lang w:val="ru-RU"/>
        </w:rPr>
        <w:t>их единиц,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4) распознавать и употреблять в устной и письменной речи: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>родственные слова, образованные с испо</w:t>
      </w:r>
      <w:r w:rsidRPr="009A3841">
        <w:rPr>
          <w:rFonts w:ascii="Times New Roman" w:hAnsi="Times New Roman"/>
          <w:color w:val="000000"/>
          <w:sz w:val="28"/>
          <w:lang w:val="ru-RU"/>
        </w:rPr>
        <w:t>льзованием аффиксации: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глаголы при помощи префиксов </w:t>
      </w:r>
      <w:r>
        <w:rPr>
          <w:rFonts w:ascii="Times New Roman" w:hAnsi="Times New Roman"/>
          <w:color w:val="000000"/>
          <w:sz w:val="28"/>
        </w:rPr>
        <w:t>dis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mis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re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over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under</w:t>
      </w:r>
      <w:r w:rsidRPr="009A3841">
        <w:rPr>
          <w:rFonts w:ascii="Times New Roman" w:hAnsi="Times New Roman"/>
          <w:color w:val="000000"/>
          <w:sz w:val="28"/>
          <w:lang w:val="ru-RU"/>
        </w:rPr>
        <w:t>- и суффиксов -</w:t>
      </w:r>
      <w:r>
        <w:rPr>
          <w:rFonts w:ascii="Times New Roman" w:hAnsi="Times New Roman"/>
          <w:color w:val="000000"/>
          <w:sz w:val="28"/>
        </w:rPr>
        <w:t>ise</w:t>
      </w:r>
      <w:r w:rsidRPr="009A3841">
        <w:rPr>
          <w:rFonts w:ascii="Times New Roman" w:hAnsi="Times New Roman"/>
          <w:color w:val="000000"/>
          <w:sz w:val="28"/>
          <w:lang w:val="ru-RU"/>
        </w:rPr>
        <w:t>/-</w:t>
      </w:r>
      <w:r>
        <w:rPr>
          <w:rFonts w:ascii="Times New Roman" w:hAnsi="Times New Roman"/>
          <w:color w:val="000000"/>
          <w:sz w:val="28"/>
        </w:rPr>
        <w:t>ize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 и суффиксов -ance/-ence, -er/-or, -ing, -ist, -ity, -ment, -ness, -sion/-tion, -ship;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</w:t>
      </w:r>
      <w:r>
        <w:rPr>
          <w:rFonts w:ascii="Times New Roman" w:hAnsi="Times New Roman"/>
          <w:color w:val="000000"/>
          <w:sz w:val="28"/>
        </w:rPr>
        <w:t>прилагательные при помощи префиксов un-, in-/im-, inter-, non- и суффиксов -able/-ible, -al, -ed, -ese, -ful, -ian/-an, -ing, -ish, -ive, -less, -ly, -ous, -y;</w:t>
      </w:r>
    </w:p>
    <w:p w:rsidR="00202E40" w:rsidRPr="009A3841" w:rsidRDefault="009A3841">
      <w:pPr>
        <w:spacing w:after="0" w:line="264" w:lineRule="auto"/>
        <w:ind w:firstLine="600"/>
        <w:jc w:val="both"/>
        <w:rPr>
          <w:lang w:val="ru-RU"/>
        </w:rPr>
      </w:pPr>
      <w:r w:rsidRPr="009A3841">
        <w:rPr>
          <w:rFonts w:ascii="Times New Roman" w:hAnsi="Times New Roman"/>
          <w:color w:val="000000"/>
          <w:sz w:val="28"/>
          <w:lang w:val="ru-RU"/>
        </w:rPr>
        <w:t xml:space="preserve">наречия при помощи префиксов </w:t>
      </w:r>
      <w:r>
        <w:rPr>
          <w:rFonts w:ascii="Times New Roman" w:hAnsi="Times New Roman"/>
          <w:color w:val="000000"/>
          <w:sz w:val="28"/>
        </w:rPr>
        <w:t>un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in</w:t>
      </w:r>
      <w:r w:rsidRPr="009A3841">
        <w:rPr>
          <w:rFonts w:ascii="Times New Roman" w:hAnsi="Times New Roman"/>
          <w:color w:val="000000"/>
          <w:sz w:val="28"/>
          <w:lang w:val="ru-RU"/>
        </w:rPr>
        <w:t>-/</w:t>
      </w:r>
      <w:r>
        <w:rPr>
          <w:rFonts w:ascii="Times New Roman" w:hAnsi="Times New Roman"/>
          <w:color w:val="000000"/>
          <w:sz w:val="28"/>
        </w:rPr>
        <w:t>im</w:t>
      </w:r>
      <w:r w:rsidRPr="009A3841">
        <w:rPr>
          <w:rFonts w:ascii="Times New Roman" w:hAnsi="Times New Roman"/>
          <w:color w:val="000000"/>
          <w:sz w:val="28"/>
          <w:lang w:val="ru-RU"/>
        </w:rPr>
        <w:t>-, и суффикса -</w:t>
      </w:r>
      <w:r>
        <w:rPr>
          <w:rFonts w:ascii="Times New Roman" w:hAnsi="Times New Roman"/>
          <w:color w:val="000000"/>
          <w:sz w:val="28"/>
        </w:rPr>
        <w:t>ly</w:t>
      </w:r>
      <w:r w:rsidRPr="009A3841">
        <w:rPr>
          <w:rFonts w:ascii="Times New Roman" w:hAnsi="Times New Roman"/>
          <w:color w:val="000000"/>
          <w:sz w:val="28"/>
          <w:lang w:val="ru-RU"/>
        </w:rPr>
        <w:t xml:space="preserve">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числительные при помощи суффиксов -t</w:t>
      </w:r>
      <w:r>
        <w:rPr>
          <w:rFonts w:ascii="Times New Roman" w:hAnsi="Times New Roman"/>
          <w:color w:val="000000"/>
          <w:sz w:val="28"/>
        </w:rPr>
        <w:t xml:space="preserve">een, -ty, -th.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 использованием словосложения: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 существительных (football);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основы прилагательного с основой существительного (bluebell);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существительные пут</w:t>
      </w:r>
      <w:r>
        <w:rPr>
          <w:rFonts w:ascii="Times New Roman" w:hAnsi="Times New Roman"/>
          <w:color w:val="000000"/>
          <w:sz w:val="28"/>
        </w:rPr>
        <w:t xml:space="preserve">ём соединения основ существительных с предлогом (father-in-law);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прилагательного/числительного с основой существительного с добавлением суффикса -ed (blue-eyed, eight-legged);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сложных прилагательные путём со</w:t>
      </w:r>
      <w:r>
        <w:rPr>
          <w:rFonts w:ascii="Times New Roman" w:hAnsi="Times New Roman"/>
          <w:color w:val="000000"/>
          <w:sz w:val="28"/>
        </w:rPr>
        <w:t xml:space="preserve">единения наречия с основой причастия II (well-behaved);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 с основой причастия I (nice-looking).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с использованием конверсии: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существительных от неопределённых форм глаголов (to </w:t>
      </w:r>
      <w:r>
        <w:rPr>
          <w:rFonts w:ascii="Times New Roman" w:hAnsi="Times New Roman"/>
          <w:color w:val="000000"/>
          <w:sz w:val="28"/>
        </w:rPr>
        <w:t xml:space="preserve">run – a run);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имён существительных от прилагательных (rich people – the rich);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глаголов от имён существительных (a hand – to hand);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глаголов от имён прилагательных (cool – to cool);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и употреблять в устной и письменной речи имена </w:t>
      </w:r>
      <w:r>
        <w:rPr>
          <w:rFonts w:ascii="Times New Roman" w:hAnsi="Times New Roman"/>
          <w:color w:val="000000"/>
          <w:sz w:val="28"/>
        </w:rPr>
        <w:t>прилагательные на -ed и -ing (excited – exciting);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</w:r>
      <w:r>
        <w:rPr>
          <w:rFonts w:ascii="Times New Roman" w:hAnsi="Times New Roman"/>
          <w:color w:val="000000"/>
          <w:sz w:val="28"/>
        </w:rPr>
        <w:t>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различные средства связи для обеспечения целостности и логичности устного/письменного высказывания;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коммуникативных тип</w:t>
      </w:r>
      <w:r>
        <w:rPr>
          <w:rFonts w:ascii="Times New Roman" w:hAnsi="Times New Roman"/>
          <w:color w:val="000000"/>
          <w:sz w:val="28"/>
        </w:rPr>
        <w:t>ов предложений английского языка;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It;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</w:t>
      </w:r>
      <w:r>
        <w:rPr>
          <w:rFonts w:ascii="Times New Roman" w:hAnsi="Times New Roman"/>
          <w:color w:val="000000"/>
          <w:sz w:val="28"/>
        </w:rPr>
        <w:t xml:space="preserve">ожения с глагольными конструкциями, содержащими глаголы-связки to be, to look, to seem, to feel;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сложносочинённые предложения с сочинительными союзами and, but, or;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</w:t>
      </w:r>
      <w:r>
        <w:rPr>
          <w:rFonts w:ascii="Times New Roman" w:hAnsi="Times New Roman"/>
          <w:color w:val="000000"/>
          <w:sz w:val="28"/>
        </w:rPr>
        <w:t>ами и союзными словами because, if, when, where, what, why, how;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союзными словами whoever, whatever, however, whenever;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</w:t>
      </w:r>
      <w:r>
        <w:rPr>
          <w:rFonts w:ascii="Times New Roman" w:hAnsi="Times New Roman"/>
          <w:color w:val="000000"/>
          <w:sz w:val="28"/>
        </w:rPr>
        <w:t>ные предложения с глаголами в изъявительном наклонении (Conditional 0, Conditional I) и с глаголами в сослагательном наклонении (Conditional II);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специальный, альтернативный, разделительный вопросы в Present/Past</w:t>
      </w:r>
      <w:r>
        <w:rPr>
          <w:rFonts w:ascii="Times New Roman" w:hAnsi="Times New Roman"/>
          <w:color w:val="000000"/>
          <w:sz w:val="28"/>
        </w:rPr>
        <w:t xml:space="preserve">/Future Simple Tense, Present/Past Continuous Tense, Present/Past Perfect Tense, Present Perfect Continuous Tense);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повествовательные, вопросительные и побудительные предложения в косвенной речи в настоящем и прошедшем времени, согласование времён в рамка</w:t>
      </w:r>
      <w:r>
        <w:rPr>
          <w:rFonts w:ascii="Times New Roman" w:hAnsi="Times New Roman"/>
          <w:color w:val="000000"/>
          <w:sz w:val="28"/>
        </w:rPr>
        <w:t xml:space="preserve">х сложного предложения;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предложения с конструкциями as … as, not so … as, both … and …, either … or, neither … nor;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I wish;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с глаголами на -ing: to love/hate </w:t>
      </w:r>
      <w:r>
        <w:rPr>
          <w:rFonts w:ascii="Times New Roman" w:hAnsi="Times New Roman"/>
          <w:color w:val="000000"/>
          <w:sz w:val="28"/>
        </w:rPr>
        <w:t>doing smth;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c глаголами to stop, to remember, to forget (разница в значении to stop doing smth и to stop to do smth);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инфинитив глагола;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</w:t>
      </w:r>
      <w:r>
        <w:rPr>
          <w:rFonts w:ascii="Times New Roman" w:hAnsi="Times New Roman"/>
          <w:color w:val="000000"/>
          <w:sz w:val="28"/>
        </w:rPr>
        <w:t xml:space="preserve"> be/get used to smth, be/get used to doing smth;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подлежащее, выраженное собирательным существительным (family, police), и его согласование со сказуемым;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(Present/Past/Future Simple Tense, Present</w:t>
      </w:r>
      <w:r>
        <w:rPr>
          <w:rFonts w:ascii="Times New Roman" w:hAnsi="Times New Roman"/>
          <w:color w:val="000000"/>
          <w:sz w:val="28"/>
        </w:rPr>
        <w:t xml:space="preserve">/Past/Future Continuous Tense, Present/Past Perfect Tense, Present Perfect Continuous Tense, Future-in-the-Past Tense) и наиболее употребительных формах страдательного залога (Present/Past Simple Passive, Present Perfect Passive);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конструкция to be going </w:t>
      </w:r>
      <w:r>
        <w:rPr>
          <w:rFonts w:ascii="Times New Roman" w:hAnsi="Times New Roman"/>
          <w:color w:val="000000"/>
          <w:sz w:val="28"/>
        </w:rPr>
        <w:t xml:space="preserve">to, формы Future Simple Tense и Present Continuous Tense для выражения будущего действия;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</w:t>
      </w:r>
      <w:r>
        <w:rPr>
          <w:rFonts w:ascii="Times New Roman" w:hAnsi="Times New Roman"/>
          <w:color w:val="000000"/>
          <w:sz w:val="28"/>
        </w:rPr>
        <w:t>, причастие (Participle I и Participle II), причастия в функции определения (Participle I – a playing child, Participle II – a written text);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существительные во множественном числе, образованных по пра</w:t>
      </w:r>
      <w:r>
        <w:rPr>
          <w:rFonts w:ascii="Times New Roman" w:hAnsi="Times New Roman"/>
          <w:color w:val="000000"/>
          <w:sz w:val="28"/>
        </w:rPr>
        <w:t xml:space="preserve">вилу, и исключения;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образованных по правилу,</w:t>
      </w:r>
      <w:r>
        <w:rPr>
          <w:rFonts w:ascii="Times New Roman" w:hAnsi="Times New Roman"/>
          <w:color w:val="000000"/>
          <w:sz w:val="28"/>
        </w:rPr>
        <w:t xml:space="preserve"> и исключения;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порядок следования нескольких прилагательных (мнение – размер – возраст – цвет – происхождение);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личные местоимения в именительном и объектном падежах, притяжат</w:t>
      </w:r>
      <w:r>
        <w:rPr>
          <w:rFonts w:ascii="Times New Roman" w:hAnsi="Times New Roman"/>
          <w:color w:val="000000"/>
          <w:sz w:val="28"/>
        </w:rPr>
        <w:t xml:space="preserve">ельные местоимения (в том числе в абсолютной форме), возвратные, указательные, вопросительные местоимения;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количественные</w:t>
      </w:r>
      <w:r>
        <w:rPr>
          <w:rFonts w:ascii="Times New Roman" w:hAnsi="Times New Roman"/>
          <w:color w:val="000000"/>
          <w:sz w:val="28"/>
        </w:rPr>
        <w:t xml:space="preserve"> и порядковые числительные;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владеть социокультурными знаниями и умениями: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</w:t>
      </w:r>
      <w:r>
        <w:rPr>
          <w:rFonts w:ascii="Times New Roman" w:hAnsi="Times New Roman"/>
          <w:color w:val="000000"/>
          <w:sz w:val="28"/>
        </w:rPr>
        <w:t>я в рамках тематического содержания речи и использовать лексико-грамматические средства с учётом этих различий;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знать/понимать и использовать в устной и письменной речи наиболее употребительную тематическую фоновую лексику и реалии страны/стран изучаемого </w:t>
      </w:r>
      <w:r>
        <w:rPr>
          <w:rFonts w:ascii="Times New Roman" w:hAnsi="Times New Roman"/>
          <w:color w:val="000000"/>
          <w:sz w:val="28"/>
        </w:rPr>
        <w:t xml:space="preserve">языка (государственное устройство, система образования, страницы истории, основные праздники, этикетные особенности общения и другие);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иметь базовые знания о социокультурном портрете и культурном наследии родной страны и страны/стран изучаемого языка;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</w:t>
      </w:r>
      <w:r>
        <w:rPr>
          <w:rFonts w:ascii="Times New Roman" w:hAnsi="Times New Roman"/>
          <w:color w:val="000000"/>
          <w:sz w:val="28"/>
        </w:rPr>
        <w:t xml:space="preserve">едставлять родную страну и её культуру на иностранном языке;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6) владеть компенсаторными умениями, позволяющими в случае сбоя коммуникации, а также в условиях дефицита </w:t>
      </w:r>
      <w:r>
        <w:rPr>
          <w:rFonts w:ascii="Times New Roman" w:hAnsi="Times New Roman"/>
          <w:color w:val="000000"/>
          <w:sz w:val="28"/>
        </w:rPr>
        <w:t xml:space="preserve">языковых средств: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владеть метапредметными умениями, </w:t>
      </w:r>
      <w:r>
        <w:rPr>
          <w:rFonts w:ascii="Times New Roman" w:hAnsi="Times New Roman"/>
          <w:color w:val="000000"/>
          <w:sz w:val="28"/>
        </w:rPr>
        <w:t xml:space="preserve">позволяющими: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совершенствовать учебную деятельность по овладению иностранным языком;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сравнивать, классифицировать, систематизировать и обобщать по существенным признакам изученные языковые явления (лексические и грамматические);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электронной̆ форме;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участвовать в учебно-исследовательской, проектной деятельности предметного и межпредметного характера с использованием материалов на </w:t>
      </w:r>
      <w:r>
        <w:rPr>
          <w:rFonts w:ascii="Times New Roman" w:hAnsi="Times New Roman"/>
          <w:color w:val="000000"/>
          <w:sz w:val="28"/>
        </w:rPr>
        <w:lastRenderedPageBreak/>
        <w:t>английск</w:t>
      </w:r>
      <w:r>
        <w:rPr>
          <w:rFonts w:ascii="Times New Roman" w:hAnsi="Times New Roman"/>
          <w:color w:val="000000"/>
          <w:sz w:val="28"/>
        </w:rPr>
        <w:t xml:space="preserve">ом языке и применением информационно-коммуникационных технологий;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соблюдать правила информационной безопасности в ситуациях повседневной жизни и при работе в сети Интернет.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</w:t>
      </w:r>
      <w:r>
        <w:rPr>
          <w:rFonts w:ascii="Times New Roman" w:hAnsi="Times New Roman"/>
          <w:b/>
          <w:i/>
          <w:color w:val="000000"/>
          <w:sz w:val="28"/>
        </w:rPr>
        <w:t>11 класса</w:t>
      </w:r>
      <w:r>
        <w:rPr>
          <w:rFonts w:ascii="Times New Roman" w:hAnsi="Times New Roman"/>
          <w:color w:val="000000"/>
          <w:sz w:val="28"/>
        </w:rPr>
        <w:t xml:space="preserve"> обучающийся научится: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владеть основными видами речевой деяте</w:t>
      </w:r>
      <w:r>
        <w:rPr>
          <w:rFonts w:ascii="Times New Roman" w:hAnsi="Times New Roman"/>
          <w:color w:val="000000"/>
          <w:sz w:val="28"/>
        </w:rPr>
        <w:t>льности: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говорение: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вести разные виды диалога (диалог этикетного характера, диалог-побуждение к действию, диалог-расспрос, диалог-обмен мнениями, комбинированный диалог) в стандартных ситуациях неофициального и официального общения в рамках отобранного те</w:t>
      </w:r>
      <w:r>
        <w:rPr>
          <w:rFonts w:ascii="Times New Roman" w:hAnsi="Times New Roman"/>
          <w:color w:val="000000"/>
          <w:sz w:val="28"/>
        </w:rPr>
        <w:t>матического содержания речи с вербальными и/или зрительными опорами с соблюдением норм речевого этикета, принятых в стране/странах изучаемого языка (до 9 реплик со стороны каждого собеседника);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устные связные монологические высказывания (описание</w:t>
      </w:r>
      <w:r>
        <w:rPr>
          <w:rFonts w:ascii="Times New Roman" w:hAnsi="Times New Roman"/>
          <w:color w:val="000000"/>
          <w:sz w:val="28"/>
        </w:rPr>
        <w:t xml:space="preserve">/характеристика, повествование/сообщение, рассуждение) с изложением своего мнения и краткой аргументацией с вербальными и/или зрительными опорами или без опор в рамках отобранного тематического содержания речи;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излагать основное содержание прочитанного/пр</w:t>
      </w:r>
      <w:r>
        <w:rPr>
          <w:rFonts w:ascii="Times New Roman" w:hAnsi="Times New Roman"/>
          <w:color w:val="000000"/>
          <w:sz w:val="28"/>
        </w:rPr>
        <w:t xml:space="preserve">ослушанного текста с выражением своего отношения без вербальных опор (объём монологического высказывания – 14–15 фраз);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устно излагать результаты выполненной проектной работы (объём – 14–15 фраз).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аудирование: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на слух и понимать аутентичные </w:t>
      </w:r>
      <w:r>
        <w:rPr>
          <w:rFonts w:ascii="Times New Roman" w:hAnsi="Times New Roman"/>
          <w:color w:val="000000"/>
          <w:sz w:val="28"/>
        </w:rPr>
        <w:t>тексты, содержащие отдельные неизученные языковые явления, с разной глубиной проникновения в содержание текста: с пониманием основного содержания, с пониманием нужной/интересующей/запрашиваемой информации (время звучания текста/текстов для аудирования – до</w:t>
      </w:r>
      <w:r>
        <w:rPr>
          <w:rFonts w:ascii="Times New Roman" w:hAnsi="Times New Roman"/>
          <w:color w:val="000000"/>
          <w:sz w:val="28"/>
        </w:rPr>
        <w:t xml:space="preserve"> 2,5 минут)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 xml:space="preserve">смысловое чтение: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</w:t>
      </w:r>
      <w:r>
        <w:rPr>
          <w:rFonts w:ascii="Times New Roman" w:hAnsi="Times New Roman"/>
          <w:color w:val="000000"/>
          <w:sz w:val="28"/>
        </w:rPr>
        <w:t xml:space="preserve">, с пониманием нужной/интересующей/запрашиваемой информации, с полным пониманием прочитанного (объём текста/текстов для чтения – до 600–800 слов);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читать про себя несплошные тексты (таблицы, диаграммы, графики) и понимать представленную в них информацию.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lastRenderedPageBreak/>
        <w:t xml:space="preserve">письменная речь: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заполнять анкеты и формуляры, сообщая о себе основные сведения, в соответствии с нормами, принятыми в стране/странах изучаемого языка;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резюме (CV) с сообщением основных сведений о себе в соответствии с нормами, принятыми в стране/</w:t>
      </w:r>
      <w:r>
        <w:rPr>
          <w:rFonts w:ascii="Times New Roman" w:hAnsi="Times New Roman"/>
          <w:color w:val="000000"/>
          <w:sz w:val="28"/>
        </w:rPr>
        <w:t xml:space="preserve">странах изучаемого языка;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писать электронное сообщение личного характера, соблюдая речевой этикет, принятый в стране/странах изучаемого языка (объём сообщения – до 140 слов);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создавать письменные высказывания на основе плана, иллюстрации, таблицы, графика</w:t>
      </w:r>
      <w:r>
        <w:rPr>
          <w:rFonts w:ascii="Times New Roman" w:hAnsi="Times New Roman"/>
          <w:color w:val="000000"/>
          <w:sz w:val="28"/>
        </w:rPr>
        <w:t xml:space="preserve">, диаграммы и/или прочитанного/прослушанного текста с использованием образца (объём высказывания – до 180 слов);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заполнять таблицу, кратко фиксируя содержание прочитанного/прослушанного текста или дополняя информацию в таблице, письменно представлять резу</w:t>
      </w:r>
      <w:r>
        <w:rPr>
          <w:rFonts w:ascii="Times New Roman" w:hAnsi="Times New Roman"/>
          <w:color w:val="000000"/>
          <w:sz w:val="28"/>
        </w:rPr>
        <w:t>льтаты выполненной проектной работы (объём – до 180 слов).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 владеть фонетическими навыками: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различать на слух, без ошибок, ведущих к сбою коммуникации, произносить слова с правильным ударением и фразы с соблюдением их ритмико-интонационных особенностей,</w:t>
      </w:r>
      <w:r>
        <w:rPr>
          <w:rFonts w:ascii="Times New Roman" w:hAnsi="Times New Roman"/>
          <w:color w:val="000000"/>
          <w:sz w:val="28"/>
        </w:rPr>
        <w:t xml:space="preserve"> в том числе применять правило отсутствия фразового ударения на служебных словах;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</w:t>
      </w:r>
      <w:r>
        <w:rPr>
          <w:rFonts w:ascii="Times New Roman" w:hAnsi="Times New Roman"/>
          <w:color w:val="000000"/>
          <w:sz w:val="28"/>
        </w:rPr>
        <w:t>трируя понимание содержания текста.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3) владеть орфографическими навыками: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правильно писать изученные слова.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4) владеть пунктуационными навыками: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запятую при перечислении, обращении и при выделении вводных слов;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апостроф, точку, вопросительный и восклицательный знаки;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 ставить точку после заголовка; пунктуационно правильно оформлять прямую речь; пунктуационно правильно оформлять электронное сообщение личного характера;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в устной речи и письменном т</w:t>
      </w:r>
      <w:r>
        <w:rPr>
          <w:rFonts w:ascii="Times New Roman" w:hAnsi="Times New Roman"/>
          <w:color w:val="000000"/>
          <w:sz w:val="28"/>
        </w:rPr>
        <w:t>ексте 1500 лексических единиц (слов, фразовых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</w:t>
      </w:r>
      <w:r>
        <w:rPr>
          <w:rFonts w:ascii="Times New Roman" w:hAnsi="Times New Roman"/>
          <w:color w:val="000000"/>
          <w:sz w:val="28"/>
        </w:rPr>
        <w:t>чи, с соблюдением существующей в английском языке нормы лексической сочетаемости.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5) распознавать и употреблять в устной и письменной речи: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родственные слова, образованные с использованием аффиксации: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при помощи префиксов dis-, mis-, re-, over-, un</w:t>
      </w:r>
      <w:r>
        <w:rPr>
          <w:rFonts w:ascii="Times New Roman" w:hAnsi="Times New Roman"/>
          <w:color w:val="000000"/>
          <w:sz w:val="28"/>
        </w:rPr>
        <w:t xml:space="preserve">der- и суффиксов -ise/-ize, -en;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при помощи префиксов un-, in-/im-, il-/ir- и суффиксов -ance/-ence, -er/-or, -ing, -ist, -ity, -ment, -ness, -sion/-tion, -ship;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при помощи префиксов un-, in-/im-, il-/ir-, inter</w:t>
      </w:r>
      <w:r>
        <w:rPr>
          <w:rFonts w:ascii="Times New Roman" w:hAnsi="Times New Roman"/>
          <w:color w:val="000000"/>
          <w:sz w:val="28"/>
        </w:rPr>
        <w:t xml:space="preserve">-, non-, post-, pre- и суффиксов -able/-ible, -al, -ed, -ese, -ful, -ian/ -an, -ical, -ing, -ish, -ive, -less, -ly, -ous, -y;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наречия при помощи префиксов un-, in-/im-, il-/ir- и суффикса -ly;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числительные при помощи суффиксов -teen, -ty, -th;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использо</w:t>
      </w:r>
      <w:r>
        <w:rPr>
          <w:rFonts w:ascii="Times New Roman" w:hAnsi="Times New Roman"/>
          <w:color w:val="000000"/>
          <w:sz w:val="28"/>
        </w:rPr>
        <w:t xml:space="preserve">ванием словосложения: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 существительных (football);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существительные путём соединения основы прилагательного с основой существительного (bluebell);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существительные путём соединения основ сущест</w:t>
      </w:r>
      <w:r>
        <w:rPr>
          <w:rFonts w:ascii="Times New Roman" w:hAnsi="Times New Roman"/>
          <w:color w:val="000000"/>
          <w:sz w:val="28"/>
        </w:rPr>
        <w:t xml:space="preserve">вительных с предлогом (father-in-law);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прилагательного/числительного с основой существительного с добавлением суффикса -ed (blue-eyed, eight-legged);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сложные прилагательные путём соединения наречия с основой</w:t>
      </w:r>
      <w:r>
        <w:rPr>
          <w:rFonts w:ascii="Times New Roman" w:hAnsi="Times New Roman"/>
          <w:color w:val="000000"/>
          <w:sz w:val="28"/>
        </w:rPr>
        <w:t xml:space="preserve"> причастия II (well-behaved);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сложные прилагательные путём соединения основы прилагательного с основой причастия I (nice-looking);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 использованием конверсии: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образование имён существительных от неопределённых форм глаголов (to run – a run);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имён сущест</w:t>
      </w:r>
      <w:r>
        <w:rPr>
          <w:rFonts w:ascii="Times New Roman" w:hAnsi="Times New Roman"/>
          <w:color w:val="000000"/>
          <w:sz w:val="28"/>
        </w:rPr>
        <w:t xml:space="preserve">вительных от прилагательных (rich people – the rich);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глаголов от имён существительных (a hand – to hand);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глаголов от имён прилагательных (cool – to cool);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имена прилагательные на -ed и -ing (excited</w:t>
      </w:r>
      <w:r>
        <w:rPr>
          <w:rFonts w:ascii="Times New Roman" w:hAnsi="Times New Roman"/>
          <w:color w:val="000000"/>
          <w:sz w:val="28"/>
        </w:rPr>
        <w:t xml:space="preserve"> – exciting);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распознавать и употреблять в устной</w:t>
      </w:r>
      <w:r>
        <w:rPr>
          <w:rFonts w:ascii="Times New Roman" w:hAnsi="Times New Roman"/>
          <w:color w:val="000000"/>
          <w:sz w:val="28"/>
        </w:rPr>
        <w:t xml:space="preserve"> и письменной речи различные средства связи для обеспечения целостности и логичности устного/письменного высказывания;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особенности структуры простых и сложных предложений и различных коммуникативных типов предложений английского языка;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и употреблять в устной и письменной речи: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предложения, в том числе с несколькими обстоятельствами, следующими в определённом порядке;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It;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начальным There + to be;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глагольными конструкциями, содержащими глаголы-связки to be, to look, to seem, to feel;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cо сложным подлежащим – Complex Subject;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cо сложным дополнением – Complex Object;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сложносочинённые предложения с сочинительными </w:t>
      </w:r>
      <w:r>
        <w:rPr>
          <w:rFonts w:ascii="Times New Roman" w:hAnsi="Times New Roman"/>
          <w:color w:val="000000"/>
          <w:sz w:val="28"/>
        </w:rPr>
        <w:t>союзами and, but, or;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союзами и союзными словами because, if, when, where, what, why, how;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определительными придаточными с союзными словами who, which, that;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сложноподчинённые предложения с со</w:t>
      </w:r>
      <w:r>
        <w:rPr>
          <w:rFonts w:ascii="Times New Roman" w:hAnsi="Times New Roman"/>
          <w:color w:val="000000"/>
          <w:sz w:val="28"/>
        </w:rPr>
        <w:t>юзными словами whoever, whatever, however, whenever;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условные предложения с глаголами в изъявительном наклонении (Conditional 0, Conditional I) и с глаголами в сослагательном наклонении (Conditional II);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все типы вопросительных предложений (общий, специаль</w:t>
      </w:r>
      <w:r>
        <w:rPr>
          <w:rFonts w:ascii="Times New Roman" w:hAnsi="Times New Roman"/>
          <w:color w:val="000000"/>
          <w:sz w:val="28"/>
        </w:rPr>
        <w:t xml:space="preserve">ный, альтернативный, разделительный вопросы в Present/Past/Future Simple Tense, Present/Past Continuous Tense, Present/Past Perfect Tense, Present Perfect Continuous Tense);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повествовательные, вопросительные и побудительные предложения в косвенной речи в </w:t>
      </w:r>
      <w:r>
        <w:rPr>
          <w:rFonts w:ascii="Times New Roman" w:hAnsi="Times New Roman"/>
          <w:color w:val="000000"/>
          <w:sz w:val="28"/>
        </w:rPr>
        <w:t xml:space="preserve">настоящем и прошедшем времени, согласование времён в рамках сложного предложения;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в косвенной речи в настоящем и прошедшем времени;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предложения с конструкциями as … as, not so … as, both … and …, either … or, neither … nor;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</w:t>
      </w:r>
      <w:r>
        <w:rPr>
          <w:rFonts w:ascii="Times New Roman" w:hAnsi="Times New Roman"/>
          <w:color w:val="000000"/>
          <w:sz w:val="28"/>
        </w:rPr>
        <w:t xml:space="preserve"> с I wish;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конструкции с глаголами на -ing: to love/hate doing smth;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конструкции c глаголами to stop, to remember, to forget (разница в значении to stop doing smth и to stop to do smth);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It takes me … to do smth;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used to + инфинит</w:t>
      </w:r>
      <w:r>
        <w:rPr>
          <w:rFonts w:ascii="Times New Roman" w:hAnsi="Times New Roman"/>
          <w:color w:val="000000"/>
          <w:sz w:val="28"/>
        </w:rPr>
        <w:t>ив глагола;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be/get used to smth, be/get used to doing smth;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конструкции I prefer, I’d prefer, I’d rather prefer, выражающие предпочтение, а также конструкций I’d rather, You’d better;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подлежащее, выраженное собирательным существительным (fami</w:t>
      </w:r>
      <w:r>
        <w:rPr>
          <w:rFonts w:ascii="Times New Roman" w:hAnsi="Times New Roman"/>
          <w:color w:val="000000"/>
          <w:sz w:val="28"/>
        </w:rPr>
        <w:t xml:space="preserve">ly, police), и его согласование со сказуемым;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глаголы (правильные и неправильные) в видовременных формах действительного залога в изъявительном наклонении (Present/Past/Future Simple Tense, Present/Past/Future Continuous Tense, Present/Past Perfect Tense,</w:t>
      </w:r>
      <w:r>
        <w:rPr>
          <w:rFonts w:ascii="Times New Roman" w:hAnsi="Times New Roman"/>
          <w:color w:val="000000"/>
          <w:sz w:val="28"/>
        </w:rPr>
        <w:t xml:space="preserve"> Present Perfect Continuous Tense, Future-in-the-Past Tense) и наиболее употребительных формах страдательного залога (Present/Past Simple Passive, Present Perfect Passive);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конструкция to be going to, формы Future Simple Tense и Present Continuous Tense д</w:t>
      </w:r>
      <w:r>
        <w:rPr>
          <w:rFonts w:ascii="Times New Roman" w:hAnsi="Times New Roman"/>
          <w:color w:val="000000"/>
          <w:sz w:val="28"/>
        </w:rPr>
        <w:t xml:space="preserve">ля выражения будущего действия;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модальные глаголы и их эквиваленты (can/be able to, could, must/have to, may, might, should, shall, would, will, need);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неличные формы глагола – инфинитив, герундий, причастие (Participle I и Participle II), причастия в фу</w:t>
      </w:r>
      <w:r>
        <w:rPr>
          <w:rFonts w:ascii="Times New Roman" w:hAnsi="Times New Roman"/>
          <w:color w:val="000000"/>
          <w:sz w:val="28"/>
        </w:rPr>
        <w:t>нкции определения (Participle I – a playing child, Participle II – a written text);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определённый, неопределённый и нулевой артикли;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имена существительные во множественном числе, образованных по правилу, и исключения;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неисчисляемые имена существительные, имеющие форму только множественного числа;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притяжательный падеж имён существительных;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имена прилагательные и наречия в положительной, сравнительной и превосходной степенях, образованных по правилу, и исключения;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порядо</w:t>
      </w:r>
      <w:r>
        <w:rPr>
          <w:rFonts w:ascii="Times New Roman" w:hAnsi="Times New Roman"/>
          <w:color w:val="000000"/>
          <w:sz w:val="28"/>
        </w:rPr>
        <w:t xml:space="preserve">к следования нескольких прилагательных (мнение – размер – возраст – цвет – происхождение);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слова, выражающие количество (many/much, little/a little, few/a few, a lot of);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личные местоимения в именительном и объектном падежах, притяжательные местоимения (в</w:t>
      </w:r>
      <w:r>
        <w:rPr>
          <w:rFonts w:ascii="Times New Roman" w:hAnsi="Times New Roman"/>
          <w:color w:val="000000"/>
          <w:sz w:val="28"/>
        </w:rPr>
        <w:t xml:space="preserve"> том числе в абсолютной форме), возвратные, указательные, вопросительные местоимения;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неопределённые местоимения и их производные, отрицательные местоимения none, no и производные последнего (nobody, nothing, и другие);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количественные и порядковые числите</w:t>
      </w:r>
      <w:r>
        <w:rPr>
          <w:rFonts w:ascii="Times New Roman" w:hAnsi="Times New Roman"/>
          <w:color w:val="000000"/>
          <w:sz w:val="28"/>
        </w:rPr>
        <w:t xml:space="preserve">льные;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предлоги места, времени, направления, предлоги, употребляемые с глаголами в страдательном залоге.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владеть социокультурными знаниями и умениями: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речевые различия в ситуациях официального и неофициального общения в рамках тематическ</w:t>
      </w:r>
      <w:r>
        <w:rPr>
          <w:rFonts w:ascii="Times New Roman" w:hAnsi="Times New Roman"/>
          <w:color w:val="000000"/>
          <w:sz w:val="28"/>
        </w:rPr>
        <w:t>ого содержания речи и использовать лексико-грамматические средства с учётом этих различий;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(государственно</w:t>
      </w:r>
      <w:r>
        <w:rPr>
          <w:rFonts w:ascii="Times New Roman" w:hAnsi="Times New Roman"/>
          <w:color w:val="000000"/>
          <w:sz w:val="28"/>
        </w:rPr>
        <w:t xml:space="preserve">е устройство, система образования, страницы истории, основные праздники, этикетные особенности общения и другие);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базовые знания о социокультурном портрете и культурном наследии родной̆ страны и страны/стран изучаемого языка; представлять родную стр</w:t>
      </w:r>
      <w:r>
        <w:rPr>
          <w:rFonts w:ascii="Times New Roman" w:hAnsi="Times New Roman"/>
          <w:color w:val="000000"/>
          <w:sz w:val="28"/>
        </w:rPr>
        <w:t xml:space="preserve">ану и её культуру на иностранном языке;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проявлять уважение к иной культуре, соблюдать нормы вежливости в межкультурном общении.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владеть компенсаторными умениями, позволяющими в случае сбоя коммуникации, а также в условиях дефицита языковых средств: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</w:t>
      </w:r>
      <w:r>
        <w:rPr>
          <w:rFonts w:ascii="Times New Roman" w:hAnsi="Times New Roman"/>
          <w:color w:val="000000"/>
          <w:sz w:val="28"/>
        </w:rPr>
        <w:t xml:space="preserve">пользовать различные приёмы переработки информации: при говорении – переспрос, при говорении и письме – описание/перифраз/толкование, при чтении и аудировании – языковую и контекстуальную догадку;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метапредметными умениями, позволяющими совершенствовать учебную деятельность по овладению иностранным языком;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сравнивать, классифицировать, систематизировать и обобщать по существенным признакам изученные языковые явления (лексические и грамматиче</w:t>
      </w:r>
      <w:r>
        <w:rPr>
          <w:rFonts w:ascii="Times New Roman" w:hAnsi="Times New Roman"/>
          <w:color w:val="000000"/>
          <w:sz w:val="28"/>
        </w:rPr>
        <w:t xml:space="preserve">ские);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иноязычные словари и справочники, в том числе информационно-справочные системы в электронной форме;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участвовать в учебно-исследовательской, проектной деятельности предметного и межпредметного характера с использованием материалов на а</w:t>
      </w:r>
      <w:r>
        <w:rPr>
          <w:rFonts w:ascii="Times New Roman" w:hAnsi="Times New Roman"/>
          <w:color w:val="000000"/>
          <w:sz w:val="28"/>
        </w:rPr>
        <w:t xml:space="preserve">нглийском языке и применением информационно-коммуникационных технологий; </w:t>
      </w:r>
    </w:p>
    <w:p w:rsidR="00202E40" w:rsidRDefault="009A3841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соблюдать правила информационной безопасности в ситуациях повседневной жизни и при работе в сети Интернет.</w:t>
      </w:r>
    </w:p>
    <w:p w:rsidR="00202E40" w:rsidRDefault="00202E40">
      <w:pPr>
        <w:sectPr w:rsidR="00202E40">
          <w:pgSz w:w="11906" w:h="16383"/>
          <w:pgMar w:top="1134" w:right="850" w:bottom="1134" w:left="1701" w:header="720" w:footer="720" w:gutter="0"/>
          <w:cols w:space="720"/>
        </w:sectPr>
      </w:pPr>
    </w:p>
    <w:p w:rsidR="00202E40" w:rsidRDefault="009A3841">
      <w:pPr>
        <w:spacing w:after="0"/>
        <w:ind w:left="120"/>
      </w:pPr>
      <w:bookmarkStart w:id="7" w:name="block-9647869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02E40" w:rsidRDefault="009A38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4812"/>
        <w:gridCol w:w="1386"/>
        <w:gridCol w:w="1841"/>
        <w:gridCol w:w="1910"/>
        <w:gridCol w:w="3252"/>
      </w:tblGrid>
      <w:tr w:rsidR="00202E40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02E40" w:rsidRDefault="00202E40">
            <w:pPr>
              <w:spacing w:after="0"/>
              <w:ind w:left="135"/>
            </w:pPr>
          </w:p>
        </w:tc>
      </w:tr>
      <w:tr w:rsidR="00202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семьи. Межличностные отношения в семье, с друзьями и знакомыми.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https://m.edsoo.ru/J3S2W1P4J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https://m.edsoo.ru/N5Q1X3Z4F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https://m.edsoo.ru/U8P1Q3U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1Q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https://m.edsoo.ru/L2U0T8M7O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мир профессий. Проблемы выбора профессии. Роль иностранного языка в планах на будущее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https://m.edsoo.ru/F8J6W7I8D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Досуг молодежи: чтение, кино, театр, музыка,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музеи, Интернет, компьютерные игры.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13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https://m.edsoo.ru/V2V2L6Z8Q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Покупки: одежда, обувь, продукты питания. Карманные деньги. </w:t>
            </w: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https://m.edsoo.ru/U4U3X7Z8S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https://m.edsoo.ru/O4Y6H2Z2O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Защита окружающей среды. Стихийные бедствия. Условия проживания в городской и 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https://m.edsoo.ru/M1Z5Q2A3Z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прогресс: перспективы и последствия.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Современные средства связи (мобильные телефоны, смартфоны, планшеты, компьютеры)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https://m.edsoo.ru/Y3I0S7N0Y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 и страна/страны изучаемого языка: географическое положение, столица, кр</w:t>
            </w:r>
            <w:r>
              <w:rPr>
                <w:rFonts w:ascii="Times New Roman" w:hAnsi="Times New Roman"/>
                <w:color w:val="000000"/>
                <w:sz w:val="24"/>
              </w:rPr>
              <w:t>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https://m.edsoo.ru/L0O9W5N6Q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https://m.edsoo.ru/S0O9M7A0R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202E40"/>
        </w:tc>
      </w:tr>
    </w:tbl>
    <w:p w:rsidR="00202E40" w:rsidRDefault="00202E40">
      <w:pPr>
        <w:sectPr w:rsidR="0020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E40" w:rsidRDefault="009A38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1"/>
        <w:gridCol w:w="4830"/>
        <w:gridCol w:w="1390"/>
        <w:gridCol w:w="1841"/>
        <w:gridCol w:w="1910"/>
        <w:gridCol w:w="3228"/>
      </w:tblGrid>
      <w:tr w:rsidR="00202E40">
        <w:trPr>
          <w:trHeight w:val="144"/>
          <w:tblCellSpacing w:w="20" w:type="nil"/>
        </w:trPr>
        <w:tc>
          <w:tcPr>
            <w:tcW w:w="4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02E40" w:rsidRDefault="00202E40">
            <w:pPr>
              <w:spacing w:after="0"/>
              <w:ind w:left="135"/>
            </w:pPr>
          </w:p>
        </w:tc>
      </w:tr>
      <w:tr w:rsidR="00202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Межличностные отношения в семье, с друзьями и знакомыми. Конфликтные ситуации, их предупреждение и разрешение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https://m.edsoo.ru/C8F9Z3W4T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Внешность и характеристика человека, литературного персонажа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https://m.edsoo.ru/W9G9E7O6L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и забота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здоровье: режим труда и отдыха, спорт, сбалансированное питание, посещение врача. Отказ от вредных привычек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https://m.edsoo.ru/N8E5K8R6Y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Школьное образование, школьная жизнь. Переписка с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https://m.edsoo.ru/U1Z4P2M9J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иностранного языка в повседневной жизни и профессиональной деятельности в современном мире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https://m.edsoo.ru/I2V3T6R9T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современном обществе. Ценностные ориентиры. Участие молодежи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жизни общества. Досуг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молодежи: увлечения и интересы. Любовь и дружба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6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https://m.edsoo.ru/S4N9L4J7M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спорта в современной жизни: виды спорта, экстремальный спорт, спортивные соревнования, Олимпийс</w:t>
            </w:r>
            <w:r>
              <w:rPr>
                <w:rFonts w:ascii="Times New Roman" w:hAnsi="Times New Roman"/>
                <w:color w:val="000000"/>
                <w:sz w:val="24"/>
              </w:rPr>
              <w:t>кие игры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https://m.edsoo.ru/N4E8T6Q3G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отдыха. Экотуризм. Путешествия по России и зарубежным странам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https://m.edsoo.ru/H8H4H9C8S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Природа. Проблемы экологии. Защита окружающей среды. Проживание в городской/сельской местности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https://m.edsoo.ru/Z7S1P7I8J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прогресс: перспективы и </w:t>
            </w:r>
            <w:r>
              <w:rPr>
                <w:rFonts w:ascii="Times New Roman" w:hAnsi="Times New Roman"/>
                <w:color w:val="000000"/>
                <w:sz w:val="24"/>
              </w:rPr>
              <w:t>последствия. Современные средства информации и коммуникации (пресса, телевидение, Интернет, социальные сети и т.д.). Интернет-безопасность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https://m.edsoo.ru/G5I2Y2N9A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Родная страна и страна/страны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https://m.edsoo.ru/X0B2G2Y3X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1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страны и страны/стран изучаемого языка, их вклад в науку и мировую культуру: государственные деятели, ученые,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писатели, поэты, художники, композиторы,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путешественники, спортсмены, актеры и т.д.</w:t>
            </w:r>
          </w:p>
        </w:tc>
        <w:tc>
          <w:tcPr>
            <w:tcW w:w="88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7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https://m.edsoo.ru/E1I7R3V1F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9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202E40" w:rsidRDefault="00202E40"/>
        </w:tc>
      </w:tr>
    </w:tbl>
    <w:p w:rsidR="00202E40" w:rsidRDefault="00202E40">
      <w:pPr>
        <w:sectPr w:rsidR="0020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E40" w:rsidRDefault="00202E40">
      <w:pPr>
        <w:sectPr w:rsidR="0020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E40" w:rsidRDefault="009A3841">
      <w:pPr>
        <w:spacing w:after="0"/>
        <w:ind w:left="120"/>
      </w:pPr>
      <w:bookmarkStart w:id="8" w:name="block-9647869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02E40" w:rsidRDefault="009A38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8"/>
        <w:gridCol w:w="3798"/>
        <w:gridCol w:w="1036"/>
        <w:gridCol w:w="1841"/>
        <w:gridCol w:w="1910"/>
        <w:gridCol w:w="1347"/>
        <w:gridCol w:w="3350"/>
      </w:tblGrid>
      <w:tr w:rsidR="00202E40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02E40" w:rsidRDefault="00202E40">
            <w:pPr>
              <w:spacing w:after="0"/>
              <w:ind w:left="135"/>
            </w:pPr>
          </w:p>
        </w:tc>
      </w:tr>
      <w:tr w:rsidR="00202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https://m.edsoo.ru/Z5Q0J2C1R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со сверстниками. Общие интересы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https://m.edsoo.ru/W1I5T8H3W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Конфликтные ситуации,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https://m.edsoo.ru/M5B7A4T3H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семье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https://m.edsoo.ru/S0D4F0F3I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https://m.edsoo.ru/U3R5I1T8A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Быт. Распорядок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https://m.edsoo.ru/N2Z9I0E0F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семьи. Конфликтные ситуации. Семейные </w:t>
            </w:r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https://m.edsoo.ru/G0R0O3C9Z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https://m.edsoo.ru/C4K7T9Y3I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друга/друзей.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https://m.edsoo.ru/A3N6Y6E9B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Внешность человека, любимого </w:t>
            </w:r>
            <w:r>
              <w:rPr>
                <w:rFonts w:ascii="Times New Roman" w:hAnsi="Times New Roman"/>
                <w:color w:val="000000"/>
                <w:sz w:val="24"/>
              </w:rPr>
              <w:t>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https://m.edsoo.ru/U9M0W8N1M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литературного персонажа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https://m.edsoo.ru/H6I8Z5E0E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"Внешность и характеристика человека, литературного 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https://m.edsoo.ru/Q0M0Y6A7P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https://m.edsoo.ru/U5T7V8L1W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жизни. Правильное и 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https://m.edsoo.ru/X3A9Q9O8X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Здоровый образ жизни. </w:t>
            </w:r>
            <w:r>
              <w:rPr>
                <w:rFonts w:ascii="Times New Roman" w:hAnsi="Times New Roman"/>
                <w:color w:val="000000"/>
                <w:sz w:val="24"/>
              </w:rPr>
              <w:t>Лечебная диета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https://m.edsoo.ru/B2D4J5B2A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со здоровьем. Самочувствие. Отказ от вредных привычек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https://m.edsoo.ru/N6C9X7P0C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питание. Питание дома/в ресторане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https://m.edsoo.ru/Q1G4E2R0M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питание Выбор продуктов.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https://m.edsoo.ru/X6I4E9M5A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https://m.edsoo.ru/X4L1O4M1F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Посещение врача. Медицинские услуги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https://m.edsoo.ru/K7S3N4V4S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"Здоровый образ жизни и забота о здоровье: режим труда и отдыха, спорт,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сбалансированное питание, посещение врача. 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https://m.edsoo.ru/B1O5R0P8X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"Здоровый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 жизни и забота о здоровье: режим труда и отдыха, спорт, сбалансированное питание, посещение врача. 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https://m.edsoo.ru/Z9N0Z3N2N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https://m.edsoo.ru/R6M0N1M4S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Виды школ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https://m.edsoo.ru/R3S5C2V5F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система стран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https://m.edsoo.ru/I2L3B5O1C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 других стран. Переписка в зарубежными сверстниками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https://m.edsoo.ru/S2E6K5Q0U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Нестандартные программы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обучения.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https://m.edsoo.ru/L0O6F7F3C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и обязанности старшеклассников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https://m.edsoo.ru/N5F5T2Q9B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"Школьное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старшеклассника"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https://m.edsoo.ru/C6Y6U0J5K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Профориентация. 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https://m.edsoo.ru/P2J0J3T5C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Профориентация. Современные профессии в мире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https://m.edsoo.ru/X8F7J8V6Q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Проблема выбора профессии. Работа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https://m.edsoo.ru/P6X7B7X8P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https://m.edsoo.ru/X9X1Q1N3G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Карьерные возможности. Написание резюме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https://m.edsoo.ru/H4J0O9R7B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 в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https://m.edsoo.ru/Q5Z1E1O8E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иностранного языка в планах на будущее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https://m.edsoo.ru/O6P9M0X1L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"Современный мир профессий. Проблемы выбора профессии. Роль иностранного </w:t>
            </w:r>
            <w:r>
              <w:rPr>
                <w:rFonts w:ascii="Times New Roman" w:hAnsi="Times New Roman"/>
                <w:color w:val="000000"/>
                <w:sz w:val="24"/>
              </w:rPr>
              <w:t>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https://m.edsoo.ru/X4P3G5K1B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"Современный мир профессий. Проблемы выбора профессии. Роль иностранного языка в планах на будущее"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https://m.edsoo.ru/Z2Q8O8P0I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https://m.edsoo.ru/M7O8T2L9S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 (виды досуга)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https://m.edsoo.ru/J8Q4B9W1B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в современном обществе. Совместные планы, приглашения, праздники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https://m.edsoo.ru/R7B4Z9D7I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активного </w:t>
            </w:r>
            <w:r>
              <w:rPr>
                <w:rFonts w:ascii="Times New Roman" w:hAnsi="Times New Roman"/>
                <w:color w:val="000000"/>
                <w:sz w:val="24"/>
              </w:rPr>
              <w:t>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https://m.edsoo.ru/K3J2D7H5C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https://m.edsoo.ru/R2H9K3J1S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Совместные занятия.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https://m.edsoo.ru/G7M9Q3W3X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Музыка.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https://m.edsoo.ru/Q5R2T9J9N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https://m.edsoo.ru/W1G0T5K2M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Театр. Кино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https://m.edsoo.ru/G4R1E0F7I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Популярная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https://m.edsoo.ru/G3T3B4G9R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Досуг молодежи. Электронная музыка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https://m.edsoo.ru/V0S3R3Q9E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"Молодежь в современном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Досуг молодежи: чтение, кино, театр, музыка, музеи, Интернет, компьютерные игры.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https://m.edsoo.ru/Z4O5R0W7T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"Молодежь в современном обществе. Досуг молодежи: </w:t>
            </w:r>
            <w:r>
              <w:rPr>
                <w:rFonts w:ascii="Times New Roman" w:hAnsi="Times New Roman"/>
                <w:color w:val="000000"/>
                <w:sz w:val="24"/>
              </w:rPr>
              <w:t>чтение, кино, театр, музыка, музеи, Интернет, компьютерные игры.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https://m.edsoo.ru/H7X4I3I2P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https://m.edsoo.ru/Q7Y7B3B5H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Траты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https://m.edsoo.ru/Q5C1T9C3K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Карманные деньги. Заработок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https://m.edsoo.ru/I5E5A9I8G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Покупки. Финансовая грамотность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https://m.edsoo.ru/Y2O9V9L2Q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"Покупки: одежда, обувь, продукты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питания. Карманные деньги. Молодежная мода"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https://m.edsoo.ru/F9A2S8N9F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Туризм. Виды путешествий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https://m.edsoo.ru/Y9L9L8X6L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с семьей/друзьями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https://m.edsoo.ru/W2B6O4Q4P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России и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https://m.edsoo.ru/W3Z6A3P8S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Погода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https://m.edsoo.ru/V6R6S1I7T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путешествий. Круизы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https://m.edsoo.ru/D6D4F1T6I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"Туризм. Виды отдыха. Путешествия по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https://m.edsoo.ru/B3R8E7H2D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"Туризм. Виды отдыха.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https://m.edsoo.ru/J2P1X1V8W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Борьба с мусором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https://m.edsoo.ru/W4Y3U5N0X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Загрязнение окружающей среды: загрязнение воды, воздуха, почвы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https://m.edsoo.ru/H4S6F7Z8Z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Исчезающие выды животных. Охрана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https://m.edsoo.ru/P8G6T1X4B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Борьба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отходами. Переработка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https://m.edsoo.ru/Z1H1P2W3R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https://m.edsoo.ru/Z7N3L1T1A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экологии. Причины и последствия изменения климата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https://m.edsoo.ru/B2K7G2O2J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Городские условия проживания. Плюсы и минусы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https://m.edsoo.ru/U0H7T8O9L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Природа. Флора и фауна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https://m.edsoo.ru/J8A1S6O8F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Знаменитые природные заповедники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https://m.edsoo.ru/P6D0I4M4Q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https://m.edsoo.ru/S3M1K4U7A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Повторное использование ресурсов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https://m.edsoo.ru/K8I3Q6M2F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Заповедники России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https://m.edsoo.ru/B8I3S5Z8Z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бедствия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https://m.edsoo.ru/P5X1A1J1S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проживания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https://m.edsoo.ru/J8A2A8B0W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"Проблемы экологии. Защита </w:t>
            </w:r>
            <w:r>
              <w:rPr>
                <w:rFonts w:ascii="Times New Roman" w:hAnsi="Times New Roman"/>
                <w:color w:val="000000"/>
                <w:sz w:val="24"/>
              </w:rPr>
              <w:t>окружающей среды. Стихийные бедствия. 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https://m.edsoo.ru/F5N4S8I2B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"Проблемы экологии. Защита окружающей среды. Стихийные </w:t>
            </w:r>
            <w:r>
              <w:rPr>
                <w:rFonts w:ascii="Times New Roman" w:hAnsi="Times New Roman"/>
                <w:color w:val="000000"/>
                <w:sz w:val="24"/>
              </w:rPr>
              <w:t>бедствия. Условия проживания в городской и 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https://m.edsoo.ru/X6R3G7L5L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Гаджеты. Влияние на жизнь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https://m.edsoo.ru/R7E9Z5U8P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Современные средства связи. 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https://m.edsoo.ru/L8L1U7H6R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Современные средства связи. Польза и вред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https://m.edsoo.ru/A1P2U2T9V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Прогресс. Научная фантастика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https://m.edsoo.ru/R3Z1X5Y7M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Гаджеты. Перспективы и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https://m.edsoo.ru/X3G6W1J1Z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Вклад стран изучаемого языка в развитие науки. Технический прогресс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https://m.edsoo.ru/R6C1V5F5P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изобретений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https://m.edsoo.ru/S2S1N6A7H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 на благо окружающей среды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https://m.edsoo.ru/G9L8R3Q2R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"Технический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прогресс: перспективы и последствия. Современные средства связи (мобильные телефоны, смартфоны, планшеты, компьютеры)"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https://m.edsoo.ru/Y8M5D6L1Y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Страна изучаемого языка. Культурные и спортивные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https://m.edsoo.ru/V3N7O0F3H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https://m.edsoo.ru/A0X2U4B9U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Национальные праздники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обычаи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https://m.edsoo.ru/O6X4H4N1Y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Достопримечательности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https://m.edsoo.ru/H4G2V3W3K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Культура. Национальные блюда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https://m.edsoo.ru/A3V1T4X4I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Достопримечательности.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https://m.edsoo.ru/C0I9W1C1P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Родная страна. Национальная кухня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https://m.edsoo.ru/T9F2W9S6I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"Родная страна и страна/страны </w:t>
            </w:r>
            <w:r>
              <w:rPr>
                <w:rFonts w:ascii="Times New Roman" w:hAnsi="Times New Roman"/>
                <w:color w:val="000000"/>
                <w:sz w:val="24"/>
              </w:rPr>
              <w:t>изучаемого языка: географическое положение, столица, крупные города, регионы; система образования, достопримечательности, культурные особенности (национальные и популярные праздники, знаменательные даты, традиции, обычаи); страницы истории" / Всероссийская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https://m.edsoo.ru/M7V8O0R8P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Выдающаяся личность родной страны.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https://m.edsoo.ru/T9V1J9D6T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Выдающаяся </w:t>
            </w:r>
            <w:r>
              <w:rPr>
                <w:rFonts w:ascii="Times New Roman" w:hAnsi="Times New Roman"/>
                <w:color w:val="000000"/>
                <w:sz w:val="24"/>
              </w:rPr>
              <w:t>личность страны изучаемого языка. Писатель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https://m.edsoo.ru/B8N9T8X6E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Выдающаяся личность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https://m.edsoo.ru/E7A2L9I8R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Спортсмены.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https://m.edsoo.ru/G8T4K0G2S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Космонавты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https://m.edsoo.ru/X8T5T9T5Z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художники, композиторы, путешественники, спортсмены, </w:t>
            </w:r>
            <w:r>
              <w:rPr>
                <w:rFonts w:ascii="Times New Roman" w:hAnsi="Times New Roman"/>
                <w:color w:val="000000"/>
                <w:sz w:val="24"/>
              </w:rPr>
              <w:t>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https://m.edsoo.ru/T2L0X1W9F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E40" w:rsidRDefault="00202E40"/>
        </w:tc>
      </w:tr>
    </w:tbl>
    <w:p w:rsidR="00202E40" w:rsidRDefault="00202E40">
      <w:pPr>
        <w:sectPr w:rsidR="0020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E40" w:rsidRDefault="009A384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3784"/>
        <w:gridCol w:w="1037"/>
        <w:gridCol w:w="1841"/>
        <w:gridCol w:w="1910"/>
        <w:gridCol w:w="1347"/>
        <w:gridCol w:w="3362"/>
      </w:tblGrid>
      <w:tr w:rsidR="00202E40">
        <w:trPr>
          <w:trHeight w:val="144"/>
          <w:tblCellSpacing w:w="20" w:type="nil"/>
        </w:trPr>
        <w:tc>
          <w:tcPr>
            <w:tcW w:w="4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02E40" w:rsidRDefault="00202E40">
            <w:pPr>
              <w:spacing w:after="0"/>
              <w:ind w:left="135"/>
            </w:pPr>
          </w:p>
        </w:tc>
      </w:tr>
      <w:tr w:rsidR="00202E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02E40" w:rsidRDefault="00202E4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02E40" w:rsidRDefault="00202E40"/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https://m.edsoo.ru/Z2R0H5S1K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семьи. Уклады в разных странах мира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https://m.edsoo.ru/G2G5T1H7G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Решение конфликтных ситуаций. Семейные узы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https://m.edsoo.ru/B0H7U5V6B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https://m.edsoo.ru/F3R7J9K8B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отношения.Мои друзья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https://m.edsoo.ru/W3P9N8T6F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традиции и обычаи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https://m.edsoo.ru/S1P0O1Y2G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истории. Историческая справка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https://m.edsoo.ru/L1C9E8X4E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Семейные ценности. Отношения между поколениями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https://m.edsoo.ru/W7K9T1W9G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 с членами </w:t>
            </w:r>
            <w:r>
              <w:rPr>
                <w:rFonts w:ascii="Times New Roman" w:hAnsi="Times New Roman"/>
                <w:color w:val="000000"/>
                <w:sz w:val="24"/>
              </w:rPr>
              <w:t>семьи и знакомыми в художественной литературе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https://m.edsoo.ru/F6C8H7O3I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https://m.edsoo.ru/G6G5U2B4G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Обязанности и права человека в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https://m.edsoo.ru/J3R5A8S7S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Взаимоуважение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https://m.edsoo.ru/Y8I8H6L1X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 в семье. Распределение обязанностей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https://m.edsoo.ru/W8S1K7A1U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Межличностные отношения. Эмоции и </w:t>
            </w:r>
            <w:r>
              <w:rPr>
                <w:rFonts w:ascii="Times New Roman" w:hAnsi="Times New Roman"/>
                <w:color w:val="000000"/>
                <w:sz w:val="24"/>
              </w:rPr>
              <w:t>чувства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https://m.edsoo.ru/L9E9T0J9W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отношения. Конфликтные ситуации: их предупреждение и решение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https://m.edsoo.ru/C9O6Y1R4I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 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https://m.edsoo.ru/O3B9X9R2X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теме " Повседневная жизнь семьи. Межличностные отношения в семье, с друзьями и знакомыми. Конфликтные ситуации, их предупреждение и разрешение"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https://m.edsoo.ru/S6X0H3D7N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https://m.edsoo.ru/I0T1T6N7Z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человека/литературного персонажа. Черты характера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https://m.edsoo.ru/C7D6G6X3N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Поведение человека в экстремальной ситуации. Характер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https://m.edsoo.ru/N7M1J7D2X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по теме "Внешность и характеристика человека, литературного </w:t>
            </w:r>
            <w:r>
              <w:rPr>
                <w:rFonts w:ascii="Times New Roman" w:hAnsi="Times New Roman"/>
                <w:color w:val="000000"/>
                <w:sz w:val="24"/>
              </w:rPr>
              <w:t>персонажа"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https://m.edsoo.ru/U4Z2I6J6B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Отказ от вредных привычек. Здоровый образ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https://m.edsoo.ru/O9L8R7T1W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со стрессом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https://m.edsoo.ru/H2O0W8W0Y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Полезные привычки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https://m.edsoo.ru/Z1J0V5F1K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Забота о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>Самочувствие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https://m.edsoo.ru/O2K0V9R9M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Забота о здоровье. Посещение врача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https://m.edsoo.ru/Z8S7H1T6D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https://m.edsoo.ru/P5B0X4V1A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Сбалансированное питание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https://m.edsoo.ru/G9I2B6X5O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по теме "Здоровый образ жизни и забота о здоровье: </w:t>
            </w:r>
            <w:r>
              <w:rPr>
                <w:rFonts w:ascii="Times New Roman" w:hAnsi="Times New Roman"/>
                <w:color w:val="000000"/>
                <w:sz w:val="24"/>
              </w:rPr>
              <w:t>режим труда и отдыха, спорт, сбалансированное питание, посещение врача. Отказ от вредных привычек"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https://m.edsoo.ru/L2V6D4J1Z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Взаимоотношения со серстниками. Проблема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буллинга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https://m.edsoo.ru/Z9L8T5N0T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Школьная жизнь. Взаимоотношения в школе с преподавателями и друзьями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https://m.edsoo.ru/N4Q0W9M5W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школьных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конфликтов.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https://m.edsoo.ru/E1G1T2G5O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Выбор профессии. Цели и мечты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https://m.edsoo.ru/E8R0V4T8E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Альтернативы в </w:t>
            </w:r>
            <w:r>
              <w:rPr>
                <w:rFonts w:ascii="Times New Roman" w:hAnsi="Times New Roman"/>
                <w:color w:val="000000"/>
                <w:sz w:val="24"/>
              </w:rPr>
              <w:t>продолжении образования. Последний год в школе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https://m.edsoo.ru/J9B2T7N5C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Высшая школа. Университет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https://m.edsoo.ru/C4K4W8E0B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Выбор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профессии. Зов сердца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https://m.edsoo.ru/S5U8Z6W0R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выпускным экзаменам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https://m.edsoo.ru/F7O1G7H7I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"Школьное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https://m.edsoo.ru/K8V1H8A0H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 по теме "Школьное образование, школьная жизнь. Переписка с зарубежными сверстниками. Взаимоотношения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школе. Проблемы и решения. Подготовка к выпускным экзаменам. Выбор профессии. Альтернативы в продол</w:t>
            </w:r>
            <w:r>
              <w:rPr>
                <w:rFonts w:ascii="Times New Roman" w:hAnsi="Times New Roman"/>
                <w:color w:val="000000"/>
                <w:sz w:val="24"/>
              </w:rPr>
              <w:t>жении образования"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https://m.edsoo.ru/K2Z1P8A6B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Важность изучения 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https://m.edsoo.ru/K3I6H9D2Q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Важность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иностранного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https://m.edsoo.ru/S0D1Q6S6E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Корни иностранных языков. Международный язык общения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https://m.edsoo.ru/T8Z6Q2T0A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коммуникации. История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https://m.edsoo.ru/P1I4V6O7T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иностранного языка для работы и дальнейшего обучения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https://m.edsoo.ru/Q1N9N9N2C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"Место иностранного языка в повседневной жизни и профессиональной деятельности в современном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https://m.edsoo.ru/J2C5X2G3B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Молодежь в обществе. Заработок для подростков. </w:t>
            </w:r>
            <w:r>
              <w:rPr>
                <w:rFonts w:ascii="Times New Roman" w:hAnsi="Times New Roman"/>
                <w:color w:val="000000"/>
                <w:sz w:val="24"/>
              </w:rPr>
              <w:t>Выбор профессии в современном обществе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https://m.edsoo.ru/L4T0T2Y1P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Взаимоотношения. Дружба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https://m.edsoo.ru/T1H3Q4R3N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Молодежные </w:t>
            </w:r>
            <w:r>
              <w:rPr>
                <w:rFonts w:ascii="Times New Roman" w:hAnsi="Times New Roman"/>
                <w:color w:val="000000"/>
                <w:sz w:val="24"/>
              </w:rPr>
              <w:t>ценности. Ориентиры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https://m.edsoo.ru/O5P5C2U6A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Цель и путь в жизни каждого молодого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https://m.edsoo.ru/C8A5M0D4L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</w:t>
            </w:r>
            <w:r>
              <w:rPr>
                <w:rFonts w:ascii="Times New Roman" w:hAnsi="Times New Roman"/>
                <w:color w:val="000000"/>
                <w:sz w:val="24"/>
              </w:rPr>
              <w:t>молодежи в жизни общества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https://m.edsoo.ru/S9R6P2O3O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"Молодежь в современном обществе. Ценностные ориентиры. Участие молодежи в жизни общества. Досуг молодежи: увлечения и </w:t>
            </w:r>
            <w:r>
              <w:rPr>
                <w:rFonts w:ascii="Times New Roman" w:hAnsi="Times New Roman"/>
                <w:color w:val="000000"/>
                <w:sz w:val="24"/>
              </w:rPr>
              <w:t>интересы. Любовь и дружба"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https://m.edsoo.ru/A8B0C7O6S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Экстремальные виды спорта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https://m.edsoo.ru/C7N7Y6F0Q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соревнования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https://m.edsoo.ru/F1G7C9C7J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Олимпийские игры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https://m.edsoo.ru/U5P4G9D2B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 в жизни каждого человека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https://m.edsoo.ru/I6G8E8O1R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"Роль спорта в современной жизни: виды спорта, экстремальный спорт, спортивные соревнования, Олимпийские игры"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https://m.edsoo.ru/K6Q8Y0A4T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зарубежным странам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https://m.edsoo.ru/A8V5B0Q3T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Путешествия. Виды транстпорта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https://m.edsoo.ru/R8E5W4Z0X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Оформление поездки. Регистрация. Организационные моменты путешествия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https://m.edsoo.ru/F3L1X1I0J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Путешествие. Любимое место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https://m.edsoo.ru/V5O0R1N9M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культуры и поведения в другой стране при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путешествии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https://m.edsoo.ru/C9W5M7C1H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https://m.edsoo.ru/H2W4P0P2L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https://m.edsoo.ru/G6U7F5W3I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"Туризм. Виды отдыха. Экотуризм. Путешествия по России и зарубежным странам"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https://m.edsoo.ru/U6Q7X5F4Y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Проживание в городской и сльской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местности. Сравнение. Преимущества и недостатки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https://m.edsoo.ru/E9E4Y6F3F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Утилизация мусора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https://m.edsoo.ru/Q7O7L7O2O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Проблемы и решения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https://m.edsoo.ru/W6C9G1C3F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https://m.edsoo.ru/V5V7F9O7D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воды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https://m.edsoo.ru/O0B0X5A7W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Сохранение флоры и фауны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https://m.edsoo.ru/C7Y1N6A9G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Условия жизни в городе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https://m.edsoo.ru/U4Z6Q2L7Z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городе. Достоинства и недостатки. 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https://m.edsoo.ru/C4L4R7H3S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городе. Достоинства и недостатки. Проблемы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https://m.edsoo.ru/J2C4D0E8E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сельской местности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https://m.edsoo.ru/W0D0R6U3S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https://m.edsoo.ru/J5G5A2W5O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Инфраструктура города.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https://m.edsoo.ru/T1E1Y5S3Q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Вырубка леса и загрязнение воздуха.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https://m.edsoo.ru/T5H7K4X8I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Вселенная и человек. Другие формы жизни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https://m.edsoo.ru/B5E1A8K7D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окружающей среды. Загрязнение океана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https://m.edsoo.ru/U0C2Z9Z1A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заповедники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https://m.edsoo.ru/O5J1J4F5S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https://m.edsoo.ru/I7O5O7Q9T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по теме "Вселенная и человек. Природа. Проблемы экологии. Защита окружающей среды. Проживание в городской/сельской местности"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https://m.edsoo.ru/I3Y6D1D0C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гаджеты. Проблемы и последствия для молодежи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https://m.edsoo.ru/X6A8J2A1O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Технический прогресс. Онлайн возможности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https://m.edsoo.ru/C1V7S7I1C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Интернет-безопасность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https://m.edsoo.ru/H8L5W6X1O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сети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https://m.edsoo.ru/G9R8Q7T1Z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и контроль по теме "Технический прогресс: перспективы и последствия. Современные средства информации и коммуникации (пресса, телевидение, Интернет, социальные сети и </w:t>
            </w:r>
            <w:r>
              <w:rPr>
                <w:rFonts w:ascii="Times New Roman" w:hAnsi="Times New Roman"/>
                <w:color w:val="000000"/>
                <w:sz w:val="24"/>
              </w:rPr>
              <w:t>т.д.). Интернет-безопасность"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https://m.edsoo.ru/J4E9Z0G2O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страны. Крупные города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https://m.edsoo.ru/S9B8A7U9R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страны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https://m.edsoo.ru/O4G3G8E6Q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Страна изучаемого языка. Страницы истории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https://m.edsoo.ru/F0G4E1Z4H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обычаи жизни в стране изучаемого языка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https://m.edsoo.ru/W7R5K4U1V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 родной страны Дворцы и усадьбы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https://m.edsoo.ru/U8S7E4I2L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традиции и особенности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https://m.edsoo.ru/K3W7P6A8H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космоса. Вклад родной страны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https://m.edsoo.ru/U9F9P4J3L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 Родная страна и страна/страны изучаемого языка: географическое положение, столица, крупные города,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регионы; система образования, </w:t>
            </w:r>
            <w:r>
              <w:rPr>
                <w:rFonts w:ascii="Times New Roman" w:hAnsi="Times New Roman"/>
                <w:color w:val="000000"/>
                <w:sz w:val="24"/>
              </w:rPr>
              <w:t>достопримечательности, культурные особенности (национальные и популярные праздники, знаменательные даты, традиции, обычаи); страницы истории"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https://m.edsoo.ru/E3F2H9M4A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люди 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страны. Певцы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https://m.edsoo.ru/G8I9B5N5I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страны изучаемого языка. Писатели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https://m.edsoo.ru/A1A2P0L3E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Выдающиеся </w:t>
            </w:r>
            <w:r>
              <w:rPr>
                <w:rFonts w:ascii="Times New Roman" w:hAnsi="Times New Roman"/>
                <w:color w:val="000000"/>
                <w:sz w:val="24"/>
              </w:rPr>
              <w:t>люди страны изучаемого языка. Выдающиеся медицинские работники.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https://m.edsoo.ru/E2O8K6N0I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Певец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https://m.edsoo.ru/J6X7D6T5S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личности заруб стран. Спортсмен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https://m.edsoo.ru/U7D5S9C8Y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Выдающиеся люди родной страны. Писатели-классики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https://m.edsoo.ru/Z4B7U5H9B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42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по теме "Выдающиеся люди родной страны и страны/стран изучаемого языка, их вклад в науку и мировую культуру: государственные деятели, ученые, писатели, поэты,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художники, композиторы, путешественники, спортсмены,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актеры и т.д."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  <w:jc w:val="center"/>
            </w:pPr>
          </w:p>
        </w:tc>
        <w:tc>
          <w:tcPr>
            <w:tcW w:w="1060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135"/>
            </w:pPr>
          </w:p>
        </w:tc>
        <w:tc>
          <w:tcPr>
            <w:tcW w:w="185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https://m.edsoo.ru/I6R9S7S9B</w:t>
              </w:r>
            </w:hyperlink>
          </w:p>
        </w:tc>
      </w:tr>
      <w:tr w:rsidR="00202E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1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51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02E40" w:rsidRDefault="00202E40"/>
        </w:tc>
      </w:tr>
    </w:tbl>
    <w:p w:rsidR="00202E40" w:rsidRDefault="00202E40">
      <w:pPr>
        <w:sectPr w:rsidR="0020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E40" w:rsidRDefault="00202E40">
      <w:pPr>
        <w:sectPr w:rsidR="00202E4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02E40" w:rsidRDefault="009A3841">
      <w:pPr>
        <w:spacing w:before="199" w:after="199"/>
        <w:ind w:left="120"/>
      </w:pPr>
      <w:bookmarkStart w:id="9" w:name="block-9647869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</w:t>
      </w:r>
      <w:r>
        <w:rPr>
          <w:rFonts w:ascii="Times New Roman" w:hAnsi="Times New Roman"/>
          <w:b/>
          <w:color w:val="000000"/>
          <w:sz w:val="28"/>
        </w:rPr>
        <w:t>РЕЗУЛЬТАТАМ ОСВОЕНИЯ ОСНОВНОЙ ОБРАЗОВАТЕЛЬНОЙ ПРОГРАММЫ</w:t>
      </w:r>
    </w:p>
    <w:p w:rsidR="00202E40" w:rsidRDefault="00202E40">
      <w:pPr>
        <w:spacing w:before="199" w:after="199"/>
        <w:ind w:left="120"/>
      </w:pPr>
    </w:p>
    <w:p w:rsidR="00202E40" w:rsidRDefault="009A38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336"/>
            </w:pP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>
              <w:rPr>
                <w:rFonts w:ascii="Times New Roman" w:hAnsi="Times New Roman"/>
                <w:color w:val="000000"/>
                <w:sz w:val="24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основными видами речевой деятельности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Вести разные виды диалога (диалог этикетного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характера,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опорами с соблюдением норм речевого этикета, принятых в стране (странах) изучаемого языка (8 реплик со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устные связные монологические высказывания (описание (характеристика), повествование (сообщение), рассужден</w:t>
            </w:r>
            <w:r>
              <w:rPr>
                <w:rFonts w:ascii="Times New Roman" w:hAnsi="Times New Roman"/>
                <w:color w:val="000000"/>
                <w:sz w:val="24"/>
              </w:rPr>
              <w:t>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выражением своего отн</w:t>
            </w:r>
            <w:r>
              <w:rPr>
                <w:rFonts w:ascii="Times New Roman" w:hAnsi="Times New Roman"/>
                <w:color w:val="000000"/>
                <w:sz w:val="24"/>
              </w:rPr>
              <w:t>ошения (объём монологического высказывания – до 14 фраз)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Устно излагать результаты выполненной проектной работы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(объём – до 14 фраз)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Воспринимать на слух и понимать аутентичные тексты, содержащие отдельные неизученные </w:t>
            </w:r>
            <w:r>
              <w:rPr>
                <w:rFonts w:ascii="Times New Roman" w:hAnsi="Times New Roman"/>
                <w:color w:val="000000"/>
                <w:sz w:val="24"/>
              </w:rPr>
              <w:t>языковые явления, с разной глубиной проникновения в содержание текста: с пониманием основного содержания, с пониманием (нужной, 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 ониманием прочитанного (объём текста (текстов) для чтения – 500-700 слов); читать про себя и устанавливать причинно-следственную взаимосвязь изложенных в тексте фактов и событий; читать про себя несплошные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тексты (таблицы, диаграммы, графики и другие) и понимать представленную в них информацию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электронное сообщение личного характера, соблюдая речевой этикет, принятый в стране (странах) изучаемого языка (объём сообщения – до 130 слов)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Создавать письменные высказывания на основе плана, иллюстрации, таблицы, диаграммы и (или) пр</w:t>
            </w:r>
            <w:r>
              <w:rPr>
                <w:rFonts w:ascii="Times New Roman" w:hAnsi="Times New Roman"/>
                <w:color w:val="000000"/>
                <w:sz w:val="24"/>
              </w:rPr>
              <w:t>очитанного (прослушанного) текста с использованием образца (объём высказывания – до 150 слов)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 представлять </w:t>
            </w:r>
            <w:r>
              <w:rPr>
                <w:rFonts w:ascii="Times New Roman" w:hAnsi="Times New Roman"/>
                <w:color w:val="000000"/>
                <w:sz w:val="24"/>
              </w:rPr>
              <w:t>результаты выполненной проектной работы (объём – до 150 слов)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тексты объёмом до 140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</w:t>
            </w:r>
            <w:r>
              <w:rPr>
                <w:rFonts w:ascii="Times New Roman" w:hAnsi="Times New Roman"/>
                <w:color w:val="000000"/>
                <w:sz w:val="24"/>
              </w:rPr>
              <w:t>ь орфографическими навыками: правильно писать изученные слова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 </w:t>
            </w:r>
            <w:r>
              <w:rPr>
                <w:rFonts w:ascii="Times New Roman" w:hAnsi="Times New Roman"/>
                <w:color w:val="000000"/>
                <w:sz w:val="24"/>
              </w:rPr>
              <w:t>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1400 лексических единиц (слов, </w:t>
            </w:r>
            <w:r>
              <w:rPr>
                <w:rFonts w:ascii="Times New Roman" w:hAnsi="Times New Roman"/>
                <w:color w:val="000000"/>
                <w:sz w:val="24"/>
              </w:rPr>
              <w:t>фразовых глаголов, словосочетаний, речевых клише, средств логической связи) и правильно употреблять в устной и письменной речи 1300 лексических единиц, обслуживающих ситуации общения в рамках тематического содержания речи, с соблюдением существующей в англ</w:t>
            </w:r>
            <w:r>
              <w:rPr>
                <w:rFonts w:ascii="Times New Roman" w:hAnsi="Times New Roman"/>
                <w:color w:val="000000"/>
                <w:sz w:val="24"/>
              </w:rPr>
              <w:t>ийском языке нормы лексической сочетаемости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in-/im-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ish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-y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и употреблять в устной и письменной речи родственные слова, образованные с использованием словосложения: слож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); сложные существительные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father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-in-law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-ed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употреблять в устной и письменной речи родственные слова, образованные с использованием конверсии: образование имён существительных от неопределённых форм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run</w:t>
            </w:r>
            <w:r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rich people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 rich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); глаголов </w:t>
            </w:r>
            <w:r>
              <w:rPr>
                <w:rFonts w:ascii="Times New Roman" w:hAnsi="Times New Roman"/>
                <w:color w:val="000000"/>
                <w:sz w:val="24"/>
              </w:rPr>
              <w:t>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-ing </w:t>
            </w:r>
            <w:r>
              <w:rPr>
                <w:rFonts w:ascii="Times New Roman" w:hAnsi="Times New Roman"/>
                <w:color w:val="000000"/>
                <w:sz w:val="24"/>
              </w:rPr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письменной речи изученные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</w:t>
            </w:r>
            <w:r>
              <w:rPr>
                <w:rFonts w:ascii="Times New Roman" w:hAnsi="Times New Roman"/>
                <w:color w:val="000000"/>
                <w:sz w:val="24"/>
              </w:rPr>
              <w:t>и для обеспечения целостности и логичности устного (письменного) высказывания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feel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</w:t>
            </w:r>
            <w:r>
              <w:rPr>
                <w:rFonts w:ascii="Times New Roman" w:hAnsi="Times New Roman"/>
                <w:color w:val="000000"/>
                <w:sz w:val="24"/>
              </w:rPr>
              <w:t>ной и письменной речи предложения cо сложным дополнением – Complex Object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изъявительном наклонении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>и с глаголами в сослагательном наклонении (Conditional II)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</w:t>
            </w:r>
            <w:r>
              <w:rPr>
                <w:rFonts w:ascii="Times New Roman" w:hAnsi="Times New Roman"/>
                <w:color w:val="000000"/>
                <w:sz w:val="24"/>
              </w:rPr>
              <w:t>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love/hate doing smth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+ </w:t>
            </w:r>
            <w:r>
              <w:rPr>
                <w:rFonts w:ascii="Times New Roman" w:hAnsi="Times New Roman"/>
                <w:color w:val="000000"/>
                <w:sz w:val="24"/>
              </w:rPr>
              <w:t>инфинитив глагола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be/get used to doing smth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подлежащее, выраженное собирател</w:t>
            </w:r>
            <w:r>
              <w:rPr>
                <w:rFonts w:ascii="Times New Roman" w:hAnsi="Times New Roman"/>
                <w:color w:val="000000"/>
                <w:sz w:val="24"/>
              </w:rPr>
              <w:t>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глаголы (правильные и неправильные) в видовременных формах действительного залога в </w:t>
            </w:r>
            <w:r>
              <w:rPr>
                <w:rFonts w:ascii="Times New Roman" w:hAnsi="Times New Roman"/>
                <w:color w:val="000000"/>
                <w:sz w:val="24"/>
              </w:rPr>
              <w:t>изъявительном наклонении (Present/Past/ Future Simple Tense, Present/Past/Future Continuous Tense, Present/Past Perfect Tense, Present Perfect Continuous Tense, Future-in-the-Past Tense) и наиболее употребительных формах страдательного залога (Present/Past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Simple Passive, Present Perfect Passive)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 действия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модальные глаголы и их эквиваленты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употреблять в устной и письменной речи 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имена существительные во множественном числе,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образованные по правилу и исключения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неисчисляемые имена существительные, имеющие форму только множественного числа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</w:t>
            </w:r>
            <w:r>
              <w:rPr>
                <w:rFonts w:ascii="Times New Roman" w:hAnsi="Times New Roman"/>
                <w:color w:val="000000"/>
                <w:sz w:val="24"/>
              </w:rPr>
              <w:t>ксте и употреблять в устной и письменной речи притяжательный падеж имён существительных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имена прилагательные и наречия в положительной, сравнительной и превосходно</w:t>
            </w:r>
            <w:r>
              <w:rPr>
                <w:rFonts w:ascii="Times New Roman" w:hAnsi="Times New Roman"/>
                <w:color w:val="000000"/>
                <w:sz w:val="24"/>
              </w:rPr>
              <w:t>й степенях, образованные по правилу и исключения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порядок следования нескольких прилагательных (мнение – размер – возраст – цвет – происхождение)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количественные и порядко</w:t>
            </w:r>
            <w:r>
              <w:rPr>
                <w:rFonts w:ascii="Times New Roman" w:hAnsi="Times New Roman"/>
                <w:color w:val="000000"/>
                <w:sz w:val="24"/>
              </w:rPr>
              <w:t>вые числительные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страдательном залоге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Знать </w:t>
            </w:r>
            <w:r>
              <w:rPr>
                <w:rFonts w:ascii="Times New Roman" w:hAnsi="Times New Roman"/>
                <w:color w:val="000000"/>
                <w:sz w:val="24"/>
              </w:rPr>
              <w:t>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</w:t>
            </w:r>
            <w:r>
              <w:rPr>
                <w:rFonts w:ascii="Times New Roman" w:hAnsi="Times New Roman"/>
                <w:color w:val="000000"/>
                <w:sz w:val="24"/>
              </w:rPr>
              <w:t>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особенности общения и другие)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базовые знания о социокультурном пор</w:t>
            </w:r>
            <w:r>
              <w:rPr>
                <w:rFonts w:ascii="Times New Roman" w:hAnsi="Times New Roman"/>
                <w:color w:val="000000"/>
                <w:sz w:val="24"/>
              </w:rPr>
              <w:t>трете и культурном наследии родной страны и страны (стран) изучаемого языка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родную страну и её культуру на иностранном языке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Проявлять уважение к иной культуре, соблюдать нормы вежливости в межкультурном общении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Компенсаторные </w:t>
            </w:r>
            <w:r>
              <w:rPr>
                <w:rFonts w:ascii="Times New Roman" w:hAnsi="Times New Roman"/>
                <w:color w:val="000000"/>
                <w:sz w:val="24"/>
              </w:rPr>
              <w:t>умения</w:t>
            </w:r>
          </w:p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говорении – переспрос, при говорении и письме – описание (перифраз, </w:t>
            </w:r>
            <w:r>
              <w:rPr>
                <w:rFonts w:ascii="Times New Roman" w:hAnsi="Times New Roman"/>
                <w:color w:val="000000"/>
                <w:sz w:val="24"/>
              </w:rPr>
              <w:t>толкование) при чтении и аудировании – языковую и контекстуальную догадку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иноязычные словари и справочники, в том числе информационно-справочные системы в электронной форме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Участвовать в учебно-исследовательской, проектной деятельности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202E40" w:rsidRDefault="00202E40">
      <w:pPr>
        <w:spacing w:after="0"/>
        <w:ind w:left="120"/>
      </w:pPr>
    </w:p>
    <w:p w:rsidR="00202E40" w:rsidRDefault="009A38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02E40" w:rsidRDefault="00202E40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ограммы среднего общего образования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202E40">
            <w:pPr>
              <w:spacing w:after="0"/>
              <w:ind w:left="228"/>
            </w:pP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Предметные результаты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учебному предмету «Иностранный (английский) язык (базовый уровень)» ориентированы на применение знаний, умений и навыков в учебных ситуациях и реальных жизненных условиях, должны отражать сформированность иноязычной коммуникативной компетенции на порог</w:t>
            </w:r>
            <w:r>
              <w:rPr>
                <w:rFonts w:ascii="Times New Roman" w:hAnsi="Times New Roman"/>
                <w:color w:val="000000"/>
                <w:sz w:val="24"/>
              </w:rPr>
              <w:t>овом уровне в совокупности её составляющих – речевой, языковой, социокультурной, компенсаторной, метапредметной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основными видами речевой деятельности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Вести разные виды диалога (диалог этикетного хара</w:t>
            </w:r>
            <w:r>
              <w:rPr>
                <w:rFonts w:ascii="Times New Roman" w:hAnsi="Times New Roman"/>
                <w:color w:val="000000"/>
                <w:sz w:val="24"/>
              </w:rPr>
              <w:t>ктера, диалог – побуждение к действию, диалог-расспрос, диалог – обмен мнениями, комбинированный диалог) в стандартных ситуациях неофициального и официального общения в рамках отобранного тематического содержания речи с вербальными и (или) зрительными опор</w:t>
            </w:r>
            <w:r>
              <w:rPr>
                <w:rFonts w:ascii="Times New Roman" w:hAnsi="Times New Roman"/>
                <w:color w:val="000000"/>
                <w:sz w:val="24"/>
              </w:rPr>
              <w:t>ами с соблюдением норм речевого этикета, принятых в стране (странах) изучаемого языка (до 9 реплик со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устные связные монологические высказывания (описание (характеристика), повествование (сообщение), 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рассуждение) с изложением своего мнения и краткой аргументацией с вербальными и (или) зрительными опорами или без опор в рамках отобранного тематического содержания речи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Излагать основное содержание прочитанного (прослушанного) текста с выражением с</w:t>
            </w:r>
            <w:r>
              <w:rPr>
                <w:rFonts w:ascii="Times New Roman" w:hAnsi="Times New Roman"/>
                <w:color w:val="000000"/>
                <w:sz w:val="24"/>
              </w:rPr>
              <w:t>воего отношения (объём монологического высказывания – 14-15 фраз)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 излагать результаты выполненной проектной работы (объём – 14-15 фраз)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Воспринимать на слух и понимать аутентичные тексты, содержащие отдельные неизученны</w:t>
            </w:r>
            <w:r>
              <w:rPr>
                <w:rFonts w:ascii="Times New Roman" w:hAnsi="Times New Roman"/>
                <w:color w:val="000000"/>
                <w:sz w:val="24"/>
              </w:rPr>
              <w:t>е языковые явления, с разной глубиной проникновения в содержание текста: с пониманием основного содержания, с пониманием нужной (интересующей, запрашиваемой) информации (время звучания текста (текстов) для аудирования – до 2,5 минут)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Читать про себя и понимать несложные аутентичные тексты разного вида, жанра и стиля,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 (и</w:t>
            </w:r>
            <w:r>
              <w:rPr>
                <w:rFonts w:ascii="Times New Roman" w:hAnsi="Times New Roman"/>
                <w:color w:val="000000"/>
                <w:sz w:val="24"/>
              </w:rPr>
              <w:t>нтересующей, запрашиваемой) информации, с полным пониманием прочитанного (объём текста (текстов) для чтения – до 600-800 слов); читать про себя и устанавливать причинно-следственную взаимосвязь изложенных в тексте фактов и событий; читать про себя несплошн</w:t>
            </w:r>
            <w:r>
              <w:rPr>
                <w:rFonts w:ascii="Times New Roman" w:hAnsi="Times New Roman"/>
                <w:color w:val="000000"/>
                <w:sz w:val="24"/>
              </w:rPr>
              <w:t>ые тексты (таблицы, диаграммы, графики) и понимать представленную в них информацию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Заполнять анкеты и формуляры, сообщая о себе основные сведения, в соответствии с нормами, принятыми в стране (странах) изучаемого языка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</w:t>
            </w:r>
            <w:r>
              <w:rPr>
                <w:rFonts w:ascii="Times New Roman" w:hAnsi="Times New Roman"/>
                <w:color w:val="000000"/>
                <w:sz w:val="24"/>
              </w:rPr>
              <w:t>сать электронное сообщение личного характера, соблюдая речевой этикет, принятый в стране (странах) изучаемого языка (объём сообщения – до 140 слов)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Создавать письменные высказывания на основе плана, иллюстрации, таблицы, диаграммы и (или) </w:t>
            </w:r>
            <w:r>
              <w:rPr>
                <w:rFonts w:ascii="Times New Roman" w:hAnsi="Times New Roman"/>
                <w:color w:val="000000"/>
                <w:sz w:val="24"/>
              </w:rPr>
              <w:t>прочитанного (прослушанного) текста с использованием образца (объём высказывания – до 180 слов)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Заполнять таблицу, кратко фиксируя содержание прочитанного (прослушанного) текста или дополняя информацию в таблице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 представлять результ</w:t>
            </w:r>
            <w:r>
              <w:rPr>
                <w:rFonts w:ascii="Times New Roman" w:hAnsi="Times New Roman"/>
                <w:color w:val="000000"/>
                <w:sz w:val="24"/>
              </w:rPr>
              <w:t>аты выполненной проектной работы (объём – до 180 слов)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Писать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 читать вслух небольшие тексты объёмом до 150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</w:t>
            </w:r>
            <w:r>
              <w:rPr>
                <w:rFonts w:ascii="Times New Roman" w:hAnsi="Times New Roman"/>
                <w:color w:val="000000"/>
                <w:sz w:val="24"/>
              </w:rPr>
              <w:t>ть орфографическими навыками: правильно писать изученные слова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Владеть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 не ставить точку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после заголовка; пунктуационно правильно оформлять прямую речь; пунктуационно правильно оформлять электронное сообщение личного характера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Распознавать в звучащем и письменном тексте 1500 лексических единиц (слов, фразо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вых глаголов, словосочетаний, речевых клише, средств логической связи) и правильно употреблять в устной и письменной речи 1400 лексических единиц, обслуживающих ситуации общения в рамках тематического содержания речи, с соблюдением существующей в английско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м языке нормы лексической сочетаемости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глаголы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аспознавать и употреблять в устной и письменной речи родственные слова, образованные с использованием аффиксации: имена существительные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имена прилагательные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наречия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аффиксации: числительные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родственные слова, образованны</w:t>
            </w:r>
            <w:r>
              <w:rPr>
                <w:rFonts w:ascii="Times New Roman" w:hAnsi="Times New Roman"/>
                <w:color w:val="000000"/>
                <w:sz w:val="24"/>
              </w:rPr>
              <w:t>е с использованием словосложения: сложные существительные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bluebell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существительные путём соединения осн</w:t>
            </w:r>
            <w:r>
              <w:rPr>
                <w:rFonts w:ascii="Times New Roman" w:hAnsi="Times New Roman"/>
                <w:color w:val="000000"/>
                <w:sz w:val="24"/>
              </w:rPr>
              <w:t>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родственные слова, образованные с использованием словосложения: сложные прилагательные путём соединения основы прилагательного (числительного) с основой существительного с добавлением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); сложные прилагательные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родственные слова, образованные с использованием конверсии: образование имён существительных от неопределённых форм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);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rich people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– the rich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существительных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);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 – 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изучен</w:t>
            </w:r>
            <w:r>
              <w:rPr>
                <w:rFonts w:ascii="Times New Roman" w:hAnsi="Times New Roman"/>
                <w:color w:val="000000"/>
                <w:sz w:val="24"/>
              </w:rPr>
              <w:t>ные многозначные лексические единицы, синонимы, антонимы, интернациональные слова, наиболее частотные фразовые глаголы, сокращения и аббревиатуры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 употреблять в устной и письменной речи различные средства связи для обеспечения целостн</w:t>
            </w:r>
            <w:r>
              <w:rPr>
                <w:rFonts w:ascii="Times New Roman" w:hAnsi="Times New Roman"/>
                <w:color w:val="000000"/>
                <w:sz w:val="24"/>
              </w:rPr>
              <w:t>ости и логичности устного (письменного) высказывания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2.4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и понимать особенности структуры простых и сложных предложений и различных коммуникативных типов предложений английского языка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звучащем и письменном тексте и употреблять в устной и письменной речи предложения с несколькими обстоятельствами, следующими в определённом порядке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на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 + to be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с глагольны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предложения cо сложным дополнением – Complex Subject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письменном тексте и употреблять в устной и письменной речи предложения cо сложным дополнением – Complex Object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сложносочинённые предложения с сочинительными союзами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ой речи 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изъявительном наклонении (Conditional 0, Conditional I) </w:t>
            </w:r>
            <w:r>
              <w:rPr>
                <w:rFonts w:ascii="Times New Roman" w:hAnsi="Times New Roman"/>
                <w:color w:val="000000"/>
                <w:sz w:val="24"/>
              </w:rPr>
              <w:t>и с глаголами в сослагательном наклонении (Conditional II)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все т</w:t>
            </w:r>
            <w:r>
              <w:rPr>
                <w:rFonts w:ascii="Times New Roman" w:hAnsi="Times New Roman"/>
                <w:color w:val="000000"/>
                <w:sz w:val="24"/>
              </w:rPr>
              <w:t>ипы вопросительных предложений (общий, специальный, альтернативный, разделительный вопросы в Present/Past/Future Simple Tense, Present/Past Continuous Tense, Present/ Past Perfect Tense, Present Perfect Continuous Tense)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исьменном тексте и употреблять в устной и письменной речи 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предложения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</w:t>
            </w:r>
            <w:r>
              <w:rPr>
                <w:rFonts w:ascii="Times New Roman" w:hAnsi="Times New Roman"/>
                <w:color w:val="000000"/>
                <w:sz w:val="24"/>
              </w:rPr>
              <w:t>сьменном тексте и употреблять в устной и письменной речи модальные глаголы в косвенной речи в настоящем и прошедшем времени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устной и письменной речи конструкции c глагола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stop doing smth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me… to do smth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used to </w:t>
            </w:r>
            <w:r>
              <w:rPr>
                <w:rFonts w:ascii="Times New Roman" w:hAnsi="Times New Roman"/>
                <w:color w:val="000000"/>
                <w:sz w:val="24"/>
              </w:rPr>
              <w:t>+ инфинитив глагола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конструкции be/get used to smth, be/ge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t used to doing smth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</w:t>
            </w:r>
            <w:r>
              <w:rPr>
                <w:rFonts w:ascii="Times New Roman" w:hAnsi="Times New Roman"/>
                <w:color w:val="000000"/>
                <w:sz w:val="24"/>
              </w:rPr>
              <w:t>ть в звучащем и письменном тексте и употреблять в устной и письменной речи 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</w:t>
            </w:r>
            <w:r>
              <w:rPr>
                <w:rFonts w:ascii="Times New Roman" w:hAnsi="Times New Roman"/>
                <w:color w:val="000000"/>
                <w:sz w:val="24"/>
              </w:rPr>
              <w:t>исьменной речи глаголы (правильные и неправильные) в видовременных формах действительного залога в изъявительном наклонении (Present/Past/ Future Simple Tense, Present/Past/Future Continuous Tense, Present/Past Perfect Tense, Present Perfect Continuous Ten</w:t>
            </w:r>
            <w:r>
              <w:rPr>
                <w:rFonts w:ascii="Times New Roman" w:hAnsi="Times New Roman"/>
                <w:color w:val="000000"/>
                <w:sz w:val="24"/>
              </w:rPr>
              <w:t>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конструкцию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be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going to</w:t>
            </w:r>
            <w:r>
              <w:rPr>
                <w:rFonts w:ascii="Times New Roman" w:hAnsi="Times New Roman"/>
                <w:color w:val="000000"/>
                <w:sz w:val="24"/>
              </w:rPr>
              <w:t>, формы Future Simple Tense и Present Continuous Tense для выражения будущего действия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и употреблять в устной и письменной речи неличные формы глагола – инфинитив, герундий, причастие (Participle 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a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Распознавать в звучащем и письменном тексте и употреблять в устной и письменной речи определённый, неопределённый и нулевой артикли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</w:t>
            </w:r>
            <w:r>
              <w:rPr>
                <w:rFonts w:ascii="Times New Roman" w:hAnsi="Times New Roman"/>
                <w:color w:val="000000"/>
                <w:sz w:val="24"/>
              </w:rPr>
              <w:t>стной и письменной речи имена существительные во множественном числе, образованные по правилу и исключения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неисчисляемые имена существительные, имеющие форму </w:t>
            </w:r>
            <w:r>
              <w:rPr>
                <w:rFonts w:ascii="Times New Roman" w:hAnsi="Times New Roman"/>
                <w:color w:val="000000"/>
                <w:sz w:val="24"/>
              </w:rPr>
              <w:t>только множественного числа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притяжательный падеж имён существительных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звучащем и письменном тексте и употреблять в устной и письменной речи </w:t>
            </w: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порядок следования нескольких прилагате</w:t>
            </w:r>
            <w:r>
              <w:rPr>
                <w:rFonts w:ascii="Times New Roman" w:hAnsi="Times New Roman"/>
                <w:color w:val="000000"/>
                <w:sz w:val="24"/>
              </w:rPr>
              <w:t>льных (мнение – размер – возраст – цвет – происхождение)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в </w:t>
            </w:r>
            <w:r>
              <w:rPr>
                <w:rFonts w:ascii="Times New Roman" w:hAnsi="Times New Roman"/>
                <w:color w:val="000000"/>
                <w:sz w:val="24"/>
              </w:rPr>
              <w:t>звучащем и письменном тексте и употреблять в устной и письменной речи 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ать в звучащем и письменном тексте и употреблять в устной и письменной речи неопределённые местоимения и их производные,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другие)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2.4.38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</w:t>
            </w:r>
            <w:r>
              <w:rPr>
                <w:rFonts w:ascii="Times New Roman" w:hAnsi="Times New Roman"/>
                <w:color w:val="000000"/>
                <w:sz w:val="24"/>
              </w:rPr>
              <w:t>сте и употреблять в устной и письменной речи количественные и порядковые числительные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2.4.39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в звучащем и письменном тексте и употреблять в устной и письменной речи предлоги места, времени, направления; предлоги, употребляемые с глаголами в с</w:t>
            </w:r>
            <w:r>
              <w:rPr>
                <w:rFonts w:ascii="Times New Roman" w:hAnsi="Times New Roman"/>
                <w:color w:val="000000"/>
                <w:sz w:val="24"/>
              </w:rPr>
              <w:t>традательном залоге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учётом этих различий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Знать (понимать) и использовать в устной и письменной речи наиболее употребительную тематическую фоновую лексику страны (стран) изучаемого языка (государственное устройство, система образования, страницы истории, основные праздники, этикетные особеннос</w:t>
            </w:r>
            <w:r>
              <w:rPr>
                <w:rFonts w:ascii="Times New Roman" w:hAnsi="Times New Roman"/>
                <w:color w:val="000000"/>
                <w:sz w:val="24"/>
              </w:rPr>
              <w:t>ти общения и другие)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Иметь базовые знания о социокультурном портрете и культурном наследии родной страны и страны (стран) изучаемого языка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родную страну и её культуру на иностранном языке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Проявлять уважение к иной культуре, </w:t>
            </w:r>
            <w:r>
              <w:rPr>
                <w:rFonts w:ascii="Times New Roman" w:hAnsi="Times New Roman"/>
                <w:color w:val="000000"/>
                <w:sz w:val="24"/>
              </w:rPr>
              <w:t>соблюдать нормы вежливости в межкультурном общении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Владеть компенсаторными умениями, позволяющими в случае сбоя коммуникации, а также в условиях дефицита языковых средств использовать различные приёмы переработки информации: при </w:t>
            </w:r>
            <w:r>
              <w:rPr>
                <w:rFonts w:ascii="Times New Roman" w:hAnsi="Times New Roman"/>
                <w:color w:val="000000"/>
                <w:sz w:val="24"/>
              </w:rPr>
              <w:t>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иноязычные словари и справочники, в том числе информационно-справочные системы в электронной форм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 </w:t>
            </w:r>
          </w:p>
        </w:tc>
      </w:tr>
      <w:tr w:rsidR="00202E4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английском языке и применением информационно-коммуникационных технологий</w:t>
            </w:r>
          </w:p>
        </w:tc>
      </w:tr>
    </w:tbl>
    <w:p w:rsidR="00202E40" w:rsidRDefault="00202E40">
      <w:pPr>
        <w:sectPr w:rsidR="00202E40">
          <w:pgSz w:w="11906" w:h="16383"/>
          <w:pgMar w:top="1134" w:right="850" w:bottom="1134" w:left="1701" w:header="720" w:footer="720" w:gutter="0"/>
          <w:cols w:space="720"/>
        </w:sectPr>
      </w:pPr>
    </w:p>
    <w:p w:rsidR="00202E40" w:rsidRDefault="009A3841">
      <w:pPr>
        <w:spacing w:before="199" w:after="199"/>
        <w:ind w:left="120"/>
      </w:pPr>
      <w:bookmarkStart w:id="10" w:name="block-9647869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202E40" w:rsidRDefault="00202E40">
      <w:pPr>
        <w:spacing w:before="199" w:after="199"/>
        <w:ind w:left="120"/>
      </w:pPr>
    </w:p>
    <w:p w:rsidR="00202E40" w:rsidRDefault="009A38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202E40" w:rsidRDefault="00202E4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сем</w:t>
            </w:r>
            <w:r>
              <w:rPr>
                <w:rFonts w:ascii="Times New Roman" w:hAnsi="Times New Roman"/>
                <w:color w:val="000000"/>
                <w:sz w:val="24"/>
              </w:rPr>
              <w:t>ьи. Межличностные отношения в семье, с друзьями и знакомыми. Конфликтные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</w:t>
            </w:r>
            <w:r>
              <w:rPr>
                <w:rFonts w:ascii="Times New Roman" w:hAnsi="Times New Roman"/>
                <w:color w:val="000000"/>
                <w:sz w:val="24"/>
              </w:rPr>
              <w:t>рованное питание, посещение врача. Отказ от вредных привычек. Школьное образование, школьная жизнь, школьные праздники. Переписка с зарубежными сверстниками. Взаимоотношения в школе. Проблемы и решения. Права и обязанности обучающегося. Современный мир про</w:t>
            </w:r>
            <w:r>
              <w:rPr>
                <w:rFonts w:ascii="Times New Roman" w:hAnsi="Times New Roman"/>
                <w:color w:val="000000"/>
                <w:sz w:val="24"/>
              </w:rPr>
              <w:t>фессий. Проблемы выбора профессии (возможности продолжения образования в высшей школе, в профессиональном колледже, выбор рабочей специальности, подработка для обучающегося). Роль иностранного языка в планах на будущее. Молодёжь в современном обществе. Дос</w:t>
            </w:r>
            <w:r>
              <w:rPr>
                <w:rFonts w:ascii="Times New Roman" w:hAnsi="Times New Roman"/>
                <w:color w:val="000000"/>
                <w:sz w:val="24"/>
              </w:rPr>
              <w:t>уг молодёжи: чтение, кино, театр, музыка, музеи, сеть Интернет, компьютерные игры. Любовь и дружба. Покупки: одежда, обувь и продукты питания. Карманные деньги. Молодёжная мода. Туризм. Виды отдыха. Путешествия по России и зарубежным странам. Проблемы экол</w:t>
            </w:r>
            <w:r>
              <w:rPr>
                <w:rFonts w:ascii="Times New Roman" w:hAnsi="Times New Roman"/>
                <w:color w:val="000000"/>
                <w:sz w:val="24"/>
              </w:rPr>
              <w:t>огии. Защита окружающей среды. Стихийные бедствия. Условия проживания в городской (сельской) местности. Технический прогресс: перспективы и последствия. Современные средства связи (мобильные телефоны, смартфоны, планшеты, компьютеры). Родная страна и стран</w:t>
            </w:r>
            <w:r>
              <w:rPr>
                <w:rFonts w:ascii="Times New Roman" w:hAnsi="Times New Roman"/>
                <w:color w:val="000000"/>
                <w:sz w:val="24"/>
              </w:rPr>
              <w:t>а (страны) изучаемого языка: географическое положение, столица, крупные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ющиеся люди родной страны и страны (стран) изучаемого языка, их вклад в науку и мировую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культуру: государственные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речь</w:t>
            </w:r>
          </w:p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диалогической речи на базе умений, сформированных на уровне основного общего образования, а именно умений вести разные виды диалога (диалог этикетного характера, диалог – побуждение к действию, диалог-расспрос, диалог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обмен мнениями, комбинированный диалог, включающий разные виды диалогов)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переспрашивать, выражать согласие (отказ); выражать благодарность; поздравлять с праздник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</w:t>
            </w:r>
            <w:r>
              <w:rPr>
                <w:rFonts w:ascii="Times New Roman" w:hAnsi="Times New Roman"/>
                <w:color w:val="000000"/>
                <w:sz w:val="24"/>
              </w:rPr>
              <w:t>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Диалог – побуждение к действию: обращаться с просьбой, вежливо соглашаться (не соглашаться) выполнить пр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осьбу; давать совет и принимать (не принимать) совет; приглашать собеседника к совместной деятельности, вежливо соглашаться (не соглашаться) на предложение собеседника, объясняя причину своего решения, в стандартных ситуациях неофициального и официального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общения в рамках тематического содержания речи </w:t>
            </w:r>
            <w:r>
              <w:rPr>
                <w:rFonts w:ascii="Times New Roman" w:hAnsi="Times New Roman"/>
                <w:color w:val="000000"/>
                <w:sz w:val="24"/>
              </w:rPr>
              <w:t>10 класса с использованием речевых ситуаций и (или) иллюстрации, фотографии, таблицы, диаграммы с соблюдением норм речевого этикета, принятых в стране (странах) изучаемого языка (объём диалога – до 8 реплик 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Диалог-расспрос: сообщать фактическую информацию, отвечая на вопросы разных видов; выражать своё отношение к обсуждаемым фактам и событиям; запрашивать интересующую информацию; переходить с позиции спрашивающего на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позицию отвечающего и наоборот; брать (давать) интервью в стандартных ситуациях неофициального и официального общения в рамках тематического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содержания речи 10 класса с использованием речевых ситуаций и (или) иллюстрации, фотографии, таблицы, диаграммы с с</w:t>
            </w:r>
            <w:r>
              <w:rPr>
                <w:rFonts w:ascii="Times New Roman" w:hAnsi="Times New Roman"/>
                <w:color w:val="000000"/>
                <w:sz w:val="24"/>
              </w:rPr>
              <w:t>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Диалог-обмен мнениями: выражать свою точку зрения и обосновывать её; высказывать своё согласие (несогласие)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стандартных ситуациях неофициального и официального общения в рамках тематического содержания речи 10 к</w:t>
            </w:r>
            <w:r>
              <w:rPr>
                <w:rFonts w:ascii="Times New Roman" w:hAnsi="Times New Roman"/>
                <w:color w:val="000000"/>
                <w:sz w:val="24"/>
              </w:rPr>
              <w:t>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(или) иллюстраций, фотографий, таблиц, диаграмм с соб</w:t>
            </w:r>
            <w:r>
              <w:rPr>
                <w:rFonts w:ascii="Times New Roman" w:hAnsi="Times New Roman"/>
                <w:color w:val="000000"/>
                <w:sz w:val="24"/>
              </w:rPr>
              <w:t>людением норм речевого этикета, принятых в стране (странах) изучаемого языка (объём диалога – до 8 реплик со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монологической речи на базе умений, сформированных на уровн</w:t>
            </w:r>
            <w:r>
              <w:rPr>
                <w:rFonts w:ascii="Times New Roman" w:hAnsi="Times New Roman"/>
                <w:color w:val="000000"/>
                <w:sz w:val="24"/>
              </w:rPr>
              <w:t>е основного общего образования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о</w:t>
            </w:r>
            <w:r>
              <w:rPr>
                <w:rFonts w:ascii="Times New Roman" w:hAnsi="Times New Roman"/>
                <w:color w:val="000000"/>
                <w:sz w:val="24"/>
              </w:rPr>
              <w:t>писания (предмета, местности, внешности и одежды человека), характеристики (черты характера реального человека или литературного персонажа) в рамках тематического содержания речи 10 класса с использованием ключевых слов, плана и (или) иллюстраций, фотограф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ий, таблиц, диаграмм или без их использования (объём монологического высказывания – до 14 фраз)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повествования (сообщения) в ра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мках тематического содержания речи 10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класса с использованием ключевых слов, плана и (или)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высказывания с использованием одного из основных коммуникативных типов речи – рассуждения в рамках тематического содержания речи 10 класса с использованием ключевых слов, плана и (или) иллюстраций, фотографий, таблиц, диаграмм или без использования (объ</w:t>
            </w:r>
            <w:r>
              <w:rPr>
                <w:rFonts w:ascii="Times New Roman" w:hAnsi="Times New Roman"/>
                <w:color w:val="000000"/>
                <w:sz w:val="24"/>
              </w:rPr>
              <w:t>ём монологического высказывания – до 14 фраз)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содержания прочитанного (прослушанного текста в рамках тематического содержания речи 10 класса с использованием ключевыых слов, плана и (или) иллюстраций, фотографий, таблиц, диаграм</w:t>
            </w:r>
            <w:r>
              <w:rPr>
                <w:rFonts w:ascii="Times New Roman" w:hAnsi="Times New Roman"/>
                <w:color w:val="000000"/>
                <w:sz w:val="24"/>
              </w:rPr>
              <w:t>м или без их использования (объём монологического высказывания – до 14 фраз)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рамках тематического содержания речи 10 класса с использованием ключевых слов, плана и (или)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иллюстраций, фотографий, таблиц, диаграмм или без их использования (объём монологического высказывания – до 14 фраз)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коммуникативных умений аудирования на базе умений, сформированных на уровне основного общего образования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догадки; определять основную тему (идею) и главные факты (собы</w:t>
            </w:r>
            <w:r>
              <w:rPr>
                <w:rFonts w:ascii="Times New Roman" w:hAnsi="Times New Roman"/>
                <w:color w:val="000000"/>
                <w:sz w:val="24"/>
              </w:rPr>
              <w:t>тия) в воспринимаемом на слух тексте, отделять главную информацию от второстепенной; прогнозировать содержание текста по началу сообщения; игнорировать незнакомые слова, несущественные для понимания основного содержания (время звучания текста (текстов)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аудирования – до 2,5 минут)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языковые явления, с использованием языковой и контекстуальной догадк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и выделять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чтение</w:t>
            </w:r>
          </w:p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сформированных на уровне основного общего образован</w:t>
            </w:r>
            <w:r>
              <w:rPr>
                <w:rFonts w:ascii="Times New Roman" w:hAnsi="Times New Roman"/>
                <w:color w:val="000000"/>
                <w:sz w:val="24"/>
              </w:rPr>
              <w:t>ия умений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явления, с разной глубиной проникновения в их содержание в зависимости от поставле</w:t>
            </w:r>
            <w:r>
              <w:rPr>
                <w:rFonts w:ascii="Times New Roman" w:hAnsi="Times New Roman"/>
                <w:color w:val="000000"/>
                <w:sz w:val="24"/>
              </w:rPr>
              <w:t>нной коммуникативной задачи: с пониманием основного содержания, с пониманием нужной (интересующей, запрашиваемой) информации, с полным пониманием содержания текста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основного содержания текста – умения читать про себя и понимать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использованием языковой и контекстуальной догадки аутентичные тексты разных жанров и стилей, содержащие отдельные неизученные языковые явления; определять тему (основную мысль), выделять главные факты (события) (опуская второстепенные); прогнозировать сод</w:t>
            </w:r>
            <w:r>
              <w:rPr>
                <w:rFonts w:ascii="Times New Roman" w:hAnsi="Times New Roman"/>
                <w:color w:val="000000"/>
                <w:sz w:val="24"/>
              </w:rPr>
              <w:t>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понимания основного содержания (объём текста (текстов) для чтения – 500-700 слов)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явления; находить в п</w:t>
            </w:r>
            <w:r>
              <w:rPr>
                <w:rFonts w:ascii="Times New Roman" w:hAnsi="Times New Roman"/>
                <w:color w:val="000000"/>
                <w:sz w:val="24"/>
              </w:rPr>
              <w:t>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зрения её значимости для решения коммуникативной задачи (объём текста (текстов) для чтения – 500-700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слов)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явления, и полно и точно понимать текст на основе его информационной переработки (смыслового и структурно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 анализа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отдельных частей текста, выборочного перевода) с использованием языковой и контекстуальной догадки; устанавливать причинно-следственную взаимосвязь изложенных в тексте фактов и событий (объём текста (текстов) для чтения – 500-700 слов)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</w:t>
            </w:r>
            <w:r>
              <w:rPr>
                <w:rFonts w:ascii="Times New Roman" w:hAnsi="Times New Roman"/>
                <w:color w:val="000000"/>
                <w:sz w:val="24"/>
              </w:rPr>
              <w:t>ение несплошных текстов (таблиц, диаграмм, графиков, схем, инфографики и других) и понимание представленной в них информации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умений письменной речи на базе умений, сформированных на уровне основного общего образования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</w:t>
            </w:r>
            <w:r>
              <w:rPr>
                <w:rFonts w:ascii="Times New Roman" w:hAnsi="Times New Roman"/>
                <w:color w:val="000000"/>
                <w:sz w:val="24"/>
              </w:rPr>
              <w:t>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130 слов)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небольшого письменного высказывания (рассказа, сочинения и другого)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плана, иллюстрации, таблицы, диаграммы и (или) прочитанного/прослушанного текста с использованием образца (объём письменного высказывания – до 150 слов)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таблицы: краткая фиксация содержания прочитанного (прослушанного) текста или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 информации в таблице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Письменное представление результатов выполненной проектной работы, в том числе в форме презентации (объём – до 150 слов)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</w:t>
            </w:r>
            <w:r>
              <w:rPr>
                <w:rFonts w:ascii="Times New Roman" w:hAnsi="Times New Roman"/>
                <w:color w:val="000000"/>
                <w:sz w:val="24"/>
              </w:rPr>
              <w:t>адекватное (без ошибок, ведущих к сбою в коммуникации) произношение слов с соблюдением правильного ударения и фраз (предложений) с соблюдением основных ритмико-интонационных особенностей, в том числе правила отсутствия фразового ударения на служебных слова</w:t>
            </w:r>
            <w:r>
              <w:rPr>
                <w:rFonts w:ascii="Times New Roman" w:hAnsi="Times New Roman"/>
                <w:color w:val="000000"/>
                <w:sz w:val="24"/>
              </w:rPr>
              <w:t>х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вслух аутентичных текстов, построенных в основном на изученном языковом материале, с соблюдением правил чтения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соответствующей интонацией, демонстрирующее понимание текста (объём текста для чтения вслух – до 140 слов)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нктуация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Правильная расстановка знаков препинания в письменных высказываниях: запятой при перечислении, обращении и при выделении вводных слов, апострофа, точки, вопросительного, восклицательного знака в </w:t>
            </w:r>
            <w:r>
              <w:rPr>
                <w:rFonts w:ascii="Times New Roman" w:hAnsi="Times New Roman"/>
                <w:color w:val="000000"/>
                <w:sz w:val="24"/>
              </w:rPr>
              <w:t>конце предложения, отсутствие точки после заголовка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оформление прямой речи в соответствии с нормами изучаемого языка: 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сообщения личного характера: постановка запятой после обращения и завершающей фразы, точки после выражения наде</w:t>
            </w:r>
            <w:r>
              <w:rPr>
                <w:rFonts w:ascii="Times New Roman" w:hAnsi="Times New Roman"/>
                <w:color w:val="000000"/>
                <w:sz w:val="24"/>
              </w:rPr>
              <w:t>жды на дальнейший контакт, отсутствие точки после подписи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восочетаний, речевых клише, средств логической связи), обслуживающих ситуации общения в рамках тематического содержания речи 10 класса, с соблюдением существующей в английском языке нормы лексической сочетаемости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Многозначные лексические единицы. </w:t>
            </w:r>
            <w:r>
              <w:rPr>
                <w:rFonts w:ascii="Times New Roman" w:hAnsi="Times New Roman"/>
                <w:color w:val="000000"/>
                <w:sz w:val="24"/>
              </w:rPr>
              <w:t>Синонимы. Антонимы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частотные фразовые глаголы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Различные средства связи для обеспечения целостности и </w:t>
            </w:r>
            <w:r>
              <w:rPr>
                <w:rFonts w:ascii="Times New Roman" w:hAnsi="Times New Roman"/>
                <w:color w:val="000000"/>
                <w:sz w:val="24"/>
              </w:rPr>
              <w:t>логичности устного (письменного) высказывания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2.3.11.3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 xml:space="preserve">non-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-y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словообразования – словосложение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ackboard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</w:t>
            </w:r>
            <w:r>
              <w:rPr>
                <w:rFonts w:ascii="Times New Roman" w:hAnsi="Times New Roman"/>
                <w:color w:val="000000"/>
                <w:sz w:val="24"/>
              </w:rPr>
              <w:t>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</w:t>
            </w:r>
            <w:r>
              <w:rPr>
                <w:rFonts w:ascii="Times New Roman" w:hAnsi="Times New Roman"/>
                <w:color w:val="000000"/>
                <w:sz w:val="24"/>
              </w:rPr>
              <w:t>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</w:t>
            </w:r>
            <w:r>
              <w:rPr>
                <w:rFonts w:ascii="Times New Roman" w:hAnsi="Times New Roman"/>
                <w:color w:val="000000"/>
                <w:sz w:val="24"/>
              </w:rPr>
              <w:t>письменной речи изученных морфологических форм и синтаксических конструкций английского языка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ельный вопросы), побудительные (в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утвердительной и отрицательной формах)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.4.3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cо сложным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союзными сл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Условные предложения с глаголами в изъявительном наклонении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</w:t>
            </w:r>
            <w:r>
              <w:rPr>
                <w:rFonts w:ascii="Times New Roman" w:hAnsi="Times New Roman"/>
                <w:color w:val="000000"/>
                <w:sz w:val="24"/>
              </w:rPr>
              <w:t>циальный, альтернативный, разделительный вопросы в Present/Past/Future Simple Tense, Present/Past Continuous Tense, Present/Past Perfect Tense, Present Perfect Continuous Tense)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Повествовательные, вопросительные и побудительные предложения в </w:t>
            </w:r>
            <w:r>
              <w:rPr>
                <w:rFonts w:ascii="Times New Roman" w:hAnsi="Times New Roman"/>
                <w:color w:val="000000"/>
                <w:sz w:val="24"/>
              </w:rPr>
              <w:t>косвенной речи в настоящем и прошедшем времени, согласование времён в рамках сложного предложения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ther… nor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love/hate doing smth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2.4.18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It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takes me… to do smth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Подлежащее, выраженное собирательным существительным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family, police</w:t>
            </w:r>
            <w:r>
              <w:rPr>
                <w:rFonts w:ascii="Times New Roman" w:hAnsi="Times New Roman"/>
                <w:color w:val="000000"/>
                <w:sz w:val="24"/>
              </w:rPr>
              <w:t>), и его согласование со сказуемым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 действительного залога в изъявительном наклонении (Present/Past/F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uture Simple Tense, Present/Past Continuous Tense, Present/Past Perfect Tense, Present Perfect Continuous Tense, Future-in-the-Past Tense) и наиболее употребительных формах страдательного залога (Present/Past Simple Passive, Present Perfect Passive)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2.4.28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уществительные во множественном числе, образованные по правилу, и исключения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Притяжательный падеж имён существительных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положительной, сравнительной и превосходной степенях, образованные по правилу, и исключения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нескольких прилагательных (мнение – размер – возраст – цвет – происхождение)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Слова, выражающие количество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many/much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2.4.35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указательные, вопросительные местоимения; неопределённые местоимения и их производные; отриц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ательные местоимения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nothing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другие)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направления, предлоги, употребляемые с глаголами в страдательном залоге 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своей страны и страны (стран) изучаемого языка и основных социокультурных элементов речевого поведенчес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кого этикета в англоязычной среде в рамках тематического содержания 10 класса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 тематической фоновой лексики и реалий родной страны и страны (стран) изучаемого языка при изучении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тем: государственное устройство, система образования, здравоохранение, страницы истории, литературное наследие, национальные и популярные праздники, проведение досуга, этикетные особенности общения, традиции в кулинарии и другие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основными </w:t>
            </w:r>
            <w:r>
              <w:rPr>
                <w:rFonts w:ascii="Times New Roman" w:hAnsi="Times New Roman"/>
                <w:color w:val="000000"/>
                <w:sz w:val="24"/>
              </w:rPr>
              <w:t>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тематического содержания речи и использование лексико-грамм</w:t>
            </w:r>
            <w:r>
              <w:rPr>
                <w:rFonts w:ascii="Times New Roman" w:hAnsi="Times New Roman"/>
                <w:color w:val="000000"/>
                <w:sz w:val="24"/>
              </w:rPr>
              <w:t>атических средств с их учётом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государственные деятели, учёные, писатели, поэты, художни</w:t>
            </w:r>
            <w:r>
              <w:rPr>
                <w:rFonts w:ascii="Times New Roman" w:hAnsi="Times New Roman"/>
                <w:color w:val="000000"/>
                <w:sz w:val="24"/>
              </w:rPr>
              <w:t>ки, композиторы, музыканты, спортсмены, актёры и другие)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Овладение компенсаторными умениями, позволяющими в случае сбоя коммуникации, а также в условиях дефицита языковых средств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использовать различные приёмы переработки инфор</w:t>
            </w:r>
            <w:r>
              <w:rPr>
                <w:rFonts w:ascii="Times New Roman" w:hAnsi="Times New Roman"/>
                <w:color w:val="000000"/>
                <w:sz w:val="24"/>
              </w:rPr>
              <w:t>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202E40">
        <w:trPr>
          <w:trHeight w:val="144"/>
        </w:trPr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780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умения игнорировать информацию, не являющуюся необходимой для понимания основного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202E40" w:rsidRDefault="00202E40">
      <w:pPr>
        <w:spacing w:after="0"/>
        <w:ind w:left="120"/>
      </w:pPr>
    </w:p>
    <w:p w:rsidR="00202E40" w:rsidRDefault="009A384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202E40" w:rsidRDefault="00202E40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4"/>
        <w:gridCol w:w="8095"/>
      </w:tblGrid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Коммуникативные умения</w:t>
            </w:r>
          </w:p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Совершенствование умения общаться в устной и письменной форме, используя рецептивные и продуктивные виды речевой деятельности в рамках тематического содержания речи. </w:t>
            </w:r>
          </w:p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Повседневная жизнь семьи. Межличностные отношения в семье, с друзьями и знакомыми. Конфли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ктные ситуации, их предупреждение и разрешение. Внешность и характеристика человека, литературного персонажа. Здоровый образ жизни и забота о здоровье: режим труда и отдыха, спорт, сбалансированное питание, посещение врача. Отказ от вредных привычек. Школь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ное образование, школьная жизнь. Переписка с зарубежными сверстниками. Взаимоотношения в школе. Проблемы и решения. Подготовка к выпускным экзаменам. Выбор профессии. Альтернативы в продолжении образования. Место иностранного языка в повседневной жизни и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рофессиональной деятельности в современном мире. Молодёжь в современном обществе. Ценностные ориентиры. Участие молодёжи в жизни общества. Досуг молодёжи: увлечения и интересы. Любовь и дружба. Роль спорта в современной жизни: виды спорта, экстремальный сп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орт, спортивные соревнования, Олимпийские игры. Туризм. Виды отдыха. Экотуризм. Путешествия по России и зарубежным странам. Вселенная и человек. Природа. Проблемы экологии. Защита окружающей среды. Проживание в городской (сельской) местности. Технический п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рогресс: перспективы и последствия. Современные средства информации и коммуникации (пресса, телевидение, сеть Интернет,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социальные сети и другие). Интернет-безопасность. Родная страна и страна (страны) изучаемого языка: географическое положение, столица, к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рупные города, регионы, система образования, достопримечательности, культурные особенности (национальные и популярные праздники, знаменательные даты, традиции, обычаи), страницы истории. Выдающиеся люди родной страны и страны (стран) изучаемого языка: госу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дарственные деятели, учёные, писатели, поэты, художники, композиторы, путешественники, спортсмены, актёры и другие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Говорение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Диалогическая речь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 этикетного характера: начинать, поддерживать и заканчивать разговор, вежливо переспр</w:t>
            </w:r>
            <w:r>
              <w:rPr>
                <w:rFonts w:ascii="Times New Roman" w:hAnsi="Times New Roman"/>
                <w:color w:val="000000"/>
                <w:sz w:val="24"/>
              </w:rPr>
              <w:t>ашивать; вежливо выражать согласие (отказ); выражать благодарность; поздравлять с праздником,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</w:t>
            </w:r>
            <w:r>
              <w:rPr>
                <w:rFonts w:ascii="Times New Roman" w:hAnsi="Times New Roman"/>
                <w:color w:val="000000"/>
                <w:sz w:val="24"/>
              </w:rPr>
              <w:t>ласса с 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Диалог – побуждение к действию: обращаться с просьбой, вежливо соглашаться (не соглашаться) выполнить просьбу; давать совет и принимать/не принимать совет; приглашать собеседника к совместной деятельности, вежливо соглашаться (не соглашаться) на предложени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е собеседника, объясняя причину своего решения, </w:t>
            </w:r>
            <w:r>
              <w:rPr>
                <w:rFonts w:ascii="Times New Roman" w:hAnsi="Times New Roman"/>
                <w:color w:val="000000"/>
                <w:sz w:val="24"/>
              </w:rPr>
              <w:t>в стандартных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 с соблюдением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Диалог-расспрос: сообщать фактическую информацию, отвечая на вопросы разных видов; выражать своё отношение к обсуждае</w:t>
            </w:r>
            <w:r>
              <w:rPr>
                <w:rFonts w:ascii="Times New Roman" w:hAnsi="Times New Roman"/>
                <w:color w:val="000000"/>
                <w:sz w:val="24"/>
              </w:rPr>
              <w:t>мым фактам и событиям; запрашивать интересующую информацию; переходить с позиции спрашивающего на позицию отвечающего и наоборот; брать (давать) интервью в стандартных ситуациях неофициального и официального общения в рамках тематического содержания речи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класса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использованием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Диалог-обме</w:t>
            </w:r>
            <w:r>
              <w:rPr>
                <w:rFonts w:ascii="Times New Roman" w:hAnsi="Times New Roman"/>
                <w:color w:val="000000"/>
                <w:sz w:val="24"/>
              </w:rPr>
              <w:t>н мнениями: выражать свою точку зрения и обосновывать её, высказывать своё согласие (несогласие) с точкой зрения собеседника, выражать сомнение, давать эмоциональную оценку обсуждаемым событиям (восхищение, удивление, радость, огорчение и другие) в стандар</w:t>
            </w:r>
            <w:r>
              <w:rPr>
                <w:rFonts w:ascii="Times New Roman" w:hAnsi="Times New Roman"/>
                <w:color w:val="000000"/>
                <w:sz w:val="24"/>
              </w:rPr>
              <w:t>тных ситуациях неофициального и официального общения в рамках тематического содержания речи 11 класса с использованием речевых ситуаций и (или) иллюстраций, фотографий, таблиц, диаграммы с соблюдением норм речевого этикета, принятых в стране (странах) изуч</w:t>
            </w:r>
            <w:r>
              <w:rPr>
                <w:rFonts w:ascii="Times New Roman" w:hAnsi="Times New Roman"/>
                <w:color w:val="000000"/>
                <w:sz w:val="24"/>
              </w:rPr>
              <w:t>аемого языка (объём диалога – до 9 реплик со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Комбинированный диалог, включающий разные виды диалогов, в стандартных ситуациях неофициального и официального общения в рамках тематического содержания речи 11 класса с исп</w:t>
            </w:r>
            <w:r>
              <w:rPr>
                <w:rFonts w:ascii="Times New Roman" w:hAnsi="Times New Roman"/>
                <w:color w:val="000000"/>
                <w:sz w:val="24"/>
              </w:rPr>
              <w:t>ользованием речевых ситуаций и (или) иллюстраций, фотографий, таблиц, диаграмм с соблюдением норм речевого этикета, принятых в стране (странах) изучаемого языка (объём диалога – до 9 реплик со стороны каждого собеседника)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Монологическая речь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связного монологического высказывания с использованием одного из основных коммуникативных типов речи – описания (предмета, местности, внешности и одежды человека), характеристика (черты характера реального человека или литературног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 персонажа)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устного связно</w:t>
            </w:r>
            <w:r>
              <w:rPr>
                <w:rFonts w:ascii="Times New Roman" w:hAnsi="Times New Roman"/>
                <w:color w:val="000000"/>
                <w:sz w:val="24"/>
              </w:rPr>
              <w:t>го монологического высказывания с использованием одного из основных коммуникативных типов речи – повествования (сообщения) в рамках тематического содержания речи с использованием ключевых слов, плана и (или) иллюстраций, фотографий, таблиц, диаграмм, графи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ков и без их использования (объём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монологического высказывания – 14-15 фраз)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Создание устного связного монологического высказывания с использованием одного из основных коммуникативных типов речи – рассуждения (с изложением своего мнения и краткой </w:t>
            </w:r>
            <w:r>
              <w:rPr>
                <w:rFonts w:ascii="Times New Roman" w:hAnsi="Times New Roman"/>
                <w:color w:val="000000"/>
                <w:sz w:val="24"/>
              </w:rPr>
              <w:t>аргументацией)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Пересказ основного сод</w:t>
            </w:r>
            <w:r>
              <w:rPr>
                <w:rFonts w:ascii="Times New Roman" w:hAnsi="Times New Roman"/>
                <w:color w:val="000000"/>
                <w:sz w:val="24"/>
              </w:rPr>
              <w:t>ержания прочитанного (прослушанного) текста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монологического высказывания – 14-15 фраз)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Устное представление (презентация) результатов выполненной проектной работы в рамках тематического содержания речи с использованием ключевых слов, плана и (или) иллюстраций, фотографий, таблиц, диаграмм, графиков и без их использования (объём монол</w:t>
            </w:r>
            <w:r>
              <w:rPr>
                <w:rFonts w:ascii="Times New Roman" w:hAnsi="Times New Roman"/>
                <w:color w:val="000000"/>
                <w:sz w:val="24"/>
              </w:rPr>
              <w:t>огического высказывания – 14-15 фраз)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Аудирование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Аудирование с пониманием основного содержания текста – умения понимать на слух аутентичные тексты, содержащие отдельные неизученные языковые явления, с использованием языковой и контекстуальной </w:t>
            </w:r>
            <w:r>
              <w:rPr>
                <w:rFonts w:ascii="Times New Roman" w:hAnsi="Times New Roman"/>
                <w:color w:val="000000"/>
                <w:sz w:val="24"/>
              </w:rPr>
              <w:t>догадки; определять основную тему (идею) и главные факты (события) в воспринимаемом на слух тексте, отделять главную информацию от второстепенной, прогнозировать содержание текста по началу сообщения; игнорировать незнакомые слова, несущественные для поним</w:t>
            </w:r>
            <w:r>
              <w:rPr>
                <w:rFonts w:ascii="Times New Roman" w:hAnsi="Times New Roman"/>
                <w:color w:val="000000"/>
                <w:sz w:val="24"/>
              </w:rPr>
              <w:t>ания основного содержания (время звучания текста (текстов) для аудирования – до 2,5 минут)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Аудирование с пониманием нужной (интересующей, запрашиваемой) информации – умение понимать на слух аутентичные тексты, содержащие отдельные неизученные языков</w:t>
            </w:r>
            <w:r>
              <w:rPr>
                <w:rFonts w:ascii="Times New Roman" w:hAnsi="Times New Roman"/>
                <w:color w:val="000000"/>
                <w:sz w:val="24"/>
              </w:rPr>
              <w:t>ые явления, с использованием языковой и контекстуальной догадки и выделять данную информацию, представленную в эксплицитной (явной) форме, в воспринимаемом на слух тексте (время звучания текста (текстов) для аудирования – до 2,5 минут)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Смысловое чтени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е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Чтение с пониманием основного содержания текста – умения читать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 себя и понимать с использованием языковой и контекстуальной догадки аутентичные тексты разных жанров и стилей, содержащие отдельные неизученные языковые явления: определять тему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(основную мысль), выделять главные факты (события) (опуская второстепенные); прогнозировать содержание текста по заголовку (началу) текста, определять логическую последовательность главных фактов, событий; игнорировать незнакомые слова, несущественные для </w:t>
            </w:r>
            <w:r>
              <w:rPr>
                <w:rFonts w:ascii="Times New Roman" w:hAnsi="Times New Roman"/>
                <w:color w:val="000000"/>
                <w:sz w:val="24"/>
              </w:rPr>
              <w:t>понимания основного содержания (объём текста (текстов) для чтения – до 600-800 слов)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пониманием нужной (интересующей, запрашиваемой) информации – умения читать про себя и понимать с использованием языковой и контекстуальной догадки аутентич</w:t>
            </w:r>
            <w:r>
              <w:rPr>
                <w:rFonts w:ascii="Times New Roman" w:hAnsi="Times New Roman"/>
                <w:color w:val="000000"/>
                <w:sz w:val="24"/>
              </w:rPr>
              <w:t>ные тексты разных жанров и стилей, содержащие отдельные неизученные языковые явления: находить в прочитанном тексте и понимать данную информацию, представленную в эксплицитной (явной) и имплицитной (неявной) форме; оценивать найденную информацию с точки зр</w:t>
            </w:r>
            <w:r>
              <w:rPr>
                <w:rFonts w:ascii="Times New Roman" w:hAnsi="Times New Roman"/>
                <w:color w:val="000000"/>
                <w:sz w:val="24"/>
              </w:rPr>
              <w:t>ения её значимости для решения коммуникативной задачи (объём текста (текстов) для чтения – до 600-800 слов)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с полным пониманием – умения читать про себя аутентичные тексты разных жанров и стилей, содержащие отдельные неизученные языковые явле</w:t>
            </w:r>
            <w:r>
              <w:rPr>
                <w:rFonts w:ascii="Times New Roman" w:hAnsi="Times New Roman"/>
                <w:color w:val="000000"/>
                <w:sz w:val="24"/>
              </w:rPr>
              <w:t>ния, и полно и точно понимать текст на основе его информационной переработки (смыслового и структурного анализа отдельных частей текста, выборочного перевода) с использованием языковой и контекстуальной догадки; устанавливать причинно-следственную взаимосв</w:t>
            </w:r>
            <w:r>
              <w:rPr>
                <w:rFonts w:ascii="Times New Roman" w:hAnsi="Times New Roman"/>
                <w:color w:val="000000"/>
                <w:sz w:val="24"/>
              </w:rPr>
              <w:t>язь изложенных в тексте фактов и событий (объём текста (текстов) для чтения – 600-800 слов)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несплошных текстов (таблиц, диаграмм, графиков и других) и понимание представленной в них информации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Письменная речь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анкет и формуляров в соответствии с нормами, принятыми в стране (странах) изучаемого языка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резюме (CV) с сообщением основных сведений о себе в соответствии с нормами, принятыми в стране (странах) изучаемого языка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Написание электронного сообщения личного характера в соответствии с нормами речевого этикета, принятыми в стране (странах) изучаемого языка (объём сообщения – до 140 слов)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Заполнение таблицы: краткая фиксация содержания прочитанного (прослушанного) текста или дополнение информации в таблице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небольшого письменного высказывания (рассказа, сочинения, статьи и других) на основе плана, иллюстрации, таблицы, графи</w:t>
            </w:r>
            <w:r>
              <w:rPr>
                <w:rFonts w:ascii="Times New Roman" w:hAnsi="Times New Roman"/>
                <w:color w:val="000000"/>
                <w:sz w:val="24"/>
              </w:rPr>
              <w:t>ка, диаграммы и (или) прочитанного (прослушанного) текста с использованием и без использования образца (объём письменного высказывания – до 180 слов)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Письменное представление результатов выполненной проектной работы, в том числе в форме презентации </w:t>
            </w:r>
            <w:r>
              <w:rPr>
                <w:rFonts w:ascii="Times New Roman" w:hAnsi="Times New Roman"/>
                <w:color w:val="000000"/>
                <w:sz w:val="24"/>
              </w:rPr>
              <w:t>(объём – до 180 слов)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Языковые знания и навыки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Фонетическая сторона речи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на слух и адекватное, без ошибок, ведущих к сбою коммуникации, произношение слов с правильным ударением и фраз (предложений) с соблюдением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ритмико-интонационных особенностей, в том числе правила отсутствия фразового ударения на служебных словах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Чтение вслух аутентичных текстов, построенных в основном на изученном языковом материале, с соблюдением правил чтения и соответствующей интонац</w:t>
            </w:r>
            <w:r>
              <w:rPr>
                <w:rFonts w:ascii="Times New Roman" w:hAnsi="Times New Roman"/>
                <w:color w:val="000000"/>
                <w:sz w:val="24"/>
              </w:rPr>
              <w:t>ией, демонстрирующее понимание текста (объём текста для чтения вслух – до 150 слов)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Орфография и пунктуация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Правильное написание изученных слов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Правильная расстановка знаков препинания в письменных высказываниях: запятой при перечислении</w:t>
            </w:r>
            <w:r>
              <w:rPr>
                <w:rFonts w:ascii="Times New Roman" w:hAnsi="Times New Roman"/>
                <w:color w:val="000000"/>
                <w:sz w:val="24"/>
              </w:rPr>
              <w:t>, обращении и при выделении вводных слов, апострофа, точки, вопросительного, восклицательного знака в конце предложения, отсутствие точки после заголовка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Пунктуационно правильное оформление прямой речи в соответствии с нормами изучаемого языка: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 запятой (двоеточия) после слов автора перед прямой речью, заключение прямой речи в кавычки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 в соответствии с нормами речевого этикета, принятыми в стране (странах) изучаемого языка, оформление электронного сообщ</w:t>
            </w:r>
            <w:r>
              <w:rPr>
                <w:rFonts w:ascii="Times New Roman" w:hAnsi="Times New Roman"/>
                <w:color w:val="000000"/>
                <w:sz w:val="24"/>
              </w:rPr>
              <w:t>ения личного характера: постановка запятой после обращения и завершающей фразы, точки после выражения надежды на дальнейший контакт, отсутствие точки после подписи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Пунктуационно правильное, в соответствии с принятыми в стране (странах) изучаемого яз</w:t>
            </w:r>
            <w:r>
              <w:rPr>
                <w:rFonts w:ascii="Times New Roman" w:hAnsi="Times New Roman"/>
                <w:color w:val="000000"/>
                <w:sz w:val="24"/>
              </w:rPr>
              <w:t>ыка нормами официального общения, оформление официального (делового) письма, в том числе и электронного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Лексическая сторона речи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Распознавание в звучащем и письменном тексте и употребление в устной и письменной речи лексических единиц (слов, в том числе многозначных, фразовых глаголов, словосочетаний, речевых клише, средств логической связи), обслуживающих ситуации общения в рамках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тематического содержания речи, с соблюдением существующей в английском языке нормы лексической сочетаемости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Многозначные лексические единицы. Синонимы. Антонимы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прилагательные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exciting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Наиболее частотны</w:t>
            </w:r>
            <w:r>
              <w:rPr>
                <w:rFonts w:ascii="Times New Roman" w:hAnsi="Times New Roman"/>
                <w:color w:val="000000"/>
                <w:sz w:val="24"/>
              </w:rPr>
              <w:t>е фразовые глаголы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Интернациональные слова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Сокращения и аббревиатуры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Различные средства связи для обеспечения целостности и логичности устного/ письменного высказывания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аффиксация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глаголов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mis-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over-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under-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-ise/-ize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-en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Образование имён существительных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-ance/-ence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-er/-or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-ment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-ness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-sio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n/-tion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-ship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имён прилагательных при помощи префиксов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inter-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non-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post-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pre-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-able/-ible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-ese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-ful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-ian/-an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-ical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-ish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-ive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-less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-ly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-ous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-y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бразование наречий при помощи префиксов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un-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in-/im-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il-/ir-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суффикса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-ly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2.3.11.5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числительных при помощи суффиксов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-teen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словосложение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Образование сложных существительных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путём соединения основ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football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основы прилагательного с основой существительного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blue-bell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2.3.12.3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существительных путём соединения основ существитель</w:t>
            </w:r>
            <w:r>
              <w:rPr>
                <w:rFonts w:ascii="Times New Roman" w:hAnsi="Times New Roman"/>
                <w:color w:val="000000"/>
                <w:sz w:val="24"/>
              </w:rPr>
              <w:t>ных с предлогом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father-in-law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прилагательного/числительного с основой существительного с добавлением суффикса -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blue-eyed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eight-legged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путём соединения наречия с основой причастия II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well-behaved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2.3.12.6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сложных прилагательных путём соединения основы прилагательного с основой причастия I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nice-looking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способы словообразования – конверсия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имён существительных от неопределённой формы глаголов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run – a run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Образование имён существительных от прилагательных (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rich people – the rich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существительных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hand – to hand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глаголов от имён прилагательных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cool – to cool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Грамматическая сторона речи</w:t>
            </w:r>
          </w:p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</w:t>
            </w:r>
            <w:r>
              <w:rPr>
                <w:rFonts w:ascii="Times New Roman" w:hAnsi="Times New Roman"/>
                <w:color w:val="000000"/>
                <w:sz w:val="24"/>
              </w:rPr>
              <w:t>ка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Различные коммуникативные типы предложений: повествовательные (утвердительные, отрицательные), вопросительные (общий, специальный, альтернативный, разделительный вопросы), побудительные (в утвердительной и отрицательной формах)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Нераспрост</w:t>
            </w:r>
            <w:r>
              <w:rPr>
                <w:rFonts w:ascii="Times New Roman" w:hAnsi="Times New Roman"/>
                <w:color w:val="000000"/>
                <w:sz w:val="24"/>
              </w:rPr>
              <w:t>ранённые и распространённые простые предложения, в том числе с несколькими обстоятельствами, следующими в определённом порядке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We moved to a new house last year.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начальным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глагольными конструкциями, содержащими глаголы-связки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look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seem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feel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He looks/seems/feels happy.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подлежащим – Complex Subject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cо сложным дополнением – Complex Object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want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 you to help me. I saw her cross/crossing the road. I want to have my hair cut.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Сложносочинённые предложения с сочинительными союзами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and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but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or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союзами и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because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if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where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определительными придаточными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which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that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союзными словами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whoever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whatever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however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whenever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Условные предложения с глаголами 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изъявительном наклонении (Conditional 0,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Conditional I) и с глаголами в сослагательном наклонении (Conditional II)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 типы вопросительных предложений (общий, специальный, альтернативный, разделительный вопросы в Present/Past/Future Simple Tense, P</w:t>
            </w:r>
            <w:r>
              <w:rPr>
                <w:rFonts w:ascii="Times New Roman" w:hAnsi="Times New Roman"/>
                <w:color w:val="000000"/>
                <w:sz w:val="24"/>
              </w:rPr>
              <w:t>resent/Past Continuous Tense, Present/Past Perfect Tense, Present Perfect Continuous Tense)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 и побудительные предложения в косвенной речи в настоящем и прошедшем времени, согласование времён в рамках сложного предло</w:t>
            </w:r>
            <w:r>
              <w:rPr>
                <w:rFonts w:ascii="Times New Roman" w:hAnsi="Times New Roman"/>
                <w:color w:val="000000"/>
                <w:sz w:val="24"/>
              </w:rPr>
              <w:t>жения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в косвенной речи в настоящем и прошедшем времени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конструкциями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as…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not so… as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both… and…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either… or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neither… nor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Предложения с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wish</w:t>
            </w:r>
            <w:r>
              <w:rPr>
                <w:rFonts w:ascii="Times New Roman" w:hAnsi="Times New Roman"/>
                <w:color w:val="000000"/>
                <w:sz w:val="24"/>
              </w:rPr>
              <w:t>…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с глаголами на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-ing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to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love/hate doing smth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c глаголами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remember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forget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(разница в значении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doing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stop to do smth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It takes me … to do smth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used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+ инфинитив глагола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smth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be/get used to doing smth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 prefer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выражающие предпочтение, а также конструкции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I’d rather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You’d better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Глаголы (правильные и неправильные) в видовременных формах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действительного залога в изъявительном наклонении (Present/Past/Future Simple Tense, Present/Past/Future Continuous Tense, Present/Past Perfect Tense,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Present Perfect Continuous Tense, Future-in-the-Past Tense) и наиболее употребительных формах страдатель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ного залога (Present/Past Simple Passive, Present Perfect Passive)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2.4.25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to be going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формы Future Simple Tense и Present Continuous Tense для выражения будущего действия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Модальные глаголы и их эквиваленты (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can/be able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could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must/have to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may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might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shall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would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will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need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Неличные формы глагола – инфинитив, герундий, причастие (Participle I и Participle II), причастия в функции определения (Participle 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playing child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Participle II –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written text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Определённый, неопределённый и нулевой артикли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2.4.29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во множественном числе, образованные по правилу и исключения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2.4.30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Неисчисляемые имена существительные, имеющие форму только множественного числа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Притяжательный падеж имён существительных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прилагательные и наречия в положительной, сравнительной и превосходной степенях, образованные по правилу и исключения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Порядок следования нескольких прилагательных (мнение – размер – возраст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цвет – происхождение)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Слова, выражающие количество (many/much,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little/a little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few/a few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 lot of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Личные местоимения в именительном и объектном падежах, притяжательные местоимения (в том числе в абсолютной форме), возвратные, указательн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ые, вопросительные местоимения; неопределённые местоимения и их производные; отрицательные местоимения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none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производные последнего (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nobody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pacing w:val="-4"/>
                <w:sz w:val="24"/>
              </w:rPr>
              <w:t>nothing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, etc.)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2.4.36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и порядковые числительные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2.4.37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Предлоги места, времени, направления; предлоги, употребляемые с глаголами в страдательном залоге 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Социокультурные знания и умения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Осуществление межличностного и межкультурного общения с использованием знаний о национально-культурных особенностях св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 xml:space="preserve">оей страны и страны/стран изучаемого языка и основных социокультурных 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lastRenderedPageBreak/>
              <w:t>элементов речевого поведенческого этикета в англоязычной среде в рамках тематического содержания 11 класса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Знание и использование в устной и письменной речи наиболее употребительной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тематической фоновой лексики родной страны и страны (стран) изучаемого языка при изучении тем: государственное устройство, система образования, страницы истории, национальные и популярные праздники, проведение досуга, этикетные особенности общения, традиц</w:t>
            </w:r>
            <w:r>
              <w:rPr>
                <w:rFonts w:ascii="Times New Roman" w:hAnsi="Times New Roman"/>
                <w:color w:val="000000"/>
                <w:sz w:val="24"/>
              </w:rPr>
              <w:t>ии в кулинарии и другие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основными сведениями о социокультурном портрете и культурном наследии страны (стран), говорящих на английском языке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речевых различий в ситуациях официального и неофициального общения в рамках тематическо</w:t>
            </w:r>
            <w:r>
              <w:rPr>
                <w:rFonts w:ascii="Times New Roman" w:hAnsi="Times New Roman"/>
                <w:color w:val="000000"/>
                <w:sz w:val="24"/>
              </w:rPr>
              <w:t>го содержания речи и использование лексико-грамматических средств с их учётом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представлять родную страну (малую родину) и страну (страны) изучаемого языка (культурные явления и события, достопримечательности, выдающиеся люди: государст</w:t>
            </w:r>
            <w:r>
              <w:rPr>
                <w:rFonts w:ascii="Times New Roman" w:hAnsi="Times New Roman"/>
                <w:color w:val="000000"/>
                <w:sz w:val="24"/>
              </w:rPr>
              <w:t>венные деятели, учёные, писатели, поэты, художники, композиторы, музыканты, спортсмены, актёры и другие)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Компенсаторные умения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компенсаторными умениями, позволяющими в случае сбоя коммуникации, а также в условиях дефицита языковых средств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использовать различные приёмы переработки информации: при говорении – переспрос, при говорении и письме – описание (перифраз, толкование), при чтении и аудировании – языковую и контекстуальную догадку</w:t>
            </w:r>
          </w:p>
        </w:tc>
      </w:tr>
      <w:tr w:rsidR="00202E40">
        <w:trPr>
          <w:trHeight w:val="144"/>
        </w:trPr>
        <w:tc>
          <w:tcPr>
            <w:tcW w:w="1079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26" w:type="dxa"/>
            <w:tcMar>
              <w:top w:w="50" w:type="dxa"/>
              <w:left w:w="100" w:type="dxa"/>
            </w:tcMar>
            <w:vAlign w:val="center"/>
          </w:tcPr>
          <w:p w:rsidR="00202E40" w:rsidRDefault="009A3841">
            <w:pPr>
              <w:spacing w:after="0" w:line="336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умения игнорировать информацию, не являю</w:t>
            </w:r>
            <w:r>
              <w:rPr>
                <w:rFonts w:ascii="Times New Roman" w:hAnsi="Times New Roman"/>
                <w:color w:val="000000"/>
                <w:sz w:val="24"/>
              </w:rPr>
              <w:t>щуюся необходимой для понимания основного содержания прочитанного (прослушанного) текста или для нахождения в тексте запрашиваемой информации</w:t>
            </w:r>
          </w:p>
        </w:tc>
      </w:tr>
    </w:tbl>
    <w:p w:rsidR="00202E40" w:rsidRDefault="00202E40">
      <w:pPr>
        <w:sectPr w:rsidR="00202E40">
          <w:pgSz w:w="11906" w:h="16383"/>
          <w:pgMar w:top="1134" w:right="850" w:bottom="1134" w:left="1701" w:header="720" w:footer="720" w:gutter="0"/>
          <w:cols w:space="720"/>
        </w:sectPr>
      </w:pPr>
    </w:p>
    <w:p w:rsidR="00202E40" w:rsidRDefault="009A3841">
      <w:pPr>
        <w:spacing w:after="0"/>
        <w:ind w:left="120"/>
      </w:pPr>
      <w:bookmarkStart w:id="11" w:name="block-9647869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02E40" w:rsidRDefault="009A38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02E40" w:rsidRDefault="00202E40">
      <w:pPr>
        <w:spacing w:after="0" w:line="480" w:lineRule="auto"/>
        <w:ind w:left="120"/>
      </w:pPr>
    </w:p>
    <w:p w:rsidR="00202E40" w:rsidRDefault="00202E40">
      <w:pPr>
        <w:spacing w:after="0" w:line="480" w:lineRule="auto"/>
        <w:ind w:left="120"/>
      </w:pPr>
    </w:p>
    <w:p w:rsidR="00202E40" w:rsidRDefault="00202E40">
      <w:pPr>
        <w:spacing w:after="0"/>
        <w:ind w:left="120"/>
      </w:pPr>
    </w:p>
    <w:p w:rsidR="00202E40" w:rsidRDefault="009A38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02E40" w:rsidRDefault="00202E40">
      <w:pPr>
        <w:spacing w:after="0" w:line="480" w:lineRule="auto"/>
        <w:ind w:left="120"/>
      </w:pPr>
    </w:p>
    <w:p w:rsidR="00202E40" w:rsidRDefault="00202E40">
      <w:pPr>
        <w:spacing w:after="0"/>
        <w:ind w:left="120"/>
      </w:pPr>
    </w:p>
    <w:p w:rsidR="00202E40" w:rsidRDefault="009A384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202E40" w:rsidRDefault="00202E40">
      <w:pPr>
        <w:spacing w:after="0" w:line="480" w:lineRule="auto"/>
        <w:ind w:left="120"/>
      </w:pPr>
    </w:p>
    <w:p w:rsidR="00202E40" w:rsidRDefault="00202E40">
      <w:pPr>
        <w:sectPr w:rsidR="00202E40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000000" w:rsidRDefault="009A3841"/>
    <w:sectPr w:rsidR="0000000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2F2962"/>
    <w:multiLevelType w:val="multilevel"/>
    <w:tmpl w:val="92A43A4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041826"/>
    <w:multiLevelType w:val="multilevel"/>
    <w:tmpl w:val="323A27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DD52C5"/>
    <w:multiLevelType w:val="multilevel"/>
    <w:tmpl w:val="41FE12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A5494D"/>
    <w:multiLevelType w:val="multilevel"/>
    <w:tmpl w:val="C2F8458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6A1FD3"/>
    <w:multiLevelType w:val="multilevel"/>
    <w:tmpl w:val="2AF41D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603184"/>
    <w:multiLevelType w:val="multilevel"/>
    <w:tmpl w:val="8312C48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521AC2"/>
    <w:multiLevelType w:val="multilevel"/>
    <w:tmpl w:val="73586F7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02E40"/>
    <w:rsid w:val="00202E40"/>
    <w:rsid w:val="009A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CA2FA5-0A39-48C7-9C2D-7462621C4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3N7O0F3H" TargetMode="External"/><Relationship Id="rId21" Type="http://schemas.openxmlformats.org/officeDocument/2006/relationships/hyperlink" Target="https://m.edsoo.ru/I2V3T6R9T" TargetMode="External"/><Relationship Id="rId42" Type="http://schemas.openxmlformats.org/officeDocument/2006/relationships/hyperlink" Target="https://m.edsoo.ru/X3A9Q9O8X" TargetMode="External"/><Relationship Id="rId63" Type="http://schemas.openxmlformats.org/officeDocument/2006/relationships/hyperlink" Target="https://m.edsoo.ru/Q5Z1E1O8E" TargetMode="External"/><Relationship Id="rId84" Type="http://schemas.openxmlformats.org/officeDocument/2006/relationships/hyperlink" Target="https://m.edsoo.ru/F9A2S8N9F" TargetMode="External"/><Relationship Id="rId138" Type="http://schemas.openxmlformats.org/officeDocument/2006/relationships/hyperlink" Target="https://m.edsoo.ru/W7K9T1W9G" TargetMode="External"/><Relationship Id="rId159" Type="http://schemas.openxmlformats.org/officeDocument/2006/relationships/hyperlink" Target="https://m.edsoo.ru/L2V6D4J1Z" TargetMode="External"/><Relationship Id="rId170" Type="http://schemas.openxmlformats.org/officeDocument/2006/relationships/hyperlink" Target="https://m.edsoo.ru/K3I6H9D2Q" TargetMode="External"/><Relationship Id="rId191" Type="http://schemas.openxmlformats.org/officeDocument/2006/relationships/hyperlink" Target="https://m.edsoo.ru/C9W5M7C1H" TargetMode="External"/><Relationship Id="rId205" Type="http://schemas.openxmlformats.org/officeDocument/2006/relationships/hyperlink" Target="https://m.edsoo.ru/J5G5A2W5O" TargetMode="External"/><Relationship Id="rId226" Type="http://schemas.openxmlformats.org/officeDocument/2006/relationships/hyperlink" Target="https://m.edsoo.ru/G8I9B5N5I" TargetMode="External"/><Relationship Id="rId107" Type="http://schemas.openxmlformats.org/officeDocument/2006/relationships/hyperlink" Target="https://m.edsoo.ru/X6R3G7L5L" TargetMode="External"/><Relationship Id="rId11" Type="http://schemas.openxmlformats.org/officeDocument/2006/relationships/hyperlink" Target="https://m.edsoo.ru/U4U3X7Z8S" TargetMode="External"/><Relationship Id="rId32" Type="http://schemas.openxmlformats.org/officeDocument/2006/relationships/hyperlink" Target="https://m.edsoo.ru/S0D4F0F3I" TargetMode="External"/><Relationship Id="rId53" Type="http://schemas.openxmlformats.org/officeDocument/2006/relationships/hyperlink" Target="https://m.edsoo.ru/I2L3B5O1C" TargetMode="External"/><Relationship Id="rId74" Type="http://schemas.openxmlformats.org/officeDocument/2006/relationships/hyperlink" Target="https://m.edsoo.ru/W1G0T5K2M" TargetMode="External"/><Relationship Id="rId128" Type="http://schemas.openxmlformats.org/officeDocument/2006/relationships/hyperlink" Target="https://m.edsoo.ru/G8T4K0G2S" TargetMode="External"/><Relationship Id="rId149" Type="http://schemas.openxmlformats.org/officeDocument/2006/relationships/hyperlink" Target="https://m.edsoo.ru/C7D6G6X3N" TargetMode="External"/><Relationship Id="rId5" Type="http://schemas.openxmlformats.org/officeDocument/2006/relationships/hyperlink" Target="https://m.edsoo.ru/J3S2W1P4J" TargetMode="External"/><Relationship Id="rId95" Type="http://schemas.openxmlformats.org/officeDocument/2006/relationships/hyperlink" Target="https://m.edsoo.ru/Z1H1P2W3R" TargetMode="External"/><Relationship Id="rId160" Type="http://schemas.openxmlformats.org/officeDocument/2006/relationships/hyperlink" Target="https://m.edsoo.ru/Z9L8T5N0T" TargetMode="External"/><Relationship Id="rId181" Type="http://schemas.openxmlformats.org/officeDocument/2006/relationships/hyperlink" Target="https://m.edsoo.ru/A8B0C7O6S" TargetMode="External"/><Relationship Id="rId216" Type="http://schemas.openxmlformats.org/officeDocument/2006/relationships/hyperlink" Target="https://m.edsoo.ru/G9R8Q7T1Z" TargetMode="External"/><Relationship Id="rId22" Type="http://schemas.openxmlformats.org/officeDocument/2006/relationships/hyperlink" Target="https://m.edsoo.ru/S4N9L4J7M" TargetMode="External"/><Relationship Id="rId43" Type="http://schemas.openxmlformats.org/officeDocument/2006/relationships/hyperlink" Target="https://m.edsoo.ru/B2D4J5B2A" TargetMode="External"/><Relationship Id="rId64" Type="http://schemas.openxmlformats.org/officeDocument/2006/relationships/hyperlink" Target="https://m.edsoo.ru/O6P9M0X1L" TargetMode="External"/><Relationship Id="rId118" Type="http://schemas.openxmlformats.org/officeDocument/2006/relationships/hyperlink" Target="https://m.edsoo.ru/A0X2U4B9U" TargetMode="External"/><Relationship Id="rId139" Type="http://schemas.openxmlformats.org/officeDocument/2006/relationships/hyperlink" Target="https://m.edsoo.ru/F6C8H7O3I" TargetMode="External"/><Relationship Id="rId85" Type="http://schemas.openxmlformats.org/officeDocument/2006/relationships/hyperlink" Target="https://m.edsoo.ru/Y9L9L8X6L" TargetMode="External"/><Relationship Id="rId150" Type="http://schemas.openxmlformats.org/officeDocument/2006/relationships/hyperlink" Target="https://m.edsoo.ru/N7M1J7D2X" TargetMode="External"/><Relationship Id="rId171" Type="http://schemas.openxmlformats.org/officeDocument/2006/relationships/hyperlink" Target="https://m.edsoo.ru/S0D1Q6S6E" TargetMode="External"/><Relationship Id="rId192" Type="http://schemas.openxmlformats.org/officeDocument/2006/relationships/hyperlink" Target="https://m.edsoo.ru/H2W4P0P2L" TargetMode="External"/><Relationship Id="rId206" Type="http://schemas.openxmlformats.org/officeDocument/2006/relationships/hyperlink" Target="https://m.edsoo.ru/T1E1Y5S3Q" TargetMode="External"/><Relationship Id="rId227" Type="http://schemas.openxmlformats.org/officeDocument/2006/relationships/hyperlink" Target="https://m.edsoo.ru/A1A2P0L3E" TargetMode="External"/><Relationship Id="rId12" Type="http://schemas.openxmlformats.org/officeDocument/2006/relationships/hyperlink" Target="https://m.edsoo.ru/O4Y6H2Z2O" TargetMode="External"/><Relationship Id="rId33" Type="http://schemas.openxmlformats.org/officeDocument/2006/relationships/hyperlink" Target="https://m.edsoo.ru/U3R5I1T8A" TargetMode="External"/><Relationship Id="rId108" Type="http://schemas.openxmlformats.org/officeDocument/2006/relationships/hyperlink" Target="https://m.edsoo.ru/R7E9Z5U8P" TargetMode="External"/><Relationship Id="rId129" Type="http://schemas.openxmlformats.org/officeDocument/2006/relationships/hyperlink" Target="https://m.edsoo.ru/X8T5T9T5Z" TargetMode="External"/><Relationship Id="rId54" Type="http://schemas.openxmlformats.org/officeDocument/2006/relationships/hyperlink" Target="https://m.edsoo.ru/S2E6K5Q0U" TargetMode="External"/><Relationship Id="rId75" Type="http://schemas.openxmlformats.org/officeDocument/2006/relationships/hyperlink" Target="https://m.edsoo.ru/G4R1E0F7I" TargetMode="External"/><Relationship Id="rId96" Type="http://schemas.openxmlformats.org/officeDocument/2006/relationships/hyperlink" Target="https://m.edsoo.ru/Z7N3L1T1A" TargetMode="External"/><Relationship Id="rId140" Type="http://schemas.openxmlformats.org/officeDocument/2006/relationships/hyperlink" Target="https://m.edsoo.ru/G6G5U2B4G" TargetMode="External"/><Relationship Id="rId161" Type="http://schemas.openxmlformats.org/officeDocument/2006/relationships/hyperlink" Target="https://m.edsoo.ru/N4Q0W9M5W" TargetMode="External"/><Relationship Id="rId182" Type="http://schemas.openxmlformats.org/officeDocument/2006/relationships/hyperlink" Target="https://m.edsoo.ru/C7N7Y6F0Q" TargetMode="External"/><Relationship Id="rId217" Type="http://schemas.openxmlformats.org/officeDocument/2006/relationships/hyperlink" Target="https://m.edsoo.ru/J4E9Z0G2O" TargetMode="External"/><Relationship Id="rId6" Type="http://schemas.openxmlformats.org/officeDocument/2006/relationships/hyperlink" Target="https://m.edsoo.ru/N5Q1X3Z4F" TargetMode="External"/><Relationship Id="rId23" Type="http://schemas.openxmlformats.org/officeDocument/2006/relationships/hyperlink" Target="https://m.edsoo.ru/N4E8T6Q3G" TargetMode="External"/><Relationship Id="rId119" Type="http://schemas.openxmlformats.org/officeDocument/2006/relationships/hyperlink" Target="https://m.edsoo.ru/O6X4H4N1Y" TargetMode="External"/><Relationship Id="rId44" Type="http://schemas.openxmlformats.org/officeDocument/2006/relationships/hyperlink" Target="https://m.edsoo.ru/N6C9X7P0C" TargetMode="External"/><Relationship Id="rId65" Type="http://schemas.openxmlformats.org/officeDocument/2006/relationships/hyperlink" Target="https://m.edsoo.ru/X4P3G5K1B" TargetMode="External"/><Relationship Id="rId86" Type="http://schemas.openxmlformats.org/officeDocument/2006/relationships/hyperlink" Target="https://m.edsoo.ru/W2B6O4Q4P" TargetMode="External"/><Relationship Id="rId130" Type="http://schemas.openxmlformats.org/officeDocument/2006/relationships/hyperlink" Target="https://m.edsoo.ru/T2L0X1W9F" TargetMode="External"/><Relationship Id="rId151" Type="http://schemas.openxmlformats.org/officeDocument/2006/relationships/hyperlink" Target="https://m.edsoo.ru/U4Z2I6J6B" TargetMode="External"/><Relationship Id="rId172" Type="http://schemas.openxmlformats.org/officeDocument/2006/relationships/hyperlink" Target="https://m.edsoo.ru/T8Z6Q2T0A" TargetMode="External"/><Relationship Id="rId193" Type="http://schemas.openxmlformats.org/officeDocument/2006/relationships/hyperlink" Target="https://m.edsoo.ru/G6U7F5W3I" TargetMode="External"/><Relationship Id="rId207" Type="http://schemas.openxmlformats.org/officeDocument/2006/relationships/hyperlink" Target="https://m.edsoo.ru/T5H7K4X8I" TargetMode="External"/><Relationship Id="rId228" Type="http://schemas.openxmlformats.org/officeDocument/2006/relationships/hyperlink" Target="https://m.edsoo.ru/E2O8K6N0I" TargetMode="External"/><Relationship Id="rId13" Type="http://schemas.openxmlformats.org/officeDocument/2006/relationships/hyperlink" Target="https://m.edsoo.ru/M1Z5Q2A3Z" TargetMode="External"/><Relationship Id="rId109" Type="http://schemas.openxmlformats.org/officeDocument/2006/relationships/hyperlink" Target="https://m.edsoo.ru/L8L1U7H6R" TargetMode="External"/><Relationship Id="rId34" Type="http://schemas.openxmlformats.org/officeDocument/2006/relationships/hyperlink" Target="https://m.edsoo.ru/N2Z9I0E0F" TargetMode="External"/><Relationship Id="rId55" Type="http://schemas.openxmlformats.org/officeDocument/2006/relationships/hyperlink" Target="https://m.edsoo.ru/L0O6F7F3C" TargetMode="External"/><Relationship Id="rId76" Type="http://schemas.openxmlformats.org/officeDocument/2006/relationships/hyperlink" Target="https://m.edsoo.ru/G3T3B4G9R" TargetMode="External"/><Relationship Id="rId97" Type="http://schemas.openxmlformats.org/officeDocument/2006/relationships/hyperlink" Target="https://m.edsoo.ru/B2K7G2O2J" TargetMode="External"/><Relationship Id="rId120" Type="http://schemas.openxmlformats.org/officeDocument/2006/relationships/hyperlink" Target="https://m.edsoo.ru/H4G2V3W3K" TargetMode="External"/><Relationship Id="rId141" Type="http://schemas.openxmlformats.org/officeDocument/2006/relationships/hyperlink" Target="https://m.edsoo.ru/J3R5A8S7S" TargetMode="External"/><Relationship Id="rId7" Type="http://schemas.openxmlformats.org/officeDocument/2006/relationships/hyperlink" Target="https://m.edsoo.ru/U8P1Q3U1Q" TargetMode="External"/><Relationship Id="rId162" Type="http://schemas.openxmlformats.org/officeDocument/2006/relationships/hyperlink" Target="https://m.edsoo.ru/E1G1T2G5O" TargetMode="External"/><Relationship Id="rId183" Type="http://schemas.openxmlformats.org/officeDocument/2006/relationships/hyperlink" Target="https://m.edsoo.ru/F1G7C9C7J" TargetMode="External"/><Relationship Id="rId218" Type="http://schemas.openxmlformats.org/officeDocument/2006/relationships/hyperlink" Target="https://m.edsoo.ru/S9B8A7U9R" TargetMode="External"/><Relationship Id="rId24" Type="http://schemas.openxmlformats.org/officeDocument/2006/relationships/hyperlink" Target="https://m.edsoo.ru/H8H4H9C8S" TargetMode="External"/><Relationship Id="rId45" Type="http://schemas.openxmlformats.org/officeDocument/2006/relationships/hyperlink" Target="https://m.edsoo.ru/Q1G4E2R0M" TargetMode="External"/><Relationship Id="rId66" Type="http://schemas.openxmlformats.org/officeDocument/2006/relationships/hyperlink" Target="https://m.edsoo.ru/Z2Q8O8P0I" TargetMode="External"/><Relationship Id="rId87" Type="http://schemas.openxmlformats.org/officeDocument/2006/relationships/hyperlink" Target="https://m.edsoo.ru/W3Z6A3P8S" TargetMode="External"/><Relationship Id="rId110" Type="http://schemas.openxmlformats.org/officeDocument/2006/relationships/hyperlink" Target="https://m.edsoo.ru/A1P2U2T9V" TargetMode="External"/><Relationship Id="rId131" Type="http://schemas.openxmlformats.org/officeDocument/2006/relationships/hyperlink" Target="https://m.edsoo.ru/Z2R0H5S1K" TargetMode="External"/><Relationship Id="rId152" Type="http://schemas.openxmlformats.org/officeDocument/2006/relationships/hyperlink" Target="https://m.edsoo.ru/O9L8R7T1W" TargetMode="External"/><Relationship Id="rId173" Type="http://schemas.openxmlformats.org/officeDocument/2006/relationships/hyperlink" Target="https://m.edsoo.ru/P1I4V6O7T" TargetMode="External"/><Relationship Id="rId194" Type="http://schemas.openxmlformats.org/officeDocument/2006/relationships/hyperlink" Target="https://m.edsoo.ru/U6Q7X5F4Y" TargetMode="External"/><Relationship Id="rId208" Type="http://schemas.openxmlformats.org/officeDocument/2006/relationships/hyperlink" Target="https://m.edsoo.ru/B5E1A8K7D" TargetMode="External"/><Relationship Id="rId229" Type="http://schemas.openxmlformats.org/officeDocument/2006/relationships/hyperlink" Target="https://m.edsoo.ru/J6X7D6T5S" TargetMode="External"/><Relationship Id="rId14" Type="http://schemas.openxmlformats.org/officeDocument/2006/relationships/hyperlink" Target="https://m.edsoo.ru/Y3I0S7N0Y" TargetMode="External"/><Relationship Id="rId35" Type="http://schemas.openxmlformats.org/officeDocument/2006/relationships/hyperlink" Target="https://m.edsoo.ru/G0R0O3C9Z" TargetMode="External"/><Relationship Id="rId56" Type="http://schemas.openxmlformats.org/officeDocument/2006/relationships/hyperlink" Target="https://m.edsoo.ru/N5F5T2Q9B" TargetMode="External"/><Relationship Id="rId77" Type="http://schemas.openxmlformats.org/officeDocument/2006/relationships/hyperlink" Target="https://m.edsoo.ru/V0S3R3Q9E" TargetMode="External"/><Relationship Id="rId100" Type="http://schemas.openxmlformats.org/officeDocument/2006/relationships/hyperlink" Target="https://m.edsoo.ru/P6D0I4M4Q" TargetMode="External"/><Relationship Id="rId8" Type="http://schemas.openxmlformats.org/officeDocument/2006/relationships/hyperlink" Target="https://m.edsoo.ru/L2U0T8M7O" TargetMode="External"/><Relationship Id="rId98" Type="http://schemas.openxmlformats.org/officeDocument/2006/relationships/hyperlink" Target="https://m.edsoo.ru/U0H7T8O9L" TargetMode="External"/><Relationship Id="rId121" Type="http://schemas.openxmlformats.org/officeDocument/2006/relationships/hyperlink" Target="https://m.edsoo.ru/A3V1T4X4I" TargetMode="External"/><Relationship Id="rId142" Type="http://schemas.openxmlformats.org/officeDocument/2006/relationships/hyperlink" Target="https://m.edsoo.ru/Y8I8H6L1X" TargetMode="External"/><Relationship Id="rId163" Type="http://schemas.openxmlformats.org/officeDocument/2006/relationships/hyperlink" Target="https://m.edsoo.ru/E8R0V4T8E" TargetMode="External"/><Relationship Id="rId184" Type="http://schemas.openxmlformats.org/officeDocument/2006/relationships/hyperlink" Target="https://m.edsoo.ru/U5P4G9D2B" TargetMode="External"/><Relationship Id="rId219" Type="http://schemas.openxmlformats.org/officeDocument/2006/relationships/hyperlink" Target="https://m.edsoo.ru/O4G3G8E6Q" TargetMode="External"/><Relationship Id="rId230" Type="http://schemas.openxmlformats.org/officeDocument/2006/relationships/hyperlink" Target="https://m.edsoo.ru/U7D5S9C8Y" TargetMode="External"/><Relationship Id="rId25" Type="http://schemas.openxmlformats.org/officeDocument/2006/relationships/hyperlink" Target="https://m.edsoo.ru/Z7S1P7I8J" TargetMode="External"/><Relationship Id="rId46" Type="http://schemas.openxmlformats.org/officeDocument/2006/relationships/hyperlink" Target="https://m.edsoo.ru/X6I4E9M5A" TargetMode="External"/><Relationship Id="rId67" Type="http://schemas.openxmlformats.org/officeDocument/2006/relationships/hyperlink" Target="https://m.edsoo.ru/M7O8T2L9S" TargetMode="External"/><Relationship Id="rId20" Type="http://schemas.openxmlformats.org/officeDocument/2006/relationships/hyperlink" Target="https://m.edsoo.ru/U1Z4P2M9J" TargetMode="External"/><Relationship Id="rId41" Type="http://schemas.openxmlformats.org/officeDocument/2006/relationships/hyperlink" Target="https://m.edsoo.ru/U5T7V8L1W" TargetMode="External"/><Relationship Id="rId62" Type="http://schemas.openxmlformats.org/officeDocument/2006/relationships/hyperlink" Target="https://m.edsoo.ru/H4J0O9R7B" TargetMode="External"/><Relationship Id="rId83" Type="http://schemas.openxmlformats.org/officeDocument/2006/relationships/hyperlink" Target="https://m.edsoo.ru/Y2O9V9L2Q" TargetMode="External"/><Relationship Id="rId88" Type="http://schemas.openxmlformats.org/officeDocument/2006/relationships/hyperlink" Target="https://m.edsoo.ru/V6R6S1I7T" TargetMode="External"/><Relationship Id="rId111" Type="http://schemas.openxmlformats.org/officeDocument/2006/relationships/hyperlink" Target="https://m.edsoo.ru/R3Z1X5Y7M" TargetMode="External"/><Relationship Id="rId132" Type="http://schemas.openxmlformats.org/officeDocument/2006/relationships/hyperlink" Target="https://m.edsoo.ru/G2G5T1H7G" TargetMode="External"/><Relationship Id="rId153" Type="http://schemas.openxmlformats.org/officeDocument/2006/relationships/hyperlink" Target="https://m.edsoo.ru/H2O0W8W0Y" TargetMode="External"/><Relationship Id="rId174" Type="http://schemas.openxmlformats.org/officeDocument/2006/relationships/hyperlink" Target="https://m.edsoo.ru/Q1N9N9N2C" TargetMode="External"/><Relationship Id="rId179" Type="http://schemas.openxmlformats.org/officeDocument/2006/relationships/hyperlink" Target="https://m.edsoo.ru/C8A5M0D4L" TargetMode="External"/><Relationship Id="rId195" Type="http://schemas.openxmlformats.org/officeDocument/2006/relationships/hyperlink" Target="https://m.edsoo.ru/E9E4Y6F3F" TargetMode="External"/><Relationship Id="rId209" Type="http://schemas.openxmlformats.org/officeDocument/2006/relationships/hyperlink" Target="https://m.edsoo.ru/U0C2Z9Z1A" TargetMode="External"/><Relationship Id="rId190" Type="http://schemas.openxmlformats.org/officeDocument/2006/relationships/hyperlink" Target="https://m.edsoo.ru/V5O0R1N9M" TargetMode="External"/><Relationship Id="rId204" Type="http://schemas.openxmlformats.org/officeDocument/2006/relationships/hyperlink" Target="https://m.edsoo.ru/W0D0R6U3S" TargetMode="External"/><Relationship Id="rId220" Type="http://schemas.openxmlformats.org/officeDocument/2006/relationships/hyperlink" Target="https://m.edsoo.ru/F0G4E1Z4H" TargetMode="External"/><Relationship Id="rId225" Type="http://schemas.openxmlformats.org/officeDocument/2006/relationships/hyperlink" Target="https://m.edsoo.ru/E3F2H9M4A" TargetMode="External"/><Relationship Id="rId15" Type="http://schemas.openxmlformats.org/officeDocument/2006/relationships/hyperlink" Target="https://m.edsoo.ru/L0O9W5N6Q" TargetMode="External"/><Relationship Id="rId36" Type="http://schemas.openxmlformats.org/officeDocument/2006/relationships/hyperlink" Target="https://m.edsoo.ru/C4K7T9Y3I" TargetMode="External"/><Relationship Id="rId57" Type="http://schemas.openxmlformats.org/officeDocument/2006/relationships/hyperlink" Target="https://m.edsoo.ru/C6Y6U0J5K" TargetMode="External"/><Relationship Id="rId106" Type="http://schemas.openxmlformats.org/officeDocument/2006/relationships/hyperlink" Target="https://m.edsoo.ru/F5N4S8I2B" TargetMode="External"/><Relationship Id="rId127" Type="http://schemas.openxmlformats.org/officeDocument/2006/relationships/hyperlink" Target="https://m.edsoo.ru/E7A2L9I8R" TargetMode="External"/><Relationship Id="rId10" Type="http://schemas.openxmlformats.org/officeDocument/2006/relationships/hyperlink" Target="https://m.edsoo.ru/V2V2L6Z8Q" TargetMode="External"/><Relationship Id="rId31" Type="http://schemas.openxmlformats.org/officeDocument/2006/relationships/hyperlink" Target="https://m.edsoo.ru/M5B7A4T3H" TargetMode="External"/><Relationship Id="rId52" Type="http://schemas.openxmlformats.org/officeDocument/2006/relationships/hyperlink" Target="https://m.edsoo.ru/R3S5C2V5F" TargetMode="External"/><Relationship Id="rId73" Type="http://schemas.openxmlformats.org/officeDocument/2006/relationships/hyperlink" Target="https://m.edsoo.ru/Q5R2T9J9N" TargetMode="External"/><Relationship Id="rId78" Type="http://schemas.openxmlformats.org/officeDocument/2006/relationships/hyperlink" Target="https://m.edsoo.ru/Z4O5R0W7T" TargetMode="External"/><Relationship Id="rId94" Type="http://schemas.openxmlformats.org/officeDocument/2006/relationships/hyperlink" Target="https://m.edsoo.ru/P8G6T1X4B" TargetMode="External"/><Relationship Id="rId99" Type="http://schemas.openxmlformats.org/officeDocument/2006/relationships/hyperlink" Target="https://m.edsoo.ru/J8A1S6O8F" TargetMode="External"/><Relationship Id="rId101" Type="http://schemas.openxmlformats.org/officeDocument/2006/relationships/hyperlink" Target="https://m.edsoo.ru/S3M1K4U7A" TargetMode="External"/><Relationship Id="rId122" Type="http://schemas.openxmlformats.org/officeDocument/2006/relationships/hyperlink" Target="https://m.edsoo.ru/C0I9W1C1P" TargetMode="External"/><Relationship Id="rId143" Type="http://schemas.openxmlformats.org/officeDocument/2006/relationships/hyperlink" Target="https://m.edsoo.ru/W8S1K7A1U" TargetMode="External"/><Relationship Id="rId148" Type="http://schemas.openxmlformats.org/officeDocument/2006/relationships/hyperlink" Target="https://m.edsoo.ru/I0T1T6N7Z" TargetMode="External"/><Relationship Id="rId164" Type="http://schemas.openxmlformats.org/officeDocument/2006/relationships/hyperlink" Target="https://m.edsoo.ru/J9B2T7N5C" TargetMode="External"/><Relationship Id="rId169" Type="http://schemas.openxmlformats.org/officeDocument/2006/relationships/hyperlink" Target="https://m.edsoo.ru/K2Z1P8A6B" TargetMode="External"/><Relationship Id="rId185" Type="http://schemas.openxmlformats.org/officeDocument/2006/relationships/hyperlink" Target="https://m.edsoo.ru/I6G8E8O1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8J6W7I8D" TargetMode="External"/><Relationship Id="rId180" Type="http://schemas.openxmlformats.org/officeDocument/2006/relationships/hyperlink" Target="https://m.edsoo.ru/S9R6P2O3O" TargetMode="External"/><Relationship Id="rId210" Type="http://schemas.openxmlformats.org/officeDocument/2006/relationships/hyperlink" Target="https://m.edsoo.ru/O5J1J4F5S" TargetMode="External"/><Relationship Id="rId215" Type="http://schemas.openxmlformats.org/officeDocument/2006/relationships/hyperlink" Target="https://m.edsoo.ru/H8L5W6X1O" TargetMode="External"/><Relationship Id="rId26" Type="http://schemas.openxmlformats.org/officeDocument/2006/relationships/hyperlink" Target="https://m.edsoo.ru/G5I2Y2N9A" TargetMode="External"/><Relationship Id="rId231" Type="http://schemas.openxmlformats.org/officeDocument/2006/relationships/hyperlink" Target="https://m.edsoo.ru/Z4B7U5H9B" TargetMode="External"/><Relationship Id="rId47" Type="http://schemas.openxmlformats.org/officeDocument/2006/relationships/hyperlink" Target="https://m.edsoo.ru/X4L1O4M1F" TargetMode="External"/><Relationship Id="rId68" Type="http://schemas.openxmlformats.org/officeDocument/2006/relationships/hyperlink" Target="https://m.edsoo.ru/J8Q4B9W1B" TargetMode="External"/><Relationship Id="rId89" Type="http://schemas.openxmlformats.org/officeDocument/2006/relationships/hyperlink" Target="https://m.edsoo.ru/D6D4F1T6I" TargetMode="External"/><Relationship Id="rId112" Type="http://schemas.openxmlformats.org/officeDocument/2006/relationships/hyperlink" Target="https://m.edsoo.ru/X3G6W1J1Z" TargetMode="External"/><Relationship Id="rId133" Type="http://schemas.openxmlformats.org/officeDocument/2006/relationships/hyperlink" Target="https://m.edsoo.ru/B0H7U5V6B" TargetMode="External"/><Relationship Id="rId154" Type="http://schemas.openxmlformats.org/officeDocument/2006/relationships/hyperlink" Target="https://m.edsoo.ru/Z1J0V5F1K" TargetMode="External"/><Relationship Id="rId175" Type="http://schemas.openxmlformats.org/officeDocument/2006/relationships/hyperlink" Target="https://m.edsoo.ru/J2C5X2G3B" TargetMode="External"/><Relationship Id="rId196" Type="http://schemas.openxmlformats.org/officeDocument/2006/relationships/hyperlink" Target="https://m.edsoo.ru/Q7O7L7O2O" TargetMode="External"/><Relationship Id="rId200" Type="http://schemas.openxmlformats.org/officeDocument/2006/relationships/hyperlink" Target="https://m.edsoo.ru/C7Y1N6A9G" TargetMode="External"/><Relationship Id="rId16" Type="http://schemas.openxmlformats.org/officeDocument/2006/relationships/hyperlink" Target="https://m.edsoo.ru/S0O9M7A0R" TargetMode="External"/><Relationship Id="rId221" Type="http://schemas.openxmlformats.org/officeDocument/2006/relationships/hyperlink" Target="https://m.edsoo.ru/W7R5K4U1V" TargetMode="External"/><Relationship Id="rId37" Type="http://schemas.openxmlformats.org/officeDocument/2006/relationships/hyperlink" Target="https://m.edsoo.ru/A3N6Y6E9B" TargetMode="External"/><Relationship Id="rId58" Type="http://schemas.openxmlformats.org/officeDocument/2006/relationships/hyperlink" Target="https://m.edsoo.ru/P2J0J3T5C" TargetMode="External"/><Relationship Id="rId79" Type="http://schemas.openxmlformats.org/officeDocument/2006/relationships/hyperlink" Target="https://m.edsoo.ru/H7X4I3I2P" TargetMode="External"/><Relationship Id="rId102" Type="http://schemas.openxmlformats.org/officeDocument/2006/relationships/hyperlink" Target="https://m.edsoo.ru/K8I3Q6M2F" TargetMode="External"/><Relationship Id="rId123" Type="http://schemas.openxmlformats.org/officeDocument/2006/relationships/hyperlink" Target="https://m.edsoo.ru/T9F2W9S6I" TargetMode="External"/><Relationship Id="rId144" Type="http://schemas.openxmlformats.org/officeDocument/2006/relationships/hyperlink" Target="https://m.edsoo.ru/L9E9T0J9W" TargetMode="External"/><Relationship Id="rId90" Type="http://schemas.openxmlformats.org/officeDocument/2006/relationships/hyperlink" Target="https://m.edsoo.ru/B3R8E7H2D" TargetMode="External"/><Relationship Id="rId165" Type="http://schemas.openxmlformats.org/officeDocument/2006/relationships/hyperlink" Target="https://m.edsoo.ru/C4K4W8E0B" TargetMode="External"/><Relationship Id="rId186" Type="http://schemas.openxmlformats.org/officeDocument/2006/relationships/hyperlink" Target="https://m.edsoo.ru/K6Q8Y0A4T" TargetMode="External"/><Relationship Id="rId211" Type="http://schemas.openxmlformats.org/officeDocument/2006/relationships/hyperlink" Target="https://m.edsoo.ru/I7O5O7Q9T" TargetMode="External"/><Relationship Id="rId232" Type="http://schemas.openxmlformats.org/officeDocument/2006/relationships/hyperlink" Target="https://m.edsoo.ru/I6R9S7S9B" TargetMode="External"/><Relationship Id="rId27" Type="http://schemas.openxmlformats.org/officeDocument/2006/relationships/hyperlink" Target="https://m.edsoo.ru/X0B2G2Y3X" TargetMode="External"/><Relationship Id="rId48" Type="http://schemas.openxmlformats.org/officeDocument/2006/relationships/hyperlink" Target="https://m.edsoo.ru/K7S3N4V4S" TargetMode="External"/><Relationship Id="rId69" Type="http://schemas.openxmlformats.org/officeDocument/2006/relationships/hyperlink" Target="https://m.edsoo.ru/R7B4Z9D7I" TargetMode="External"/><Relationship Id="rId113" Type="http://schemas.openxmlformats.org/officeDocument/2006/relationships/hyperlink" Target="https://m.edsoo.ru/R6C1V5F5P" TargetMode="External"/><Relationship Id="rId134" Type="http://schemas.openxmlformats.org/officeDocument/2006/relationships/hyperlink" Target="https://m.edsoo.ru/F3R7J9K8B" TargetMode="External"/><Relationship Id="rId80" Type="http://schemas.openxmlformats.org/officeDocument/2006/relationships/hyperlink" Target="https://m.edsoo.ru/Q7Y7B3B5H" TargetMode="External"/><Relationship Id="rId155" Type="http://schemas.openxmlformats.org/officeDocument/2006/relationships/hyperlink" Target="https://m.edsoo.ru/O2K0V9R9M" TargetMode="External"/><Relationship Id="rId176" Type="http://schemas.openxmlformats.org/officeDocument/2006/relationships/hyperlink" Target="https://m.edsoo.ru/L4T0T2Y1P" TargetMode="External"/><Relationship Id="rId197" Type="http://schemas.openxmlformats.org/officeDocument/2006/relationships/hyperlink" Target="https://m.edsoo.ru/W6C9G1C3F" TargetMode="External"/><Relationship Id="rId201" Type="http://schemas.openxmlformats.org/officeDocument/2006/relationships/hyperlink" Target="https://m.edsoo.ru/U4Z6Q2L7Z" TargetMode="External"/><Relationship Id="rId222" Type="http://schemas.openxmlformats.org/officeDocument/2006/relationships/hyperlink" Target="https://m.edsoo.ru/U8S7E4I2L" TargetMode="External"/><Relationship Id="rId17" Type="http://schemas.openxmlformats.org/officeDocument/2006/relationships/hyperlink" Target="https://m.edsoo.ru/C8F9Z3W4T" TargetMode="External"/><Relationship Id="rId38" Type="http://schemas.openxmlformats.org/officeDocument/2006/relationships/hyperlink" Target="https://m.edsoo.ru/U9M0W8N1M" TargetMode="External"/><Relationship Id="rId59" Type="http://schemas.openxmlformats.org/officeDocument/2006/relationships/hyperlink" Target="https://m.edsoo.ru/X8F7J8V6Q" TargetMode="External"/><Relationship Id="rId103" Type="http://schemas.openxmlformats.org/officeDocument/2006/relationships/hyperlink" Target="https://m.edsoo.ru/B8I3S5Z8Z" TargetMode="External"/><Relationship Id="rId124" Type="http://schemas.openxmlformats.org/officeDocument/2006/relationships/hyperlink" Target="https://m.edsoo.ru/M7V8O0R8P" TargetMode="External"/><Relationship Id="rId70" Type="http://schemas.openxmlformats.org/officeDocument/2006/relationships/hyperlink" Target="https://m.edsoo.ru/K3J2D7H5C" TargetMode="External"/><Relationship Id="rId91" Type="http://schemas.openxmlformats.org/officeDocument/2006/relationships/hyperlink" Target="https://m.edsoo.ru/J2P1X1V8W" TargetMode="External"/><Relationship Id="rId145" Type="http://schemas.openxmlformats.org/officeDocument/2006/relationships/hyperlink" Target="https://m.edsoo.ru/C9O6Y1R4I" TargetMode="External"/><Relationship Id="rId166" Type="http://schemas.openxmlformats.org/officeDocument/2006/relationships/hyperlink" Target="https://m.edsoo.ru/S5U8Z6W0R" TargetMode="External"/><Relationship Id="rId187" Type="http://schemas.openxmlformats.org/officeDocument/2006/relationships/hyperlink" Target="https://m.edsoo.ru/A8V5B0Q3T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I3Y6D1D0C" TargetMode="External"/><Relationship Id="rId233" Type="http://schemas.openxmlformats.org/officeDocument/2006/relationships/fontTable" Target="fontTable.xml"/><Relationship Id="rId28" Type="http://schemas.openxmlformats.org/officeDocument/2006/relationships/hyperlink" Target="https://m.edsoo.ru/E1I7R3V1F" TargetMode="External"/><Relationship Id="rId49" Type="http://schemas.openxmlformats.org/officeDocument/2006/relationships/hyperlink" Target="https://m.edsoo.ru/B1O5R0P8X" TargetMode="External"/><Relationship Id="rId114" Type="http://schemas.openxmlformats.org/officeDocument/2006/relationships/hyperlink" Target="https://m.edsoo.ru/S2S1N6A7H" TargetMode="External"/><Relationship Id="rId60" Type="http://schemas.openxmlformats.org/officeDocument/2006/relationships/hyperlink" Target="https://m.edsoo.ru/P6X7B7X8P" TargetMode="External"/><Relationship Id="rId81" Type="http://schemas.openxmlformats.org/officeDocument/2006/relationships/hyperlink" Target="https://m.edsoo.ru/Q5C1T9C3K" TargetMode="External"/><Relationship Id="rId135" Type="http://schemas.openxmlformats.org/officeDocument/2006/relationships/hyperlink" Target="https://m.edsoo.ru/W3P9N8T6F" TargetMode="External"/><Relationship Id="rId156" Type="http://schemas.openxmlformats.org/officeDocument/2006/relationships/hyperlink" Target="https://m.edsoo.ru/Z8S7H1T6D" TargetMode="External"/><Relationship Id="rId177" Type="http://schemas.openxmlformats.org/officeDocument/2006/relationships/hyperlink" Target="https://m.edsoo.ru/T1H3Q4R3N" TargetMode="External"/><Relationship Id="rId198" Type="http://schemas.openxmlformats.org/officeDocument/2006/relationships/hyperlink" Target="https://m.edsoo.ru/V5V7F9O7D" TargetMode="External"/><Relationship Id="rId202" Type="http://schemas.openxmlformats.org/officeDocument/2006/relationships/hyperlink" Target="https://m.edsoo.ru/C4L4R7H3S" TargetMode="External"/><Relationship Id="rId223" Type="http://schemas.openxmlformats.org/officeDocument/2006/relationships/hyperlink" Target="https://m.edsoo.ru/K3W7P6A8H" TargetMode="External"/><Relationship Id="rId18" Type="http://schemas.openxmlformats.org/officeDocument/2006/relationships/hyperlink" Target="https://m.edsoo.ru/W9G9E7O6L" TargetMode="External"/><Relationship Id="rId39" Type="http://schemas.openxmlformats.org/officeDocument/2006/relationships/hyperlink" Target="https://m.edsoo.ru/H6I8Z5E0E" TargetMode="External"/><Relationship Id="rId50" Type="http://schemas.openxmlformats.org/officeDocument/2006/relationships/hyperlink" Target="https://m.edsoo.ru/Z9N0Z3N2N" TargetMode="External"/><Relationship Id="rId104" Type="http://schemas.openxmlformats.org/officeDocument/2006/relationships/hyperlink" Target="https://m.edsoo.ru/P5X1A1J1S" TargetMode="External"/><Relationship Id="rId125" Type="http://schemas.openxmlformats.org/officeDocument/2006/relationships/hyperlink" Target="https://m.edsoo.ru/T9V1J9D6T" TargetMode="External"/><Relationship Id="rId146" Type="http://schemas.openxmlformats.org/officeDocument/2006/relationships/hyperlink" Target="https://m.edsoo.ru/O3B9X9R2X" TargetMode="External"/><Relationship Id="rId167" Type="http://schemas.openxmlformats.org/officeDocument/2006/relationships/hyperlink" Target="https://m.edsoo.ru/F7O1G7H7I" TargetMode="External"/><Relationship Id="rId188" Type="http://schemas.openxmlformats.org/officeDocument/2006/relationships/hyperlink" Target="https://m.edsoo.ru/R8E5W4Z0X" TargetMode="External"/><Relationship Id="rId71" Type="http://schemas.openxmlformats.org/officeDocument/2006/relationships/hyperlink" Target="https://m.edsoo.ru/R2H9K3J1S" TargetMode="External"/><Relationship Id="rId92" Type="http://schemas.openxmlformats.org/officeDocument/2006/relationships/hyperlink" Target="https://m.edsoo.ru/W4Y3U5N0X" TargetMode="External"/><Relationship Id="rId213" Type="http://schemas.openxmlformats.org/officeDocument/2006/relationships/hyperlink" Target="https://m.edsoo.ru/X6A8J2A1O" TargetMode="External"/><Relationship Id="rId234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Z5Q0J2C1R" TargetMode="External"/><Relationship Id="rId40" Type="http://schemas.openxmlformats.org/officeDocument/2006/relationships/hyperlink" Target="https://m.edsoo.ru/Q0M0Y6A7P" TargetMode="External"/><Relationship Id="rId115" Type="http://schemas.openxmlformats.org/officeDocument/2006/relationships/hyperlink" Target="https://m.edsoo.ru/G9L8R3Q2R" TargetMode="External"/><Relationship Id="rId136" Type="http://schemas.openxmlformats.org/officeDocument/2006/relationships/hyperlink" Target="https://m.edsoo.ru/S1P0O1Y2G" TargetMode="External"/><Relationship Id="rId157" Type="http://schemas.openxmlformats.org/officeDocument/2006/relationships/hyperlink" Target="https://m.edsoo.ru/P5B0X4V1A" TargetMode="External"/><Relationship Id="rId178" Type="http://schemas.openxmlformats.org/officeDocument/2006/relationships/hyperlink" Target="https://m.edsoo.ru/O5P5C2U6A" TargetMode="External"/><Relationship Id="rId61" Type="http://schemas.openxmlformats.org/officeDocument/2006/relationships/hyperlink" Target="https://m.edsoo.ru/X9X1Q1N3G" TargetMode="External"/><Relationship Id="rId82" Type="http://schemas.openxmlformats.org/officeDocument/2006/relationships/hyperlink" Target="https://m.edsoo.ru/I5E5A9I8G" TargetMode="External"/><Relationship Id="rId199" Type="http://schemas.openxmlformats.org/officeDocument/2006/relationships/hyperlink" Target="https://m.edsoo.ru/O0B0X5A7W" TargetMode="External"/><Relationship Id="rId203" Type="http://schemas.openxmlformats.org/officeDocument/2006/relationships/hyperlink" Target="https://m.edsoo.ru/J2C4D0E8E" TargetMode="External"/><Relationship Id="rId19" Type="http://schemas.openxmlformats.org/officeDocument/2006/relationships/hyperlink" Target="https://m.edsoo.ru/N8E5K8R6Y" TargetMode="External"/><Relationship Id="rId224" Type="http://schemas.openxmlformats.org/officeDocument/2006/relationships/hyperlink" Target="https://m.edsoo.ru/U9F9P4J3L" TargetMode="External"/><Relationship Id="rId30" Type="http://schemas.openxmlformats.org/officeDocument/2006/relationships/hyperlink" Target="https://m.edsoo.ru/W1I5T8H3W" TargetMode="External"/><Relationship Id="rId105" Type="http://schemas.openxmlformats.org/officeDocument/2006/relationships/hyperlink" Target="https://m.edsoo.ru/J8A2A8B0W" TargetMode="External"/><Relationship Id="rId126" Type="http://schemas.openxmlformats.org/officeDocument/2006/relationships/hyperlink" Target="https://m.edsoo.ru/B8N9T8X6E" TargetMode="External"/><Relationship Id="rId147" Type="http://schemas.openxmlformats.org/officeDocument/2006/relationships/hyperlink" Target="https://m.edsoo.ru/S6X0H3D7N" TargetMode="External"/><Relationship Id="rId168" Type="http://schemas.openxmlformats.org/officeDocument/2006/relationships/hyperlink" Target="https://m.edsoo.ru/K8V1H8A0H" TargetMode="External"/><Relationship Id="rId51" Type="http://schemas.openxmlformats.org/officeDocument/2006/relationships/hyperlink" Target="https://m.edsoo.ru/R6M0N1M4S" TargetMode="External"/><Relationship Id="rId72" Type="http://schemas.openxmlformats.org/officeDocument/2006/relationships/hyperlink" Target="https://m.edsoo.ru/G7M9Q3W3X" TargetMode="External"/><Relationship Id="rId93" Type="http://schemas.openxmlformats.org/officeDocument/2006/relationships/hyperlink" Target="https://m.edsoo.ru/H4S6F7Z8Z" TargetMode="External"/><Relationship Id="rId189" Type="http://schemas.openxmlformats.org/officeDocument/2006/relationships/hyperlink" Target="https://m.edsoo.ru/F3L1X1I0J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C1V7S7I1C" TargetMode="External"/><Relationship Id="rId116" Type="http://schemas.openxmlformats.org/officeDocument/2006/relationships/hyperlink" Target="https://m.edsoo.ru/Y8M5D6L1Y" TargetMode="External"/><Relationship Id="rId137" Type="http://schemas.openxmlformats.org/officeDocument/2006/relationships/hyperlink" Target="https://m.edsoo.ru/L1C9E8X4E" TargetMode="External"/><Relationship Id="rId158" Type="http://schemas.openxmlformats.org/officeDocument/2006/relationships/hyperlink" Target="https://m.edsoo.ru/G9I2B6X5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114</Pages>
  <Words>29403</Words>
  <Characters>167602</Characters>
  <Application>Microsoft Office Word</Application>
  <DocSecurity>0</DocSecurity>
  <Lines>1396</Lines>
  <Paragraphs>393</Paragraphs>
  <ScaleCrop>false</ScaleCrop>
  <Company/>
  <LinksUpToDate>false</LinksUpToDate>
  <CharactersWithSpaces>196612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12</cp:lastModifiedBy>
  <cp:revision>2</cp:revision>
  <dcterms:created xsi:type="dcterms:W3CDTF">2026-10-08T04:30:00Z</dcterms:created>
  <dcterms:modified xsi:type="dcterms:W3CDTF">2026-10-08T04:30:00Z</dcterms:modified>
</cp:coreProperties>
</file>